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7710543" w:displacedByCustomXml="next"/>
    <w:bookmarkStart w:id="1" w:name="_Toc36023839" w:displacedByCustomXml="next"/>
    <w:sdt>
      <w:sdtPr>
        <w:id w:val="-156535961"/>
        <w:docPartObj>
          <w:docPartGallery w:val="Cover Pages"/>
          <w:docPartUnique/>
        </w:docPartObj>
      </w:sdtPr>
      <w:sdtContent>
        <w:p w:rsidR="00C05D35" w:rsidRDefault="00C05D35" w:rsidP="00C05D35">
          <w:pPr>
            <w:jc w:val="both"/>
          </w:pPr>
          <w:r>
            <w:rPr>
              <w:noProof/>
              <w:lang w:eastAsia="de-DE"/>
            </w:rPr>
            <mc:AlternateContent>
              <mc:Choice Requires="wpg">
                <w:drawing>
                  <wp:anchor distT="0" distB="0" distL="114300" distR="114300" simplePos="0" relativeHeight="251663360" behindDoc="0" locked="0" layoutInCell="1" allowOverlap="1" wp14:anchorId="11957BD3" wp14:editId="2EBBFF7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ec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eck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BEFDAC1" id="Gruppe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">
                    <v:shape id="Rechtec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htec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lang w:eastAsia="de-DE"/>
            </w:rPr>
            <mc:AlternateContent>
              <mc:Choice Requires="wps">
                <w:drawing>
                  <wp:anchor distT="0" distB="0" distL="114300" distR="114300" simplePos="0" relativeHeight="251661312" behindDoc="0" locked="0" layoutInCell="1" allowOverlap="1" wp14:anchorId="7D44E380" wp14:editId="56D8B33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feld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D35" w:rsidRDefault="00C05D35" w:rsidP="00C05D35">
                                <w:pPr>
                                  <w:pStyle w:val="KeinLeerraum"/>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D44E380" id="_x0000_t202" coordsize="21600,21600" o:spt="202" path="m,l,21600r21600,l21600,xe">
                    <v:stroke joinstyle="miter"/>
                    <v:path gradientshapeok="t" o:connecttype="rect"/>
                  </v:shapetype>
                  <v:shape id="Textfeld 152" o:spid="_x0000_s1026" type="#_x0000_t202" style="position:absolute;left:0;text-align:left;margin-left:0;margin-top:0;width:8in;height:1in;z-index:2516613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gg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PH5j62C&#10;AgAAaAUAAA4AAAAAAAAAAAAAAAAALgIAAGRycy9lMm9Eb2MueG1sUEsBAi0AFAAGAAgAAAAhAOwK&#10;X5TdAAAABgEAAA8AAAAAAAAAAAAAAAAA3AQAAGRycy9kb3ducmV2LnhtbFBLBQYAAAAABAAEAPMA&#10;AADmBQAAAAA=&#10;" filled="f" stroked="f" strokeweight=".5pt">
                    <v:textbox inset="126pt,0,54pt,0">
                      <w:txbxContent>
                        <w:p w:rsidR="00C05D35" w:rsidRDefault="00C05D35" w:rsidP="00C05D35">
                          <w:pPr>
                            <w:pStyle w:val="KeinLeerraum"/>
                            <w:jc w:val="right"/>
                            <w:rPr>
                              <w:color w:val="595959" w:themeColor="text1" w:themeTint="A6"/>
                              <w:sz w:val="18"/>
                              <w:szCs w:val="18"/>
                            </w:rPr>
                          </w:pPr>
                        </w:p>
                      </w:txbxContent>
                    </v:textbox>
                    <w10:wrap type="square" anchorx="page" anchory="page"/>
                  </v:shape>
                </w:pict>
              </mc:Fallback>
            </mc:AlternateContent>
          </w:r>
          <w:r>
            <w:rPr>
              <w:noProof/>
              <w:lang w:eastAsia="de-DE"/>
            </w:rPr>
            <mc:AlternateContent>
              <mc:Choice Requires="wps">
                <w:drawing>
                  <wp:anchor distT="0" distB="0" distL="114300" distR="114300" simplePos="0" relativeHeight="251662336" behindDoc="0" locked="0" layoutInCell="1" allowOverlap="1" wp14:anchorId="525F24DC" wp14:editId="2715DF6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feld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imes New Roman" w:cs="Arial"/>
                                    <w:color w:val="5B9BD5" w:themeColor="accent1"/>
                                    <w:sz w:val="28"/>
                                    <w:szCs w:val="28"/>
                                    <w:lang w:eastAsia="de-DE"/>
                                  </w:rPr>
                                  <w:alias w:val="Exposee"/>
                                  <w:tag w:val=""/>
                                  <w:id w:val="1375273687"/>
                                  <w:showingPlcHdr/>
                                  <w:dataBinding w:prefixMappings="xmlns:ns0='http://schemas.microsoft.com/office/2006/coverPageProps' " w:xpath="/ns0:CoverPageProperties[1]/ns0:Abstract[1]" w:storeItemID="{55AF091B-3C7A-41E3-B477-F2FDAA23CFDA}"/>
                                  <w:text w:multiLine="1"/>
                                </w:sdtPr>
                                <w:sdtContent>
                                  <w:p w:rsidR="00C05D35" w:rsidRPr="00421E0E" w:rsidRDefault="00C05D35" w:rsidP="00C05D35">
                                    <w:pPr>
                                      <w:pStyle w:val="KeinLeerraum"/>
                                      <w:jc w:val="center"/>
                                      <w:rPr>
                                        <w:rFonts w:cs="Arial"/>
                                        <w:color w:val="5B9BD5" w:themeColor="accent1"/>
                                        <w:sz w:val="18"/>
                                        <w:szCs w:val="18"/>
                                      </w:rPr>
                                    </w:pPr>
                                    <w:r>
                                      <w:rPr>
                                        <w:rFonts w:eastAsia="Times New Roman" w:cs="Arial"/>
                                        <w:color w:val="5B9BD5" w:themeColor="accent1"/>
                                        <w:sz w:val="28"/>
                                        <w:szCs w:val="28"/>
                                        <w:lang w:eastAsia="de-DE"/>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25F24DC" id="Textfeld 153" o:spid="_x0000_s1027" type="#_x0000_t202" style="position:absolute;left:0;text-align:left;margin-left:0;margin-top:0;width:8in;height:79.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YehA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J/oxh6E&#10;AgAAaQUAAA4AAAAAAAAAAAAAAAAALgIAAGRycy9lMm9Eb2MueG1sUEsBAi0AFAAGAAgAAAAhAMZE&#10;QwzbAAAABgEAAA8AAAAAAAAAAAAAAAAA3gQAAGRycy9kb3ducmV2LnhtbFBLBQYAAAAABAAEAPMA&#10;AADmBQAAAAA=&#10;" filled="f" stroked="f" strokeweight=".5pt">
                    <v:textbox style="mso-fit-shape-to-text:t" inset="126pt,0,54pt,0">
                      <w:txbxContent>
                        <w:sdt>
                          <w:sdtPr>
                            <w:rPr>
                              <w:rFonts w:eastAsia="Times New Roman" w:cs="Arial"/>
                              <w:color w:val="5B9BD5" w:themeColor="accent1"/>
                              <w:sz w:val="28"/>
                              <w:szCs w:val="28"/>
                              <w:lang w:eastAsia="de-DE"/>
                            </w:rPr>
                            <w:alias w:val="Exposee"/>
                            <w:tag w:val=""/>
                            <w:id w:val="1375273687"/>
                            <w:showingPlcHdr/>
                            <w:dataBinding w:prefixMappings="xmlns:ns0='http://schemas.microsoft.com/office/2006/coverPageProps' " w:xpath="/ns0:CoverPageProperties[1]/ns0:Abstract[1]" w:storeItemID="{55AF091B-3C7A-41E3-B477-F2FDAA23CFDA}"/>
                            <w:text w:multiLine="1"/>
                          </w:sdtPr>
                          <w:sdtContent>
                            <w:p w:rsidR="00C05D35" w:rsidRPr="00421E0E" w:rsidRDefault="00C05D35" w:rsidP="00C05D35">
                              <w:pPr>
                                <w:pStyle w:val="KeinLeerraum"/>
                                <w:jc w:val="center"/>
                                <w:rPr>
                                  <w:rFonts w:cs="Arial"/>
                                  <w:color w:val="5B9BD5" w:themeColor="accent1"/>
                                  <w:sz w:val="18"/>
                                  <w:szCs w:val="18"/>
                                </w:rPr>
                              </w:pPr>
                              <w:r>
                                <w:rPr>
                                  <w:rFonts w:eastAsia="Times New Roman" w:cs="Arial"/>
                                  <w:color w:val="5B9BD5" w:themeColor="accent1"/>
                                  <w:sz w:val="28"/>
                                  <w:szCs w:val="28"/>
                                  <w:lang w:eastAsia="de-DE"/>
                                </w:rPr>
                                <w:t xml:space="preserve">     </w:t>
                              </w:r>
                            </w:p>
                          </w:sdtContent>
                        </w:sdt>
                      </w:txbxContent>
                    </v:textbox>
                    <w10:wrap type="square" anchorx="page" anchory="page"/>
                  </v:shape>
                </w:pict>
              </mc:Fallback>
            </mc:AlternateContent>
          </w:r>
          <w:r>
            <w:rPr>
              <w:noProof/>
              <w:lang w:eastAsia="de-DE"/>
            </w:rPr>
            <mc:AlternateContent>
              <mc:Choice Requires="wps">
                <w:drawing>
                  <wp:anchor distT="0" distB="0" distL="114300" distR="114300" simplePos="0" relativeHeight="251660288" behindDoc="0" locked="0" layoutInCell="1" allowOverlap="1" wp14:anchorId="0D27E682" wp14:editId="4EC2C146">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feld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D35" w:rsidRDefault="00C05D35" w:rsidP="00C05D35">
                                <w:pPr>
                                  <w:jc w:val="right"/>
                                  <w:rPr>
                                    <w:color w:val="5B9BD5" w:themeColor="accent1"/>
                                    <w:sz w:val="64"/>
                                    <w:szCs w:val="64"/>
                                  </w:rPr>
                                </w:pPr>
                                <w:sdt>
                                  <w:sdtPr>
                                    <w:rPr>
                                      <w:caps/>
                                      <w:color w:val="5B9BD5" w:themeColor="accent1"/>
                                      <w:sz w:val="64"/>
                                      <w:szCs w:val="64"/>
                                    </w:rPr>
                                    <w:alias w:val="Titel"/>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     </w:t>
                                    </w:r>
                                  </w:sdtContent>
                                </w:sdt>
                              </w:p>
                              <w:p w:rsidR="00C05D35" w:rsidRDefault="00C05D35" w:rsidP="00C05D35">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D27E682" id="Textfeld 154" o:spid="_x0000_s1028" type="#_x0000_t202" style="position:absolute;left:0;text-align:left;margin-left:0;margin-top:0;width:8in;height:286.5pt;z-index:25166028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bchQ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ChQTbc&#10;hQIAAGkFAAAOAAAAAAAAAAAAAAAAAC4CAABkcnMvZTJvRG9jLnhtbFBLAQItABQABgAIAAAAIQDD&#10;TVCA2wAAAAYBAAAPAAAAAAAAAAAAAAAAAN8EAABkcnMvZG93bnJldi54bWxQSwUGAAAAAAQABADz&#10;AAAA5wUAAAAA&#10;" filled="f" stroked="f" strokeweight=".5pt">
                    <v:textbox inset="126pt,0,54pt,0">
                      <w:txbxContent>
                        <w:p w:rsidR="00C05D35" w:rsidRDefault="00C05D35" w:rsidP="00C05D35">
                          <w:pPr>
                            <w:jc w:val="right"/>
                            <w:rPr>
                              <w:color w:val="5B9BD5" w:themeColor="accent1"/>
                              <w:sz w:val="64"/>
                              <w:szCs w:val="64"/>
                            </w:rPr>
                          </w:pPr>
                          <w:sdt>
                            <w:sdtPr>
                              <w:rPr>
                                <w:caps/>
                                <w:color w:val="5B9BD5" w:themeColor="accent1"/>
                                <w:sz w:val="64"/>
                                <w:szCs w:val="64"/>
                              </w:rPr>
                              <w:alias w:val="Titel"/>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     </w:t>
                              </w:r>
                            </w:sdtContent>
                          </w:sdt>
                        </w:p>
                        <w:p w:rsidR="00C05D35" w:rsidRDefault="00C05D35" w:rsidP="00C05D35">
                          <w:pPr>
                            <w:jc w:val="right"/>
                            <w:rPr>
                              <w:smallCaps/>
                              <w:color w:val="404040" w:themeColor="text1" w:themeTint="BF"/>
                              <w:sz w:val="36"/>
                              <w:szCs w:val="36"/>
                            </w:rPr>
                          </w:pPr>
                        </w:p>
                      </w:txbxContent>
                    </v:textbox>
                    <w10:wrap type="square" anchorx="page" anchory="page"/>
                  </v:shape>
                </w:pict>
              </mc:Fallback>
            </mc:AlternateContent>
          </w:r>
        </w:p>
        <w:p w:rsidR="00C05D35" w:rsidRDefault="00C05D35" w:rsidP="00C05D35">
          <w:pPr>
            <w:jc w:val="both"/>
            <w:rPr>
              <w:rFonts w:eastAsiaTheme="majorEastAsia" w:cstheme="majorBidi"/>
              <w:bCs/>
              <w:color w:val="auto"/>
              <w:sz w:val="32"/>
              <w:szCs w:val="28"/>
            </w:rPr>
          </w:pPr>
          <w:r>
            <w:rPr>
              <w:noProof/>
              <w:lang w:eastAsia="de-DE"/>
            </w:rPr>
            <mc:AlternateContent>
              <mc:Choice Requires="wpg">
                <w:drawing>
                  <wp:anchor distT="91440" distB="91440" distL="182880" distR="182880" simplePos="0" relativeHeight="251674624" behindDoc="0" locked="0" layoutInCell="1" allowOverlap="1" wp14:anchorId="207D6F2D" wp14:editId="071ED589">
                    <wp:simplePos x="0" y="0"/>
                    <wp:positionH relativeFrom="margin">
                      <wp:posOffset>1063625</wp:posOffset>
                    </wp:positionH>
                    <wp:positionV relativeFrom="margin">
                      <wp:posOffset>442595</wp:posOffset>
                    </wp:positionV>
                    <wp:extent cx="5125085" cy="2258060"/>
                    <wp:effectExtent l="0" t="0" r="0" b="8890"/>
                    <wp:wrapSquare wrapText="bothSides"/>
                    <wp:docPr id="3" name="Gruppe 77"/>
                    <wp:cNvGraphicFramePr/>
                    <a:graphic xmlns:a="http://schemas.openxmlformats.org/drawingml/2006/main">
                      <a:graphicData uri="http://schemas.microsoft.com/office/word/2010/wordprocessingGroup">
                        <wpg:wgp>
                          <wpg:cNvGrpSpPr/>
                          <wpg:grpSpPr>
                            <a:xfrm>
                              <a:off x="0" y="0"/>
                              <a:ext cx="5125085" cy="2258060"/>
                              <a:chOff x="0" y="0"/>
                              <a:chExt cx="3798451" cy="2257425"/>
                            </a:xfrm>
                          </wpg:grpSpPr>
                          <wps:wsp>
                            <wps:cNvPr id="4" name="Rechteck 4"/>
                            <wps:cNvSpPr/>
                            <wps:spPr>
                              <a:xfrm>
                                <a:off x="0" y="0"/>
                                <a:ext cx="3797935" cy="225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uppe 3"/>
                            <wpg:cNvGrpSpPr>
                              <a:grpSpLocks noChangeAspect="1"/>
                            </wpg:cNvGrpSpPr>
                            <wpg:grpSpPr>
                              <a:xfrm>
                                <a:off x="2028825" y="304800"/>
                                <a:ext cx="1769626" cy="1842672"/>
                                <a:chOff x="-7127" y="0"/>
                                <a:chExt cx="1332690" cy="1370013"/>
                              </a:xfrm>
                            </wpg:grpSpPr>
                            <wps:wsp>
                              <wps:cNvPr id="32" name="Freihandform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3" name="Freihandform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5" name="Freihandf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36" name="Freihandform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46" name="Freihandf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47" name="Textfeld 47"/>
                            <wps:cNvSpPr txBox="1"/>
                            <wps:spPr>
                              <a:xfrm>
                                <a:off x="53501" y="105437"/>
                                <a:ext cx="2487807" cy="1437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D35" w:rsidRPr="00421E0E" w:rsidRDefault="00C05D35" w:rsidP="00C05D35">
                                  <w:pPr>
                                    <w:pStyle w:val="KeinLeerraum"/>
                                    <w:jc w:val="center"/>
                                    <w:rPr>
                                      <w:color w:val="5B9BD5" w:themeColor="accent1"/>
                                    </w:rPr>
                                  </w:pPr>
                                  <w:r>
                                    <w:rPr>
                                      <w:color w:val="5B9BD5" w:themeColor="accent1"/>
                                    </w:rPr>
                                    <w:t>Kita</w:t>
                                  </w:r>
                                </w:p>
                                <w:p w:rsidR="00C05D35" w:rsidRPr="00421E0E" w:rsidRDefault="00C05D35" w:rsidP="00C05D35">
                                  <w:pPr>
                                    <w:pStyle w:val="KeinLeerraum"/>
                                    <w:jc w:val="center"/>
                                    <w:rPr>
                                      <w:color w:val="5B9BD5" w:themeColor="accent1"/>
                                    </w:rPr>
                                  </w:pPr>
                                  <w:r w:rsidRPr="00421E0E">
                                    <w:rPr>
                                      <w:color w:val="5B9BD5" w:themeColor="accent1"/>
                                    </w:rPr>
                                    <w:t>„Am alten Steinbruch“</w:t>
                                  </w:r>
                                </w:p>
                                <w:p w:rsidR="00C05D35" w:rsidRPr="00421E0E" w:rsidRDefault="00C05D35" w:rsidP="00C05D35">
                                  <w:pPr>
                                    <w:pStyle w:val="KeinLeerraum"/>
                                    <w:jc w:val="center"/>
                                    <w:rPr>
                                      <w:color w:val="5B9BD5" w:themeColor="accent1"/>
                                    </w:rPr>
                                  </w:pPr>
                                  <w:r w:rsidRPr="00421E0E">
                                    <w:rPr>
                                      <w:color w:val="5B9BD5" w:themeColor="accent1"/>
                                    </w:rPr>
                                    <w:t>Turnhallenstrasse 71</w:t>
                                  </w:r>
                                </w:p>
                                <w:p w:rsidR="00C05D35" w:rsidRDefault="00C05D35" w:rsidP="00C05D35">
                                  <w:pPr>
                                    <w:pStyle w:val="KeinLeerraum"/>
                                    <w:jc w:val="center"/>
                                    <w:rPr>
                                      <w:color w:val="5B9BD5" w:themeColor="accent1"/>
                                    </w:rPr>
                                  </w:pPr>
                                  <w:r w:rsidRPr="00421E0E">
                                    <w:rPr>
                                      <w:color w:val="5B9BD5" w:themeColor="accent1"/>
                                    </w:rPr>
                                    <w:t>67310 Hettenleidelheim</w:t>
                                  </w:r>
                                </w:p>
                                <w:p w:rsidR="00C05D35" w:rsidRDefault="00C05D35" w:rsidP="00C05D35">
                                  <w:pPr>
                                    <w:pStyle w:val="KeinLeerraum"/>
                                    <w:jc w:val="center"/>
                                    <w:rPr>
                                      <w:color w:val="5B9BD5" w:themeColor="accent1"/>
                                    </w:rPr>
                                  </w:pPr>
                                </w:p>
                                <w:p w:rsidR="00C05D35" w:rsidRPr="00421E0E" w:rsidRDefault="00C05D35" w:rsidP="00C05D35">
                                  <w:pPr>
                                    <w:pStyle w:val="KeinLeerraum"/>
                                    <w:jc w:val="center"/>
                                    <w:rPr>
                                      <w:color w:val="5B9BD5" w:themeColor="accent1"/>
                                      <w:sz w:val="18"/>
                                      <w:szCs w:val="18"/>
                                    </w:rPr>
                                  </w:pPr>
                                  <w:r>
                                    <w:rPr>
                                      <w:color w:val="5B9BD5" w:themeColor="accent1"/>
                                    </w:rPr>
                                    <w:t>Kita-steinbruch@vg-l.de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D6F2D" id="Gruppe 77" o:spid="_x0000_s1029" style="position:absolute;left:0;text-align:left;margin-left:83.75pt;margin-top:34.85pt;width:403.55pt;height:177.8pt;z-index:251674624;mso-wrap-distance-left:14.4pt;mso-wrap-distance-top:7.2pt;mso-wrap-distance-right:14.4pt;mso-wrap-distance-bottom:7.2pt;mso-position-horizontal-relative:margin;mso-position-vertical-relative:margin;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">
                    <v:rect id="Rechteck 4" o:spid="_x0000_s1030"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group id="Gruppe 3" o:spid="_x0000_s1031"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Freihandform 80" o:spid="_x0000_s1032"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" path="m,545r,l540,r4,5l,545xe" fillcolor="#8496b0 [1951]" stroked="f">
                        <v:path arrowok="t" o:connecttype="custom" o:connectlocs="0,865188;0,865188;857250,0;863600,7938;0,865188" o:connectangles="0,0,0,0,0"/>
                      </v:shape>
                      <v:shape id="Freihandform 81" o:spid="_x0000_s1033"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" path="m,679r,l679,r4,l,679xe" fillcolor="#8496b0 [1951]" stroked="f">
                        <v:path arrowok="t" o:connecttype="custom" o:connectlocs="0,1077913;0,1077913;1077913,0;1084263,0;0,1077913" o:connectangles="0,0,0,0,0"/>
                      </v:shape>
                      <v:shape id="Freihandform 82" o:spid="_x0000_s1034"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" path="m4,669r-4,l669,r4,l4,669xe" fillcolor="#8496b0 [1951]" stroked="f">
                        <v:path arrowok="t" o:connecttype="custom" o:connectlocs="6350,1062038;0,1062038;1062038,0;1068388,0;6350,1062038" o:connectangles="0,0,0,0,0"/>
                      </v:shape>
                      <v:shape id="Freihandform 83" o:spid="_x0000_s1035"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" path="m5,600l,595,596,r4,5l5,600xe" fillcolor="#8496b0 [1951]" stroked="f">
                        <v:path arrowok="t" o:connecttype="custom" o:connectlocs="7938,952500;0,944563;946150,0;952500,7938;7938,952500" o:connectangles="0,0,0,0,0"/>
                      </v:shape>
                      <v:shape id="Freihandform 84" o:spid="_x0000_s1036"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" path="m5,831r-5,l831,r4,l5,831xe" fillcolor="#8496b0 [1951]" stroked="f">
                        <v:path arrowok="t" o:connecttype="custom" o:connectlocs="7938,1319213;0,1319213;1319214,0;1325564,0;7938,1319213" o:connectangles="0,0,0,0,0"/>
                      </v:shape>
                    </v:group>
                    <v:shape id="Textfeld 47" o:spid="_x0000_s1037" type="#_x0000_t202" style="position:absolute;left:535;top:1054;width:24878;height:1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rsidR="00C05D35" w:rsidRPr="00421E0E" w:rsidRDefault="00C05D35" w:rsidP="00C05D35">
                            <w:pPr>
                              <w:pStyle w:val="KeinLeerraum"/>
                              <w:jc w:val="center"/>
                              <w:rPr>
                                <w:color w:val="5B9BD5" w:themeColor="accent1"/>
                              </w:rPr>
                            </w:pPr>
                            <w:r>
                              <w:rPr>
                                <w:color w:val="5B9BD5" w:themeColor="accent1"/>
                              </w:rPr>
                              <w:t>Kita</w:t>
                            </w:r>
                          </w:p>
                          <w:p w:rsidR="00C05D35" w:rsidRPr="00421E0E" w:rsidRDefault="00C05D35" w:rsidP="00C05D35">
                            <w:pPr>
                              <w:pStyle w:val="KeinLeerraum"/>
                              <w:jc w:val="center"/>
                              <w:rPr>
                                <w:color w:val="5B9BD5" w:themeColor="accent1"/>
                              </w:rPr>
                            </w:pPr>
                            <w:r w:rsidRPr="00421E0E">
                              <w:rPr>
                                <w:color w:val="5B9BD5" w:themeColor="accent1"/>
                              </w:rPr>
                              <w:t>„Am alten Steinbruch“</w:t>
                            </w:r>
                          </w:p>
                          <w:p w:rsidR="00C05D35" w:rsidRPr="00421E0E" w:rsidRDefault="00C05D35" w:rsidP="00C05D35">
                            <w:pPr>
                              <w:pStyle w:val="KeinLeerraum"/>
                              <w:jc w:val="center"/>
                              <w:rPr>
                                <w:color w:val="5B9BD5" w:themeColor="accent1"/>
                              </w:rPr>
                            </w:pPr>
                            <w:r w:rsidRPr="00421E0E">
                              <w:rPr>
                                <w:color w:val="5B9BD5" w:themeColor="accent1"/>
                              </w:rPr>
                              <w:t>Turnhallenstrasse 71</w:t>
                            </w:r>
                          </w:p>
                          <w:p w:rsidR="00C05D35" w:rsidRDefault="00C05D35" w:rsidP="00C05D35">
                            <w:pPr>
                              <w:pStyle w:val="KeinLeerraum"/>
                              <w:jc w:val="center"/>
                              <w:rPr>
                                <w:color w:val="5B9BD5" w:themeColor="accent1"/>
                              </w:rPr>
                            </w:pPr>
                            <w:r w:rsidRPr="00421E0E">
                              <w:rPr>
                                <w:color w:val="5B9BD5" w:themeColor="accent1"/>
                              </w:rPr>
                              <w:t>67310 Hettenleidelheim</w:t>
                            </w:r>
                          </w:p>
                          <w:p w:rsidR="00C05D35" w:rsidRDefault="00C05D35" w:rsidP="00C05D35">
                            <w:pPr>
                              <w:pStyle w:val="KeinLeerraum"/>
                              <w:jc w:val="center"/>
                              <w:rPr>
                                <w:color w:val="5B9BD5" w:themeColor="accent1"/>
                              </w:rPr>
                            </w:pPr>
                          </w:p>
                          <w:p w:rsidR="00C05D35" w:rsidRPr="00421E0E" w:rsidRDefault="00C05D35" w:rsidP="00C05D35">
                            <w:pPr>
                              <w:pStyle w:val="KeinLeerraum"/>
                              <w:jc w:val="center"/>
                              <w:rPr>
                                <w:color w:val="5B9BD5" w:themeColor="accent1"/>
                                <w:sz w:val="18"/>
                                <w:szCs w:val="18"/>
                              </w:rPr>
                            </w:pPr>
                            <w:r>
                              <w:rPr>
                                <w:color w:val="5B9BD5" w:themeColor="accent1"/>
                              </w:rPr>
                              <w:t>Kita-steinbruch@vg-l.de</w:t>
                            </w:r>
                          </w:p>
                        </w:txbxContent>
                      </v:textbox>
                    </v:shape>
                    <w10:wrap type="square" anchorx="margin" anchory="margin"/>
                  </v:group>
                </w:pict>
              </mc:Fallback>
            </mc:AlternateContent>
          </w:r>
          <w:r>
            <w:br w:type="page"/>
          </w:r>
        </w:p>
      </w:sdtContent>
    </w:sdt>
    <w:sdt>
      <w:sdtPr>
        <w:rPr>
          <w:rFonts w:eastAsiaTheme="minorHAnsi" w:cstheme="minorBidi"/>
          <w:bCs w:val="0"/>
          <w:color w:val="5B9BD5" w:themeColor="accent1"/>
          <w:sz w:val="34"/>
          <w:szCs w:val="22"/>
        </w:rPr>
        <w:id w:val="-31420754"/>
        <w:docPartObj>
          <w:docPartGallery w:val="Table of Contents"/>
          <w:docPartUnique/>
        </w:docPartObj>
      </w:sdtPr>
      <w:sdtEndPr>
        <w:rPr>
          <w:color w:val="2E74B5" w:themeColor="accent1" w:themeShade="BF"/>
        </w:rPr>
      </w:sdtEndPr>
      <w:sdtContent>
        <w:p w:rsidR="00C05D35" w:rsidRPr="00421E0E" w:rsidRDefault="00C05D35" w:rsidP="00C05D35">
          <w:pPr>
            <w:pStyle w:val="Inhaltsverzeichnisberschrift"/>
            <w:rPr>
              <w:color w:val="5B9BD5" w:themeColor="accent1"/>
            </w:rPr>
          </w:pPr>
          <w:r w:rsidRPr="00421E0E">
            <w:rPr>
              <w:color w:val="5B9BD5" w:themeColor="accent1"/>
            </w:rPr>
            <w:t>Inhaltsverzeichnis</w:t>
          </w:r>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r w:rsidRPr="00E7134E">
            <w:rPr>
              <w:rFonts w:ascii="Arial" w:hAnsi="Arial" w:cs="Arial"/>
              <w:sz w:val="18"/>
              <w:szCs w:val="18"/>
            </w:rPr>
            <w:fldChar w:fldCharType="begin"/>
          </w:r>
          <w:r w:rsidRPr="00E7134E">
            <w:rPr>
              <w:rFonts w:ascii="Arial" w:hAnsi="Arial" w:cs="Arial"/>
              <w:sz w:val="18"/>
              <w:szCs w:val="18"/>
            </w:rPr>
            <w:instrText xml:space="preserve"> TOC \o "1-3" \h \z \u </w:instrText>
          </w:r>
          <w:r w:rsidRPr="00E7134E">
            <w:rPr>
              <w:rFonts w:ascii="Arial" w:hAnsi="Arial" w:cs="Arial"/>
              <w:sz w:val="18"/>
              <w:szCs w:val="18"/>
            </w:rPr>
            <w:fldChar w:fldCharType="separate"/>
          </w:r>
          <w:hyperlink w:anchor="_Toc38268157" w:history="1">
            <w:r w:rsidRPr="00A6351C">
              <w:rPr>
                <w:rStyle w:val="Hyperlink"/>
                <w:noProof/>
              </w:rPr>
              <w:t>Präambel</w:t>
            </w:r>
            <w:r>
              <w:rPr>
                <w:noProof/>
                <w:webHidden/>
              </w:rPr>
              <w:tab/>
            </w:r>
            <w:r>
              <w:rPr>
                <w:noProof/>
                <w:webHidden/>
              </w:rPr>
              <w:fldChar w:fldCharType="begin"/>
            </w:r>
            <w:r>
              <w:rPr>
                <w:noProof/>
                <w:webHidden/>
              </w:rPr>
              <w:instrText xml:space="preserve"> PAGEREF _Toc38268157 \h </w:instrText>
            </w:r>
            <w:r>
              <w:rPr>
                <w:noProof/>
                <w:webHidden/>
              </w:rPr>
            </w:r>
            <w:r>
              <w:rPr>
                <w:noProof/>
                <w:webHidden/>
              </w:rPr>
              <w:fldChar w:fldCharType="separate"/>
            </w:r>
            <w:r>
              <w:rPr>
                <w:noProof/>
                <w:webHidden/>
              </w:rPr>
              <w:t>5</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58" w:history="1">
            <w:r w:rsidRPr="00A6351C">
              <w:rPr>
                <w:rStyle w:val="Hyperlink"/>
                <w:noProof/>
              </w:rPr>
              <w:t>Leitbild</w:t>
            </w:r>
            <w:r>
              <w:rPr>
                <w:noProof/>
                <w:webHidden/>
              </w:rPr>
              <w:tab/>
            </w:r>
            <w:r>
              <w:rPr>
                <w:noProof/>
                <w:webHidden/>
              </w:rPr>
              <w:fldChar w:fldCharType="begin"/>
            </w:r>
            <w:r>
              <w:rPr>
                <w:noProof/>
                <w:webHidden/>
              </w:rPr>
              <w:instrText xml:space="preserve"> PAGEREF _Toc38268158 \h </w:instrText>
            </w:r>
            <w:r>
              <w:rPr>
                <w:noProof/>
                <w:webHidden/>
              </w:rPr>
            </w:r>
            <w:r>
              <w:rPr>
                <w:noProof/>
                <w:webHidden/>
              </w:rPr>
              <w:fldChar w:fldCharType="separate"/>
            </w:r>
            <w:r>
              <w:rPr>
                <w:noProof/>
                <w:webHidden/>
              </w:rPr>
              <w:t>6</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r:id="rId7" w:anchor="_Toc38268159" w:history="1">
            <w:r w:rsidRPr="00A6351C">
              <w:rPr>
                <w:rStyle w:val="Hyperlink"/>
                <w:rFonts w:cs="Arial"/>
                <w:i/>
                <w:noProof/>
              </w:rPr>
              <w:t>"Die Kinder sind besonders und einzigartig.                                                                    In ihren Händen liegt die Welt von morgen."</w:t>
            </w:r>
            <w:r>
              <w:rPr>
                <w:noProof/>
                <w:webHidden/>
              </w:rPr>
              <w:tab/>
            </w:r>
            <w:r>
              <w:rPr>
                <w:noProof/>
                <w:webHidden/>
              </w:rPr>
              <w:fldChar w:fldCharType="begin"/>
            </w:r>
            <w:r>
              <w:rPr>
                <w:noProof/>
                <w:webHidden/>
              </w:rPr>
              <w:instrText xml:space="preserve"> PAGEREF _Toc38268159 \h </w:instrText>
            </w:r>
            <w:r>
              <w:rPr>
                <w:noProof/>
                <w:webHidden/>
              </w:rPr>
            </w:r>
            <w:r>
              <w:rPr>
                <w:noProof/>
                <w:webHidden/>
              </w:rPr>
              <w:fldChar w:fldCharType="separate"/>
            </w:r>
            <w:r>
              <w:rPr>
                <w:noProof/>
                <w:webHidden/>
              </w:rPr>
              <w:t>6</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60" w:history="1">
            <w:r w:rsidRPr="00A6351C">
              <w:rPr>
                <w:rStyle w:val="Hyperlink"/>
                <w:noProof/>
              </w:rPr>
              <w:t>Einrichtungsbeschreibung</w:t>
            </w:r>
            <w:r>
              <w:rPr>
                <w:noProof/>
                <w:webHidden/>
              </w:rPr>
              <w:tab/>
            </w:r>
            <w:r>
              <w:rPr>
                <w:noProof/>
                <w:webHidden/>
              </w:rPr>
              <w:fldChar w:fldCharType="begin"/>
            </w:r>
            <w:r>
              <w:rPr>
                <w:noProof/>
                <w:webHidden/>
              </w:rPr>
              <w:instrText xml:space="preserve"> PAGEREF _Toc38268160 \h </w:instrText>
            </w:r>
            <w:r>
              <w:rPr>
                <w:noProof/>
                <w:webHidden/>
              </w:rPr>
            </w:r>
            <w:r>
              <w:rPr>
                <w:noProof/>
                <w:webHidden/>
              </w:rPr>
              <w:fldChar w:fldCharType="separate"/>
            </w:r>
            <w:r>
              <w:rPr>
                <w:noProof/>
                <w:webHidden/>
              </w:rPr>
              <w:t>7</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61" w:history="1">
            <w:r w:rsidRPr="00A6351C">
              <w:rPr>
                <w:rStyle w:val="Hyperlink"/>
                <w:noProof/>
              </w:rPr>
              <w:t>Unser Team</w:t>
            </w:r>
            <w:r>
              <w:rPr>
                <w:noProof/>
                <w:webHidden/>
              </w:rPr>
              <w:tab/>
            </w:r>
            <w:r>
              <w:rPr>
                <w:noProof/>
                <w:webHidden/>
              </w:rPr>
              <w:fldChar w:fldCharType="begin"/>
            </w:r>
            <w:r>
              <w:rPr>
                <w:noProof/>
                <w:webHidden/>
              </w:rPr>
              <w:instrText xml:space="preserve"> PAGEREF _Toc38268161 \h </w:instrText>
            </w:r>
            <w:r>
              <w:rPr>
                <w:noProof/>
                <w:webHidden/>
              </w:rPr>
            </w:r>
            <w:r>
              <w:rPr>
                <w:noProof/>
                <w:webHidden/>
              </w:rPr>
              <w:fldChar w:fldCharType="separate"/>
            </w:r>
            <w:r>
              <w:rPr>
                <w:noProof/>
                <w:webHidden/>
              </w:rPr>
              <w:t>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62" w:history="1">
            <w:r w:rsidRPr="00A6351C">
              <w:rPr>
                <w:rStyle w:val="Hyperlink"/>
                <w:noProof/>
              </w:rPr>
              <w:t>Pädagogisches Team</w:t>
            </w:r>
            <w:r>
              <w:rPr>
                <w:noProof/>
                <w:webHidden/>
              </w:rPr>
              <w:tab/>
            </w:r>
            <w:r>
              <w:rPr>
                <w:noProof/>
                <w:webHidden/>
              </w:rPr>
              <w:fldChar w:fldCharType="begin"/>
            </w:r>
            <w:r>
              <w:rPr>
                <w:noProof/>
                <w:webHidden/>
              </w:rPr>
              <w:instrText xml:space="preserve"> PAGEREF _Toc38268162 \h </w:instrText>
            </w:r>
            <w:r>
              <w:rPr>
                <w:noProof/>
                <w:webHidden/>
              </w:rPr>
            </w:r>
            <w:r>
              <w:rPr>
                <w:noProof/>
                <w:webHidden/>
              </w:rPr>
              <w:fldChar w:fldCharType="separate"/>
            </w:r>
            <w:r>
              <w:rPr>
                <w:noProof/>
                <w:webHidden/>
              </w:rPr>
              <w:t>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63" w:history="1">
            <w:r w:rsidRPr="00A6351C">
              <w:rPr>
                <w:rStyle w:val="Hyperlink"/>
                <w:noProof/>
              </w:rPr>
              <w:t>Hauswirtschaftliches Team</w:t>
            </w:r>
            <w:r>
              <w:rPr>
                <w:noProof/>
                <w:webHidden/>
              </w:rPr>
              <w:tab/>
            </w:r>
            <w:r>
              <w:rPr>
                <w:noProof/>
                <w:webHidden/>
              </w:rPr>
              <w:fldChar w:fldCharType="begin"/>
            </w:r>
            <w:r>
              <w:rPr>
                <w:noProof/>
                <w:webHidden/>
              </w:rPr>
              <w:instrText xml:space="preserve"> PAGEREF _Toc38268163 \h </w:instrText>
            </w:r>
            <w:r>
              <w:rPr>
                <w:noProof/>
                <w:webHidden/>
              </w:rPr>
            </w:r>
            <w:r>
              <w:rPr>
                <w:noProof/>
                <w:webHidden/>
              </w:rPr>
              <w:fldChar w:fldCharType="separate"/>
            </w:r>
            <w:r>
              <w:rPr>
                <w:noProof/>
                <w:webHidden/>
              </w:rPr>
              <w:t>9</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64" w:history="1">
            <w:r w:rsidRPr="00A6351C">
              <w:rPr>
                <w:rStyle w:val="Hyperlink"/>
                <w:noProof/>
              </w:rPr>
              <w:t>Gesetzliche Regelungen</w:t>
            </w:r>
            <w:r>
              <w:rPr>
                <w:noProof/>
                <w:webHidden/>
              </w:rPr>
              <w:tab/>
            </w:r>
            <w:r>
              <w:rPr>
                <w:noProof/>
                <w:webHidden/>
              </w:rPr>
              <w:fldChar w:fldCharType="begin"/>
            </w:r>
            <w:r>
              <w:rPr>
                <w:noProof/>
                <w:webHidden/>
              </w:rPr>
              <w:instrText xml:space="preserve"> PAGEREF _Toc38268164 \h </w:instrText>
            </w:r>
            <w:r>
              <w:rPr>
                <w:noProof/>
                <w:webHidden/>
              </w:rPr>
            </w:r>
            <w:r>
              <w:rPr>
                <w:noProof/>
                <w:webHidden/>
              </w:rPr>
              <w:fldChar w:fldCharType="separate"/>
            </w:r>
            <w:r>
              <w:rPr>
                <w:noProof/>
                <w:webHidden/>
              </w:rPr>
              <w:t>10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65" w:history="1">
            <w:r w:rsidRPr="00A6351C">
              <w:rPr>
                <w:rStyle w:val="Hyperlink"/>
                <w:noProof/>
              </w:rPr>
              <w:t>Schutzauftrag</w:t>
            </w:r>
            <w:r>
              <w:rPr>
                <w:noProof/>
                <w:webHidden/>
              </w:rPr>
              <w:tab/>
            </w:r>
            <w:r>
              <w:rPr>
                <w:noProof/>
                <w:webHidden/>
              </w:rPr>
              <w:fldChar w:fldCharType="begin"/>
            </w:r>
            <w:r>
              <w:rPr>
                <w:noProof/>
                <w:webHidden/>
              </w:rPr>
              <w:instrText xml:space="preserve"> PAGEREF _Toc38268165 \h </w:instrText>
            </w:r>
            <w:r>
              <w:rPr>
                <w:noProof/>
                <w:webHidden/>
              </w:rPr>
            </w:r>
            <w:r>
              <w:rPr>
                <w:noProof/>
                <w:webHidden/>
              </w:rPr>
              <w:fldChar w:fldCharType="separate"/>
            </w:r>
            <w:r>
              <w:rPr>
                <w:noProof/>
                <w:webHidden/>
              </w:rPr>
              <w:t>10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66" w:history="1">
            <w:r w:rsidRPr="00A6351C">
              <w:rPr>
                <w:rStyle w:val="Hyperlink"/>
                <w:noProof/>
              </w:rPr>
              <w:t>Bildungs- und Erziehungsempfehlungen des Landes Rheinland-Pfalz</w:t>
            </w:r>
            <w:r>
              <w:rPr>
                <w:noProof/>
                <w:webHidden/>
              </w:rPr>
              <w:tab/>
            </w:r>
            <w:r>
              <w:rPr>
                <w:noProof/>
                <w:webHidden/>
              </w:rPr>
              <w:fldChar w:fldCharType="begin"/>
            </w:r>
            <w:r>
              <w:rPr>
                <w:noProof/>
                <w:webHidden/>
              </w:rPr>
              <w:instrText xml:space="preserve"> PAGEREF _Toc38268166 \h </w:instrText>
            </w:r>
            <w:r>
              <w:rPr>
                <w:noProof/>
                <w:webHidden/>
              </w:rPr>
            </w:r>
            <w:r>
              <w:rPr>
                <w:noProof/>
                <w:webHidden/>
              </w:rPr>
              <w:fldChar w:fldCharType="separate"/>
            </w:r>
            <w:r>
              <w:rPr>
                <w:noProof/>
                <w:webHidden/>
              </w:rPr>
              <w:t>11</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67" w:history="1">
            <w:r w:rsidRPr="00A6351C">
              <w:rPr>
                <w:rStyle w:val="Hyperlink"/>
                <w:noProof/>
              </w:rPr>
              <w:t>Organisatorisches</w:t>
            </w:r>
            <w:r>
              <w:rPr>
                <w:noProof/>
                <w:webHidden/>
              </w:rPr>
              <w:tab/>
            </w:r>
            <w:r>
              <w:rPr>
                <w:noProof/>
                <w:webHidden/>
              </w:rPr>
              <w:fldChar w:fldCharType="begin"/>
            </w:r>
            <w:r>
              <w:rPr>
                <w:noProof/>
                <w:webHidden/>
              </w:rPr>
              <w:instrText xml:space="preserve"> PAGEREF _Toc38268167 \h </w:instrText>
            </w:r>
            <w:r>
              <w:rPr>
                <w:noProof/>
                <w:webHidden/>
              </w:rPr>
            </w:r>
            <w:r>
              <w:rPr>
                <w:noProof/>
                <w:webHidden/>
              </w:rPr>
              <w:fldChar w:fldCharType="separate"/>
            </w:r>
            <w:r>
              <w:rPr>
                <w:noProof/>
                <w:webHidden/>
              </w:rPr>
              <w:t>11</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68" w:history="1">
            <w:r w:rsidRPr="00A6351C">
              <w:rPr>
                <w:rStyle w:val="Hyperlink"/>
                <w:noProof/>
              </w:rPr>
              <w:t>Öffnungszeiten</w:t>
            </w:r>
            <w:r>
              <w:rPr>
                <w:noProof/>
                <w:webHidden/>
              </w:rPr>
              <w:tab/>
            </w:r>
            <w:r>
              <w:rPr>
                <w:noProof/>
                <w:webHidden/>
              </w:rPr>
              <w:fldChar w:fldCharType="begin"/>
            </w:r>
            <w:r>
              <w:rPr>
                <w:noProof/>
                <w:webHidden/>
              </w:rPr>
              <w:instrText xml:space="preserve"> PAGEREF _Toc38268168 \h </w:instrText>
            </w:r>
            <w:r>
              <w:rPr>
                <w:noProof/>
                <w:webHidden/>
              </w:rPr>
            </w:r>
            <w:r>
              <w:rPr>
                <w:noProof/>
                <w:webHidden/>
              </w:rPr>
              <w:fldChar w:fldCharType="separate"/>
            </w:r>
            <w:r>
              <w:rPr>
                <w:noProof/>
                <w:webHidden/>
              </w:rPr>
              <w:t>11</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69" w:history="1">
            <w:r w:rsidRPr="00A6351C">
              <w:rPr>
                <w:rStyle w:val="Hyperlink"/>
                <w:noProof/>
              </w:rPr>
              <w:t>Schließzeiten</w:t>
            </w:r>
            <w:r>
              <w:rPr>
                <w:noProof/>
                <w:webHidden/>
              </w:rPr>
              <w:tab/>
            </w:r>
            <w:r>
              <w:rPr>
                <w:noProof/>
                <w:webHidden/>
              </w:rPr>
              <w:fldChar w:fldCharType="begin"/>
            </w:r>
            <w:r>
              <w:rPr>
                <w:noProof/>
                <w:webHidden/>
              </w:rPr>
              <w:instrText xml:space="preserve"> PAGEREF _Toc38268169 \h </w:instrText>
            </w:r>
            <w:r>
              <w:rPr>
                <w:noProof/>
                <w:webHidden/>
              </w:rPr>
            </w:r>
            <w:r>
              <w:rPr>
                <w:noProof/>
                <w:webHidden/>
              </w:rPr>
              <w:fldChar w:fldCharType="separate"/>
            </w:r>
            <w:r>
              <w:rPr>
                <w:noProof/>
                <w:webHidden/>
              </w:rPr>
              <w:t>12</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0" w:history="1">
            <w:r w:rsidRPr="00A6351C">
              <w:rPr>
                <w:rStyle w:val="Hyperlink"/>
                <w:noProof/>
              </w:rPr>
              <w:t>Aufnahmeverfahren</w:t>
            </w:r>
            <w:r>
              <w:rPr>
                <w:noProof/>
                <w:webHidden/>
              </w:rPr>
              <w:tab/>
            </w:r>
            <w:r>
              <w:rPr>
                <w:noProof/>
                <w:webHidden/>
              </w:rPr>
              <w:fldChar w:fldCharType="begin"/>
            </w:r>
            <w:r>
              <w:rPr>
                <w:noProof/>
                <w:webHidden/>
              </w:rPr>
              <w:instrText xml:space="preserve"> PAGEREF _Toc38268170 \h </w:instrText>
            </w:r>
            <w:r>
              <w:rPr>
                <w:noProof/>
                <w:webHidden/>
              </w:rPr>
            </w:r>
            <w:r>
              <w:rPr>
                <w:noProof/>
                <w:webHidden/>
              </w:rPr>
              <w:fldChar w:fldCharType="separate"/>
            </w:r>
            <w:r>
              <w:rPr>
                <w:noProof/>
                <w:webHidden/>
              </w:rPr>
              <w:t>12</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1" w:history="1">
            <w:r w:rsidRPr="00A6351C">
              <w:rPr>
                <w:rStyle w:val="Hyperlink"/>
                <w:noProof/>
              </w:rPr>
              <w:t>Gebühren</w:t>
            </w:r>
            <w:r>
              <w:rPr>
                <w:noProof/>
                <w:webHidden/>
              </w:rPr>
              <w:tab/>
            </w:r>
            <w:r>
              <w:rPr>
                <w:noProof/>
                <w:webHidden/>
              </w:rPr>
              <w:fldChar w:fldCharType="begin"/>
            </w:r>
            <w:r>
              <w:rPr>
                <w:noProof/>
                <w:webHidden/>
              </w:rPr>
              <w:instrText xml:space="preserve"> PAGEREF _Toc38268171 \h </w:instrText>
            </w:r>
            <w:r>
              <w:rPr>
                <w:noProof/>
                <w:webHidden/>
              </w:rPr>
            </w:r>
            <w:r>
              <w:rPr>
                <w:noProof/>
                <w:webHidden/>
              </w:rPr>
              <w:fldChar w:fldCharType="separate"/>
            </w:r>
            <w:r>
              <w:rPr>
                <w:noProof/>
                <w:webHidden/>
              </w:rPr>
              <w:t>13</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2" w:history="1">
            <w:r w:rsidRPr="00A6351C">
              <w:rPr>
                <w:rStyle w:val="Hyperlink"/>
                <w:noProof/>
                <w:shd w:val="clear" w:color="auto" w:fill="FFFFFF"/>
              </w:rPr>
              <w:t>Aufsichtspflicht</w:t>
            </w:r>
            <w:r>
              <w:rPr>
                <w:noProof/>
                <w:webHidden/>
              </w:rPr>
              <w:tab/>
            </w:r>
            <w:r>
              <w:rPr>
                <w:noProof/>
                <w:webHidden/>
              </w:rPr>
              <w:fldChar w:fldCharType="begin"/>
            </w:r>
            <w:r>
              <w:rPr>
                <w:noProof/>
                <w:webHidden/>
              </w:rPr>
              <w:instrText xml:space="preserve"> PAGEREF _Toc38268172 \h </w:instrText>
            </w:r>
            <w:r>
              <w:rPr>
                <w:noProof/>
                <w:webHidden/>
              </w:rPr>
            </w:r>
            <w:r>
              <w:rPr>
                <w:noProof/>
                <w:webHidden/>
              </w:rPr>
              <w:fldChar w:fldCharType="separate"/>
            </w:r>
            <w:r>
              <w:rPr>
                <w:noProof/>
                <w:webHidden/>
              </w:rPr>
              <w:t>13</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3" w:history="1">
            <w:r w:rsidRPr="00A6351C">
              <w:rPr>
                <w:rStyle w:val="Hyperlink"/>
                <w:noProof/>
              </w:rPr>
              <w:t>Haftung</w:t>
            </w:r>
            <w:r>
              <w:rPr>
                <w:noProof/>
                <w:webHidden/>
              </w:rPr>
              <w:tab/>
            </w:r>
            <w:r>
              <w:rPr>
                <w:noProof/>
                <w:webHidden/>
              </w:rPr>
              <w:fldChar w:fldCharType="begin"/>
            </w:r>
            <w:r>
              <w:rPr>
                <w:noProof/>
                <w:webHidden/>
              </w:rPr>
              <w:instrText xml:space="preserve"> PAGEREF _Toc38268173 \h </w:instrText>
            </w:r>
            <w:r>
              <w:rPr>
                <w:noProof/>
                <w:webHidden/>
              </w:rPr>
            </w:r>
            <w:r>
              <w:rPr>
                <w:noProof/>
                <w:webHidden/>
              </w:rPr>
              <w:fldChar w:fldCharType="separate"/>
            </w:r>
            <w:r>
              <w:rPr>
                <w:noProof/>
                <w:webHidden/>
              </w:rPr>
              <w:t>14</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4" w:history="1">
            <w:r w:rsidRPr="00A6351C">
              <w:rPr>
                <w:rStyle w:val="Hyperlink"/>
                <w:noProof/>
              </w:rPr>
              <w:t>Erkrankungen</w:t>
            </w:r>
            <w:r>
              <w:rPr>
                <w:noProof/>
                <w:webHidden/>
              </w:rPr>
              <w:tab/>
            </w:r>
            <w:r>
              <w:rPr>
                <w:noProof/>
                <w:webHidden/>
              </w:rPr>
              <w:fldChar w:fldCharType="begin"/>
            </w:r>
            <w:r>
              <w:rPr>
                <w:noProof/>
                <w:webHidden/>
              </w:rPr>
              <w:instrText xml:space="preserve"> PAGEREF _Toc38268174 \h </w:instrText>
            </w:r>
            <w:r>
              <w:rPr>
                <w:noProof/>
                <w:webHidden/>
              </w:rPr>
            </w:r>
            <w:r>
              <w:rPr>
                <w:noProof/>
                <w:webHidden/>
              </w:rPr>
              <w:fldChar w:fldCharType="separate"/>
            </w:r>
            <w:r>
              <w:rPr>
                <w:noProof/>
                <w:webHidden/>
              </w:rPr>
              <w:t>15</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75" w:history="1">
            <w:r w:rsidRPr="00A6351C">
              <w:rPr>
                <w:rStyle w:val="Hyperlink"/>
                <w:noProof/>
              </w:rPr>
              <w:t>Unser Bild vom Kind</w:t>
            </w:r>
            <w:r>
              <w:rPr>
                <w:noProof/>
                <w:webHidden/>
              </w:rPr>
              <w:tab/>
            </w:r>
            <w:r>
              <w:rPr>
                <w:noProof/>
                <w:webHidden/>
              </w:rPr>
              <w:fldChar w:fldCharType="begin"/>
            </w:r>
            <w:r>
              <w:rPr>
                <w:noProof/>
                <w:webHidden/>
              </w:rPr>
              <w:instrText xml:space="preserve"> PAGEREF _Toc38268175 \h </w:instrText>
            </w:r>
            <w:r>
              <w:rPr>
                <w:noProof/>
                <w:webHidden/>
              </w:rPr>
            </w:r>
            <w:r>
              <w:rPr>
                <w:noProof/>
                <w:webHidden/>
              </w:rPr>
              <w:fldChar w:fldCharType="separate"/>
            </w:r>
            <w:r>
              <w:rPr>
                <w:noProof/>
                <w:webHidden/>
              </w:rPr>
              <w:t>16</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76" w:history="1">
            <w:r w:rsidRPr="00A6351C">
              <w:rPr>
                <w:rStyle w:val="Hyperlink"/>
                <w:noProof/>
              </w:rPr>
              <w:t>Pädagogische Arbeit</w:t>
            </w:r>
            <w:r>
              <w:rPr>
                <w:noProof/>
                <w:webHidden/>
              </w:rPr>
              <w:tab/>
            </w:r>
            <w:r>
              <w:rPr>
                <w:noProof/>
                <w:webHidden/>
              </w:rPr>
              <w:fldChar w:fldCharType="begin"/>
            </w:r>
            <w:r>
              <w:rPr>
                <w:noProof/>
                <w:webHidden/>
              </w:rPr>
              <w:instrText xml:space="preserve"> PAGEREF _Toc38268176 \h </w:instrText>
            </w:r>
            <w:r>
              <w:rPr>
                <w:noProof/>
                <w:webHidden/>
              </w:rPr>
            </w:r>
            <w:r>
              <w:rPr>
                <w:noProof/>
                <w:webHidden/>
              </w:rPr>
              <w:fldChar w:fldCharType="separate"/>
            </w:r>
            <w:r>
              <w:rPr>
                <w:noProof/>
                <w:webHidden/>
              </w:rPr>
              <w:t>18</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7" w:history="1">
            <w:r w:rsidRPr="00A6351C">
              <w:rPr>
                <w:rStyle w:val="Hyperlink"/>
                <w:noProof/>
              </w:rPr>
              <w:t>Pädagogisches Grundprinzip - Offenes Konzept</w:t>
            </w:r>
            <w:r>
              <w:rPr>
                <w:noProof/>
                <w:webHidden/>
              </w:rPr>
              <w:tab/>
            </w:r>
            <w:r>
              <w:rPr>
                <w:noProof/>
                <w:webHidden/>
              </w:rPr>
              <w:fldChar w:fldCharType="begin"/>
            </w:r>
            <w:r>
              <w:rPr>
                <w:noProof/>
                <w:webHidden/>
              </w:rPr>
              <w:instrText xml:space="preserve"> PAGEREF _Toc38268177 \h </w:instrText>
            </w:r>
            <w:r>
              <w:rPr>
                <w:noProof/>
                <w:webHidden/>
              </w:rPr>
            </w:r>
            <w:r>
              <w:rPr>
                <w:noProof/>
                <w:webHidden/>
              </w:rPr>
              <w:fldChar w:fldCharType="separate"/>
            </w:r>
            <w:r>
              <w:rPr>
                <w:noProof/>
                <w:webHidden/>
              </w:rPr>
              <w:t>18</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8" w:history="1">
            <w:r w:rsidRPr="00A6351C">
              <w:rPr>
                <w:rStyle w:val="Hyperlink"/>
                <w:noProof/>
              </w:rPr>
              <w:t>Unsere Ziele</w:t>
            </w:r>
            <w:r>
              <w:rPr>
                <w:noProof/>
                <w:webHidden/>
              </w:rPr>
              <w:tab/>
            </w:r>
            <w:r>
              <w:rPr>
                <w:noProof/>
                <w:webHidden/>
              </w:rPr>
              <w:fldChar w:fldCharType="begin"/>
            </w:r>
            <w:r>
              <w:rPr>
                <w:noProof/>
                <w:webHidden/>
              </w:rPr>
              <w:instrText xml:space="preserve"> PAGEREF _Toc38268178 \h </w:instrText>
            </w:r>
            <w:r>
              <w:rPr>
                <w:noProof/>
                <w:webHidden/>
              </w:rPr>
            </w:r>
            <w:r>
              <w:rPr>
                <w:noProof/>
                <w:webHidden/>
              </w:rPr>
              <w:fldChar w:fldCharType="separate"/>
            </w:r>
            <w:r>
              <w:rPr>
                <w:noProof/>
                <w:webHidden/>
              </w:rPr>
              <w:t>20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79" w:history="1">
            <w:r w:rsidRPr="00A6351C">
              <w:rPr>
                <w:rStyle w:val="Hyperlink"/>
                <w:noProof/>
              </w:rPr>
              <w:t>Bedürfnis- und interessensorientierte pädagogische Arbeit</w:t>
            </w:r>
            <w:r>
              <w:rPr>
                <w:noProof/>
                <w:webHidden/>
              </w:rPr>
              <w:tab/>
            </w:r>
            <w:r>
              <w:rPr>
                <w:noProof/>
                <w:webHidden/>
              </w:rPr>
              <w:fldChar w:fldCharType="begin"/>
            </w:r>
            <w:r>
              <w:rPr>
                <w:noProof/>
                <w:webHidden/>
              </w:rPr>
              <w:instrText xml:space="preserve"> PAGEREF _Toc38268179 \h </w:instrText>
            </w:r>
            <w:r>
              <w:rPr>
                <w:noProof/>
                <w:webHidden/>
              </w:rPr>
            </w:r>
            <w:r>
              <w:rPr>
                <w:noProof/>
                <w:webHidden/>
              </w:rPr>
              <w:fldChar w:fldCharType="separate"/>
            </w:r>
            <w:r>
              <w:rPr>
                <w:noProof/>
                <w:webHidden/>
              </w:rPr>
              <w:t>21</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80" w:history="1">
            <w:r w:rsidRPr="00A6351C">
              <w:rPr>
                <w:rStyle w:val="Hyperlink"/>
                <w:noProof/>
              </w:rPr>
              <w:t>Bildungs- und Entwicklungsbegleitung</w:t>
            </w:r>
            <w:r>
              <w:rPr>
                <w:noProof/>
                <w:webHidden/>
              </w:rPr>
              <w:tab/>
            </w:r>
            <w:r>
              <w:rPr>
                <w:noProof/>
                <w:webHidden/>
              </w:rPr>
              <w:fldChar w:fldCharType="begin"/>
            </w:r>
            <w:r>
              <w:rPr>
                <w:noProof/>
                <w:webHidden/>
              </w:rPr>
              <w:instrText xml:space="preserve"> PAGEREF _Toc38268180 \h </w:instrText>
            </w:r>
            <w:r>
              <w:rPr>
                <w:noProof/>
                <w:webHidden/>
              </w:rPr>
            </w:r>
            <w:r>
              <w:rPr>
                <w:noProof/>
                <w:webHidden/>
              </w:rPr>
              <w:fldChar w:fldCharType="separate"/>
            </w:r>
            <w:r>
              <w:rPr>
                <w:noProof/>
                <w:webHidden/>
              </w:rPr>
              <w:t>22</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81" w:history="1">
            <w:r w:rsidRPr="00A6351C">
              <w:rPr>
                <w:rStyle w:val="Hyperlink"/>
                <w:noProof/>
              </w:rPr>
              <w:t>Ohne Bindung - keine Bildung</w:t>
            </w:r>
            <w:r>
              <w:rPr>
                <w:noProof/>
                <w:webHidden/>
              </w:rPr>
              <w:tab/>
            </w:r>
            <w:r>
              <w:rPr>
                <w:noProof/>
                <w:webHidden/>
              </w:rPr>
              <w:fldChar w:fldCharType="begin"/>
            </w:r>
            <w:r>
              <w:rPr>
                <w:noProof/>
                <w:webHidden/>
              </w:rPr>
              <w:instrText xml:space="preserve"> PAGEREF _Toc38268181 \h </w:instrText>
            </w:r>
            <w:r>
              <w:rPr>
                <w:noProof/>
                <w:webHidden/>
              </w:rPr>
            </w:r>
            <w:r>
              <w:rPr>
                <w:noProof/>
                <w:webHidden/>
              </w:rPr>
              <w:fldChar w:fldCharType="separate"/>
            </w:r>
            <w:r>
              <w:rPr>
                <w:noProof/>
                <w:webHidden/>
              </w:rPr>
              <w:t>22</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82" w:history="1">
            <w:r>
              <w:rPr>
                <w:noProof/>
                <w:webHidden/>
              </w:rPr>
              <w:tab/>
            </w:r>
            <w:r>
              <w:rPr>
                <w:noProof/>
                <w:webHidden/>
              </w:rPr>
              <w:fldChar w:fldCharType="begin"/>
            </w:r>
            <w:r>
              <w:rPr>
                <w:noProof/>
                <w:webHidden/>
              </w:rPr>
              <w:instrText xml:space="preserve"> PAGEREF _Toc38268182 \h </w:instrText>
            </w:r>
            <w:r>
              <w:rPr>
                <w:noProof/>
                <w:webHidden/>
              </w:rPr>
            </w:r>
            <w:r>
              <w:rPr>
                <w:noProof/>
                <w:webHidden/>
              </w:rPr>
              <w:fldChar w:fldCharType="separate"/>
            </w:r>
            <w:r>
              <w:rPr>
                <w:noProof/>
                <w:webHidden/>
              </w:rPr>
              <w:t>22</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83" w:history="1">
            <w:r w:rsidRPr="00A6351C">
              <w:rPr>
                <w:rStyle w:val="Hyperlink"/>
                <w:noProof/>
                <w:shd w:val="clear" w:color="auto" w:fill="FFFFFF"/>
              </w:rPr>
              <w:t xml:space="preserve">Die Erzieherinnen der </w:t>
            </w:r>
            <w:r>
              <w:rPr>
                <w:rStyle w:val="Hyperlink"/>
                <w:noProof/>
                <w:shd w:val="clear" w:color="auto" w:fill="FFFFFF"/>
              </w:rPr>
              <w:t>Kita</w:t>
            </w:r>
            <w:r>
              <w:rPr>
                <w:noProof/>
                <w:webHidden/>
              </w:rPr>
              <w:tab/>
            </w:r>
            <w:r>
              <w:rPr>
                <w:noProof/>
                <w:webHidden/>
              </w:rPr>
              <w:fldChar w:fldCharType="begin"/>
            </w:r>
            <w:r>
              <w:rPr>
                <w:noProof/>
                <w:webHidden/>
              </w:rPr>
              <w:instrText xml:space="preserve"> PAGEREF _Toc38268183 \h </w:instrText>
            </w:r>
            <w:r>
              <w:rPr>
                <w:noProof/>
                <w:webHidden/>
              </w:rPr>
            </w:r>
            <w:r>
              <w:rPr>
                <w:noProof/>
                <w:webHidden/>
              </w:rPr>
              <w:fldChar w:fldCharType="separate"/>
            </w:r>
            <w:r>
              <w:rPr>
                <w:noProof/>
                <w:webHidden/>
              </w:rPr>
              <w:t>23</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84" w:history="1">
            <w:r w:rsidRPr="00A6351C">
              <w:rPr>
                <w:rStyle w:val="Hyperlink"/>
                <w:noProof/>
              </w:rPr>
              <w:t>Stammgruppentreff</w:t>
            </w:r>
            <w:r>
              <w:rPr>
                <w:noProof/>
                <w:webHidden/>
              </w:rPr>
              <w:tab/>
            </w:r>
            <w:r>
              <w:rPr>
                <w:noProof/>
                <w:webHidden/>
              </w:rPr>
              <w:fldChar w:fldCharType="begin"/>
            </w:r>
            <w:r>
              <w:rPr>
                <w:noProof/>
                <w:webHidden/>
              </w:rPr>
              <w:instrText xml:space="preserve"> PAGEREF _Toc38268184 \h </w:instrText>
            </w:r>
            <w:r>
              <w:rPr>
                <w:noProof/>
                <w:webHidden/>
              </w:rPr>
            </w:r>
            <w:r>
              <w:rPr>
                <w:noProof/>
                <w:webHidden/>
              </w:rPr>
              <w:fldChar w:fldCharType="separate"/>
            </w:r>
            <w:r>
              <w:rPr>
                <w:noProof/>
                <w:webHidden/>
              </w:rPr>
              <w:t>24</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85" w:history="1">
            <w:r w:rsidRPr="00A6351C">
              <w:rPr>
                <w:rStyle w:val="Hyperlink"/>
                <w:noProof/>
              </w:rPr>
              <w:t>Bildungspartnerschaft zur Autonomie der Kinder</w:t>
            </w:r>
            <w:r>
              <w:rPr>
                <w:noProof/>
                <w:webHidden/>
              </w:rPr>
              <w:tab/>
            </w:r>
            <w:r>
              <w:rPr>
                <w:noProof/>
                <w:webHidden/>
              </w:rPr>
              <w:fldChar w:fldCharType="begin"/>
            </w:r>
            <w:r>
              <w:rPr>
                <w:noProof/>
                <w:webHidden/>
              </w:rPr>
              <w:instrText xml:space="preserve"> PAGEREF _Toc38268185 \h </w:instrText>
            </w:r>
            <w:r>
              <w:rPr>
                <w:noProof/>
                <w:webHidden/>
              </w:rPr>
            </w:r>
            <w:r>
              <w:rPr>
                <w:noProof/>
                <w:webHidden/>
              </w:rPr>
              <w:fldChar w:fldCharType="separate"/>
            </w:r>
            <w:r>
              <w:rPr>
                <w:noProof/>
                <w:webHidden/>
              </w:rPr>
              <w:t>25</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86" w:history="1">
            <w:r w:rsidRPr="00A6351C">
              <w:rPr>
                <w:rStyle w:val="Hyperlink"/>
                <w:noProof/>
              </w:rPr>
              <w:t>Umgang mit Regeln und Grenzen</w:t>
            </w:r>
            <w:r>
              <w:rPr>
                <w:noProof/>
                <w:webHidden/>
              </w:rPr>
              <w:tab/>
            </w:r>
            <w:r>
              <w:rPr>
                <w:noProof/>
                <w:webHidden/>
              </w:rPr>
              <w:fldChar w:fldCharType="begin"/>
            </w:r>
            <w:r>
              <w:rPr>
                <w:noProof/>
                <w:webHidden/>
              </w:rPr>
              <w:instrText xml:space="preserve"> PAGEREF _Toc38268186 \h </w:instrText>
            </w:r>
            <w:r>
              <w:rPr>
                <w:noProof/>
                <w:webHidden/>
              </w:rPr>
            </w:r>
            <w:r>
              <w:rPr>
                <w:noProof/>
                <w:webHidden/>
              </w:rPr>
              <w:fldChar w:fldCharType="separate"/>
            </w:r>
            <w:r>
              <w:rPr>
                <w:noProof/>
                <w:webHidden/>
              </w:rPr>
              <w:t>25</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87" w:history="1">
            <w:r w:rsidRPr="00A6351C">
              <w:rPr>
                <w:rStyle w:val="Hyperlink"/>
                <w:noProof/>
              </w:rPr>
              <w:t>Ko-Konstruktion, Partizipation und Demokratie</w:t>
            </w:r>
            <w:r>
              <w:rPr>
                <w:noProof/>
                <w:webHidden/>
              </w:rPr>
              <w:tab/>
            </w:r>
            <w:r>
              <w:rPr>
                <w:noProof/>
                <w:webHidden/>
              </w:rPr>
              <w:fldChar w:fldCharType="begin"/>
            </w:r>
            <w:r>
              <w:rPr>
                <w:noProof/>
                <w:webHidden/>
              </w:rPr>
              <w:instrText xml:space="preserve"> PAGEREF _Toc38268187 \h </w:instrText>
            </w:r>
            <w:r>
              <w:rPr>
                <w:noProof/>
                <w:webHidden/>
              </w:rPr>
            </w:r>
            <w:r>
              <w:rPr>
                <w:noProof/>
                <w:webHidden/>
              </w:rPr>
              <w:fldChar w:fldCharType="separate"/>
            </w:r>
            <w:r>
              <w:rPr>
                <w:noProof/>
                <w:webHidden/>
              </w:rPr>
              <w:t>26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88" w:history="1">
            <w:r w:rsidRPr="00A6351C">
              <w:rPr>
                <w:rStyle w:val="Hyperlink"/>
                <w:noProof/>
                <w:shd w:val="clear" w:color="auto" w:fill="FFFFFF"/>
              </w:rPr>
              <w:t>Projekte und Angebote</w:t>
            </w:r>
            <w:r>
              <w:rPr>
                <w:noProof/>
                <w:webHidden/>
              </w:rPr>
              <w:tab/>
            </w:r>
            <w:r>
              <w:rPr>
                <w:noProof/>
                <w:webHidden/>
              </w:rPr>
              <w:fldChar w:fldCharType="begin"/>
            </w:r>
            <w:r>
              <w:rPr>
                <w:noProof/>
                <w:webHidden/>
              </w:rPr>
              <w:instrText xml:space="preserve"> PAGEREF _Toc38268188 \h </w:instrText>
            </w:r>
            <w:r>
              <w:rPr>
                <w:noProof/>
                <w:webHidden/>
              </w:rPr>
            </w:r>
            <w:r>
              <w:rPr>
                <w:noProof/>
                <w:webHidden/>
              </w:rPr>
              <w:fldChar w:fldCharType="separate"/>
            </w:r>
            <w:r>
              <w:rPr>
                <w:noProof/>
                <w:webHidden/>
              </w:rPr>
              <w:t>27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89" w:history="1">
            <w:r w:rsidRPr="00A6351C">
              <w:rPr>
                <w:rStyle w:val="Hyperlink"/>
                <w:noProof/>
              </w:rPr>
              <w:t>Aktionstage</w:t>
            </w:r>
            <w:r>
              <w:rPr>
                <w:noProof/>
                <w:webHidden/>
              </w:rPr>
              <w:tab/>
            </w:r>
            <w:r>
              <w:rPr>
                <w:noProof/>
                <w:webHidden/>
              </w:rPr>
              <w:fldChar w:fldCharType="begin"/>
            </w:r>
            <w:r>
              <w:rPr>
                <w:noProof/>
                <w:webHidden/>
              </w:rPr>
              <w:instrText xml:space="preserve"> PAGEREF _Toc38268189 \h </w:instrText>
            </w:r>
            <w:r>
              <w:rPr>
                <w:noProof/>
                <w:webHidden/>
              </w:rPr>
            </w:r>
            <w:r>
              <w:rPr>
                <w:noProof/>
                <w:webHidden/>
              </w:rPr>
              <w:fldChar w:fldCharType="separate"/>
            </w:r>
            <w:r>
              <w:rPr>
                <w:noProof/>
                <w:webHidden/>
              </w:rPr>
              <w:t>27</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90" w:history="1">
            <w:r w:rsidRPr="00A6351C">
              <w:rPr>
                <w:rStyle w:val="Hyperlink"/>
                <w:noProof/>
              </w:rPr>
              <w:t>Die Bedeutung des Spiels</w:t>
            </w:r>
            <w:r>
              <w:rPr>
                <w:noProof/>
                <w:webHidden/>
              </w:rPr>
              <w:tab/>
            </w:r>
            <w:r>
              <w:rPr>
                <w:noProof/>
                <w:webHidden/>
              </w:rPr>
              <w:fldChar w:fldCharType="begin"/>
            </w:r>
            <w:r>
              <w:rPr>
                <w:noProof/>
                <w:webHidden/>
              </w:rPr>
              <w:instrText xml:space="preserve"> PAGEREF _Toc38268190 \h </w:instrText>
            </w:r>
            <w:r>
              <w:rPr>
                <w:noProof/>
                <w:webHidden/>
              </w:rPr>
            </w:r>
            <w:r>
              <w:rPr>
                <w:noProof/>
                <w:webHidden/>
              </w:rPr>
              <w:fldChar w:fldCharType="separate"/>
            </w:r>
            <w:r>
              <w:rPr>
                <w:noProof/>
                <w:webHidden/>
              </w:rPr>
              <w:t>28</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91" w:history="1">
            <w:r w:rsidRPr="00A6351C">
              <w:rPr>
                <w:rStyle w:val="Hyperlink"/>
                <w:noProof/>
              </w:rPr>
              <w:t>Die Bedeutung des Freispiels</w:t>
            </w:r>
            <w:r>
              <w:rPr>
                <w:noProof/>
                <w:webHidden/>
              </w:rPr>
              <w:tab/>
            </w:r>
            <w:r>
              <w:rPr>
                <w:noProof/>
                <w:webHidden/>
              </w:rPr>
              <w:fldChar w:fldCharType="begin"/>
            </w:r>
            <w:r>
              <w:rPr>
                <w:noProof/>
                <w:webHidden/>
              </w:rPr>
              <w:instrText xml:space="preserve"> PAGEREF _Toc38268191 \h </w:instrText>
            </w:r>
            <w:r>
              <w:rPr>
                <w:noProof/>
                <w:webHidden/>
              </w:rPr>
            </w:r>
            <w:r>
              <w:rPr>
                <w:noProof/>
                <w:webHidden/>
              </w:rPr>
              <w:fldChar w:fldCharType="separate"/>
            </w:r>
            <w:r>
              <w:rPr>
                <w:noProof/>
                <w:webHidden/>
              </w:rPr>
              <w:t>28</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92" w:history="1">
            <w:r w:rsidRPr="00A6351C">
              <w:rPr>
                <w:rStyle w:val="Hyperlink"/>
                <w:noProof/>
              </w:rPr>
              <w:t>Alltagsintegrierte Sprachbildung</w:t>
            </w:r>
            <w:r>
              <w:rPr>
                <w:noProof/>
                <w:webHidden/>
              </w:rPr>
              <w:tab/>
            </w:r>
            <w:r>
              <w:rPr>
                <w:noProof/>
                <w:webHidden/>
              </w:rPr>
              <w:fldChar w:fldCharType="begin"/>
            </w:r>
            <w:r>
              <w:rPr>
                <w:noProof/>
                <w:webHidden/>
              </w:rPr>
              <w:instrText xml:space="preserve"> PAGEREF _Toc38268192 \h </w:instrText>
            </w:r>
            <w:r>
              <w:rPr>
                <w:noProof/>
                <w:webHidden/>
              </w:rPr>
            </w:r>
            <w:r>
              <w:rPr>
                <w:noProof/>
                <w:webHidden/>
              </w:rPr>
              <w:fldChar w:fldCharType="separate"/>
            </w:r>
            <w:r>
              <w:rPr>
                <w:noProof/>
                <w:webHidden/>
              </w:rPr>
              <w:t>29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193" w:history="1">
            <w:r w:rsidRPr="00A6351C">
              <w:rPr>
                <w:rStyle w:val="Hyperlink"/>
                <w:noProof/>
              </w:rPr>
              <w:t>Sexualpädagogik</w:t>
            </w:r>
            <w:r>
              <w:rPr>
                <w:noProof/>
                <w:webHidden/>
              </w:rPr>
              <w:tab/>
            </w:r>
            <w:r>
              <w:rPr>
                <w:noProof/>
                <w:webHidden/>
              </w:rPr>
              <w:fldChar w:fldCharType="begin"/>
            </w:r>
            <w:r>
              <w:rPr>
                <w:noProof/>
                <w:webHidden/>
              </w:rPr>
              <w:instrText xml:space="preserve"> PAGEREF _Toc38268193 \h </w:instrText>
            </w:r>
            <w:r>
              <w:rPr>
                <w:noProof/>
                <w:webHidden/>
              </w:rPr>
            </w:r>
            <w:r>
              <w:rPr>
                <w:noProof/>
                <w:webHidden/>
              </w:rPr>
              <w:fldChar w:fldCharType="separate"/>
            </w:r>
            <w:r>
              <w:rPr>
                <w:noProof/>
                <w:webHidden/>
              </w:rPr>
              <w:t>31</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94" w:history="1">
            <w:r w:rsidRPr="00A6351C">
              <w:rPr>
                <w:rStyle w:val="Hyperlink"/>
                <w:noProof/>
              </w:rPr>
              <w:t>Argumente für eine sexualfreundliche Erziehung</w:t>
            </w:r>
            <w:r>
              <w:rPr>
                <w:noProof/>
                <w:webHidden/>
              </w:rPr>
              <w:tab/>
            </w:r>
            <w:r>
              <w:rPr>
                <w:noProof/>
                <w:webHidden/>
              </w:rPr>
              <w:fldChar w:fldCharType="begin"/>
            </w:r>
            <w:r>
              <w:rPr>
                <w:noProof/>
                <w:webHidden/>
              </w:rPr>
              <w:instrText xml:space="preserve"> PAGEREF _Toc38268194 \h </w:instrText>
            </w:r>
            <w:r>
              <w:rPr>
                <w:noProof/>
                <w:webHidden/>
              </w:rPr>
            </w:r>
            <w:r>
              <w:rPr>
                <w:noProof/>
                <w:webHidden/>
              </w:rPr>
              <w:fldChar w:fldCharType="separate"/>
            </w:r>
            <w:r>
              <w:rPr>
                <w:noProof/>
                <w:webHidden/>
              </w:rPr>
              <w:t>31</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95" w:history="1">
            <w:r w:rsidRPr="00A6351C">
              <w:rPr>
                <w:rStyle w:val="Hyperlink"/>
                <w:noProof/>
              </w:rPr>
              <w:t>Entdeckungsreisen in der Sexualentwicklung</w:t>
            </w:r>
            <w:r>
              <w:rPr>
                <w:noProof/>
                <w:webHidden/>
              </w:rPr>
              <w:tab/>
            </w:r>
            <w:r>
              <w:rPr>
                <w:noProof/>
                <w:webHidden/>
              </w:rPr>
              <w:fldChar w:fldCharType="begin"/>
            </w:r>
            <w:r>
              <w:rPr>
                <w:noProof/>
                <w:webHidden/>
              </w:rPr>
              <w:instrText xml:space="preserve"> PAGEREF _Toc38268195 \h </w:instrText>
            </w:r>
            <w:r>
              <w:rPr>
                <w:noProof/>
                <w:webHidden/>
              </w:rPr>
            </w:r>
            <w:r>
              <w:rPr>
                <w:noProof/>
                <w:webHidden/>
              </w:rPr>
              <w:fldChar w:fldCharType="separate"/>
            </w:r>
            <w:r>
              <w:rPr>
                <w:noProof/>
                <w:webHidden/>
              </w:rPr>
              <w:t>31</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96" w:history="1">
            <w:r w:rsidRPr="00A6351C">
              <w:rPr>
                <w:rStyle w:val="Hyperlink"/>
                <w:noProof/>
              </w:rPr>
              <w:t>Regeln für die Sexualentwicklung</w:t>
            </w:r>
            <w:r>
              <w:rPr>
                <w:noProof/>
                <w:webHidden/>
              </w:rPr>
              <w:tab/>
            </w:r>
            <w:r>
              <w:rPr>
                <w:noProof/>
                <w:webHidden/>
              </w:rPr>
              <w:fldChar w:fldCharType="begin"/>
            </w:r>
            <w:r>
              <w:rPr>
                <w:noProof/>
                <w:webHidden/>
              </w:rPr>
              <w:instrText xml:space="preserve"> PAGEREF _Toc38268196 \h </w:instrText>
            </w:r>
            <w:r>
              <w:rPr>
                <w:noProof/>
                <w:webHidden/>
              </w:rPr>
            </w:r>
            <w:r>
              <w:rPr>
                <w:noProof/>
                <w:webHidden/>
              </w:rPr>
              <w:fldChar w:fldCharType="separate"/>
            </w:r>
            <w:r>
              <w:rPr>
                <w:noProof/>
                <w:webHidden/>
              </w:rPr>
              <w:t>33</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197" w:history="1">
            <w:r w:rsidRPr="00A6351C">
              <w:rPr>
                <w:rStyle w:val="Hyperlink"/>
                <w:noProof/>
              </w:rPr>
              <w:t xml:space="preserve">Wie gehen wir in unserer </w:t>
            </w:r>
            <w:r>
              <w:rPr>
                <w:rStyle w:val="Hyperlink"/>
                <w:noProof/>
              </w:rPr>
              <w:t>Kita</w:t>
            </w:r>
            <w:r w:rsidRPr="00A6351C">
              <w:rPr>
                <w:rStyle w:val="Hyperlink"/>
                <w:noProof/>
              </w:rPr>
              <w:t xml:space="preserve"> damit um?</w:t>
            </w:r>
            <w:r>
              <w:rPr>
                <w:noProof/>
                <w:webHidden/>
              </w:rPr>
              <w:tab/>
            </w:r>
            <w:r>
              <w:rPr>
                <w:noProof/>
                <w:webHidden/>
              </w:rPr>
              <w:fldChar w:fldCharType="begin"/>
            </w:r>
            <w:r>
              <w:rPr>
                <w:noProof/>
                <w:webHidden/>
              </w:rPr>
              <w:instrText xml:space="preserve"> PAGEREF _Toc38268197 \h </w:instrText>
            </w:r>
            <w:r>
              <w:rPr>
                <w:noProof/>
                <w:webHidden/>
              </w:rPr>
            </w:r>
            <w:r>
              <w:rPr>
                <w:noProof/>
                <w:webHidden/>
              </w:rPr>
              <w:fldChar w:fldCharType="separate"/>
            </w:r>
            <w:r>
              <w:rPr>
                <w:noProof/>
                <w:webHidden/>
              </w:rPr>
              <w:t>33</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98" w:history="1">
            <w:r w:rsidRPr="00A6351C">
              <w:rPr>
                <w:rStyle w:val="Hyperlink"/>
                <w:noProof/>
              </w:rPr>
              <w:t xml:space="preserve">Ein Tag in unserer </w:t>
            </w:r>
            <w:r>
              <w:rPr>
                <w:rStyle w:val="Hyperlink"/>
                <w:noProof/>
              </w:rPr>
              <w:t>Kita</w:t>
            </w:r>
            <w:r>
              <w:rPr>
                <w:noProof/>
                <w:webHidden/>
              </w:rPr>
              <w:tab/>
            </w:r>
            <w:r>
              <w:rPr>
                <w:noProof/>
                <w:webHidden/>
              </w:rPr>
              <w:fldChar w:fldCharType="begin"/>
            </w:r>
            <w:r>
              <w:rPr>
                <w:noProof/>
                <w:webHidden/>
              </w:rPr>
              <w:instrText xml:space="preserve"> PAGEREF _Toc38268198 \h </w:instrText>
            </w:r>
            <w:r>
              <w:rPr>
                <w:noProof/>
                <w:webHidden/>
              </w:rPr>
            </w:r>
            <w:r>
              <w:rPr>
                <w:noProof/>
                <w:webHidden/>
              </w:rPr>
              <w:fldChar w:fldCharType="separate"/>
            </w:r>
            <w:r>
              <w:rPr>
                <w:noProof/>
                <w:webHidden/>
              </w:rPr>
              <w:t>34</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199" w:history="1">
            <w:r w:rsidRPr="00A6351C">
              <w:rPr>
                <w:rStyle w:val="Hyperlink"/>
                <w:noProof/>
              </w:rPr>
              <w:t>Schwerpunkte unserer pädagogischen Arbeit</w:t>
            </w:r>
            <w:r>
              <w:rPr>
                <w:noProof/>
                <w:webHidden/>
              </w:rPr>
              <w:tab/>
            </w:r>
            <w:r>
              <w:rPr>
                <w:noProof/>
                <w:webHidden/>
              </w:rPr>
              <w:fldChar w:fldCharType="begin"/>
            </w:r>
            <w:r>
              <w:rPr>
                <w:noProof/>
                <w:webHidden/>
              </w:rPr>
              <w:instrText xml:space="preserve"> PAGEREF _Toc38268199 \h </w:instrText>
            </w:r>
            <w:r>
              <w:rPr>
                <w:noProof/>
                <w:webHidden/>
              </w:rPr>
            </w:r>
            <w:r>
              <w:rPr>
                <w:noProof/>
                <w:webHidden/>
              </w:rPr>
              <w:fldChar w:fldCharType="separate"/>
            </w:r>
            <w:r>
              <w:rPr>
                <w:noProof/>
                <w:webHidden/>
              </w:rPr>
              <w:t>35</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00" w:history="1">
            <w:r w:rsidRPr="00A6351C">
              <w:rPr>
                <w:rStyle w:val="Hyperlink"/>
                <w:noProof/>
              </w:rPr>
              <w:t>Förderung der Basiskompetenzen</w:t>
            </w:r>
            <w:r>
              <w:rPr>
                <w:noProof/>
                <w:webHidden/>
              </w:rPr>
              <w:tab/>
            </w:r>
            <w:r>
              <w:rPr>
                <w:noProof/>
                <w:webHidden/>
              </w:rPr>
              <w:fldChar w:fldCharType="begin"/>
            </w:r>
            <w:r>
              <w:rPr>
                <w:noProof/>
                <w:webHidden/>
              </w:rPr>
              <w:instrText xml:space="preserve"> PAGEREF _Toc38268200 \h </w:instrText>
            </w:r>
            <w:r>
              <w:rPr>
                <w:noProof/>
                <w:webHidden/>
              </w:rPr>
            </w:r>
            <w:r>
              <w:rPr>
                <w:noProof/>
                <w:webHidden/>
              </w:rPr>
              <w:fldChar w:fldCharType="separate"/>
            </w:r>
            <w:r>
              <w:rPr>
                <w:noProof/>
                <w:webHidden/>
              </w:rPr>
              <w:t>35</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1" w:history="1">
            <w:r w:rsidRPr="00A6351C">
              <w:rPr>
                <w:rStyle w:val="Hyperlink"/>
                <w:noProof/>
                <w:shd w:val="clear" w:color="auto" w:fill="FFFFFF"/>
              </w:rPr>
              <w:t>Leben in und mit der Natur</w:t>
            </w:r>
            <w:r>
              <w:rPr>
                <w:noProof/>
                <w:webHidden/>
              </w:rPr>
              <w:tab/>
            </w:r>
            <w:r>
              <w:rPr>
                <w:noProof/>
                <w:webHidden/>
              </w:rPr>
              <w:fldChar w:fldCharType="begin"/>
            </w:r>
            <w:r>
              <w:rPr>
                <w:noProof/>
                <w:webHidden/>
              </w:rPr>
              <w:instrText xml:space="preserve"> PAGEREF _Toc38268201 \h </w:instrText>
            </w:r>
            <w:r>
              <w:rPr>
                <w:noProof/>
                <w:webHidden/>
              </w:rPr>
            </w:r>
            <w:r>
              <w:rPr>
                <w:noProof/>
                <w:webHidden/>
              </w:rPr>
              <w:fldChar w:fldCharType="separate"/>
            </w:r>
            <w:r>
              <w:rPr>
                <w:noProof/>
                <w:webHidden/>
              </w:rPr>
              <w:t>36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2" w:history="1">
            <w:r w:rsidRPr="00A6351C">
              <w:rPr>
                <w:rStyle w:val="Hyperlink"/>
                <w:noProof/>
                <w:shd w:val="clear" w:color="auto" w:fill="FFFFFF"/>
              </w:rPr>
              <w:t>Lernen durch Bewegung</w:t>
            </w:r>
            <w:r>
              <w:rPr>
                <w:noProof/>
                <w:webHidden/>
              </w:rPr>
              <w:tab/>
            </w:r>
            <w:r>
              <w:rPr>
                <w:noProof/>
                <w:webHidden/>
              </w:rPr>
              <w:fldChar w:fldCharType="begin"/>
            </w:r>
            <w:r>
              <w:rPr>
                <w:noProof/>
                <w:webHidden/>
              </w:rPr>
              <w:instrText xml:space="preserve"> PAGEREF _Toc38268202 \h </w:instrText>
            </w:r>
            <w:r>
              <w:rPr>
                <w:noProof/>
                <w:webHidden/>
              </w:rPr>
            </w:r>
            <w:r>
              <w:rPr>
                <w:noProof/>
                <w:webHidden/>
              </w:rPr>
              <w:fldChar w:fldCharType="separate"/>
            </w:r>
            <w:r>
              <w:rPr>
                <w:noProof/>
                <w:webHidden/>
              </w:rPr>
              <w:t>36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3" w:history="1">
            <w:r w:rsidRPr="00A6351C">
              <w:rPr>
                <w:rStyle w:val="Hyperlink"/>
                <w:noProof/>
                <w:shd w:val="clear" w:color="auto" w:fill="FFFFFF"/>
              </w:rPr>
              <w:t>Musikalische Bildung</w:t>
            </w:r>
            <w:r>
              <w:rPr>
                <w:noProof/>
                <w:webHidden/>
              </w:rPr>
              <w:tab/>
            </w:r>
            <w:r>
              <w:rPr>
                <w:noProof/>
                <w:webHidden/>
              </w:rPr>
              <w:fldChar w:fldCharType="begin"/>
            </w:r>
            <w:r>
              <w:rPr>
                <w:noProof/>
                <w:webHidden/>
              </w:rPr>
              <w:instrText xml:space="preserve"> PAGEREF _Toc38268203 \h </w:instrText>
            </w:r>
            <w:r>
              <w:rPr>
                <w:noProof/>
                <w:webHidden/>
              </w:rPr>
            </w:r>
            <w:r>
              <w:rPr>
                <w:noProof/>
                <w:webHidden/>
              </w:rPr>
              <w:fldChar w:fldCharType="separate"/>
            </w:r>
            <w:r>
              <w:rPr>
                <w:noProof/>
                <w:webHidden/>
              </w:rPr>
              <w:t>36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4" w:history="1">
            <w:r w:rsidRPr="00A6351C">
              <w:rPr>
                <w:rStyle w:val="Hyperlink"/>
                <w:noProof/>
              </w:rPr>
              <w:t>Ästhetische, bildnerische Bildung</w:t>
            </w:r>
            <w:r>
              <w:rPr>
                <w:noProof/>
                <w:webHidden/>
              </w:rPr>
              <w:tab/>
            </w:r>
            <w:r>
              <w:rPr>
                <w:noProof/>
                <w:webHidden/>
              </w:rPr>
              <w:fldChar w:fldCharType="begin"/>
            </w:r>
            <w:r>
              <w:rPr>
                <w:noProof/>
                <w:webHidden/>
              </w:rPr>
              <w:instrText xml:space="preserve"> PAGEREF _Toc38268204 \h </w:instrText>
            </w:r>
            <w:r>
              <w:rPr>
                <w:noProof/>
                <w:webHidden/>
              </w:rPr>
            </w:r>
            <w:r>
              <w:rPr>
                <w:noProof/>
                <w:webHidden/>
              </w:rPr>
              <w:fldChar w:fldCharType="separate"/>
            </w:r>
            <w:r>
              <w:rPr>
                <w:noProof/>
                <w:webHidden/>
              </w:rPr>
              <w:t>36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5" w:history="1">
            <w:r w:rsidRPr="00A6351C">
              <w:rPr>
                <w:rStyle w:val="Hyperlink"/>
                <w:noProof/>
                <w:shd w:val="clear" w:color="auto" w:fill="FFFFFF"/>
              </w:rPr>
              <w:t>Medienbildung</w:t>
            </w:r>
            <w:r>
              <w:rPr>
                <w:noProof/>
                <w:webHidden/>
              </w:rPr>
              <w:tab/>
            </w:r>
            <w:r>
              <w:rPr>
                <w:noProof/>
                <w:webHidden/>
              </w:rPr>
              <w:fldChar w:fldCharType="begin"/>
            </w:r>
            <w:r>
              <w:rPr>
                <w:noProof/>
                <w:webHidden/>
              </w:rPr>
              <w:instrText xml:space="preserve"> PAGEREF _Toc38268205 \h </w:instrText>
            </w:r>
            <w:r>
              <w:rPr>
                <w:noProof/>
                <w:webHidden/>
              </w:rPr>
            </w:r>
            <w:r>
              <w:rPr>
                <w:noProof/>
                <w:webHidden/>
              </w:rPr>
              <w:fldChar w:fldCharType="separate"/>
            </w:r>
            <w:r>
              <w:rPr>
                <w:noProof/>
                <w:webHidden/>
              </w:rPr>
              <w:t>37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6" w:history="1">
            <w:r w:rsidRPr="00A6351C">
              <w:rPr>
                <w:rStyle w:val="Hyperlink"/>
                <w:noProof/>
                <w:shd w:val="clear" w:color="auto" w:fill="FFFFFF"/>
              </w:rPr>
              <w:t>Mathematische Bildung</w:t>
            </w:r>
            <w:r>
              <w:rPr>
                <w:noProof/>
                <w:webHidden/>
              </w:rPr>
              <w:tab/>
            </w:r>
            <w:r>
              <w:rPr>
                <w:noProof/>
                <w:webHidden/>
              </w:rPr>
              <w:fldChar w:fldCharType="begin"/>
            </w:r>
            <w:r>
              <w:rPr>
                <w:noProof/>
                <w:webHidden/>
              </w:rPr>
              <w:instrText xml:space="preserve"> PAGEREF _Toc38268206 \h </w:instrText>
            </w:r>
            <w:r>
              <w:rPr>
                <w:noProof/>
                <w:webHidden/>
              </w:rPr>
            </w:r>
            <w:r>
              <w:rPr>
                <w:noProof/>
                <w:webHidden/>
              </w:rPr>
              <w:fldChar w:fldCharType="separate"/>
            </w:r>
            <w:r>
              <w:rPr>
                <w:noProof/>
                <w:webHidden/>
              </w:rPr>
              <w:t>37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7" w:history="1">
            <w:r w:rsidRPr="00A6351C">
              <w:rPr>
                <w:rStyle w:val="Hyperlink"/>
                <w:noProof/>
                <w:shd w:val="clear" w:color="auto" w:fill="FFFFFF"/>
              </w:rPr>
              <w:t>Naturwissenschaftliche und technische Bildung</w:t>
            </w:r>
            <w:r>
              <w:rPr>
                <w:noProof/>
                <w:webHidden/>
              </w:rPr>
              <w:tab/>
            </w:r>
            <w:r>
              <w:rPr>
                <w:noProof/>
                <w:webHidden/>
              </w:rPr>
              <w:fldChar w:fldCharType="begin"/>
            </w:r>
            <w:r>
              <w:rPr>
                <w:noProof/>
                <w:webHidden/>
              </w:rPr>
              <w:instrText xml:space="preserve"> PAGEREF _Toc38268207 \h </w:instrText>
            </w:r>
            <w:r>
              <w:rPr>
                <w:noProof/>
                <w:webHidden/>
              </w:rPr>
            </w:r>
            <w:r>
              <w:rPr>
                <w:noProof/>
                <w:webHidden/>
              </w:rPr>
              <w:fldChar w:fldCharType="separate"/>
            </w:r>
            <w:r>
              <w:rPr>
                <w:noProof/>
                <w:webHidden/>
              </w:rPr>
              <w:t>37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8" w:history="1">
            <w:r w:rsidRPr="00A6351C">
              <w:rPr>
                <w:rStyle w:val="Hyperlink"/>
                <w:noProof/>
              </w:rPr>
              <w:t>Interkulturelle Erziehung</w:t>
            </w:r>
            <w:r>
              <w:rPr>
                <w:noProof/>
                <w:webHidden/>
              </w:rPr>
              <w:tab/>
            </w:r>
            <w:r>
              <w:rPr>
                <w:noProof/>
                <w:webHidden/>
              </w:rPr>
              <w:fldChar w:fldCharType="begin"/>
            </w:r>
            <w:r>
              <w:rPr>
                <w:noProof/>
                <w:webHidden/>
              </w:rPr>
              <w:instrText xml:space="preserve"> PAGEREF _Toc38268208 \h </w:instrText>
            </w:r>
            <w:r>
              <w:rPr>
                <w:noProof/>
                <w:webHidden/>
              </w:rPr>
            </w:r>
            <w:r>
              <w:rPr>
                <w:noProof/>
                <w:webHidden/>
              </w:rPr>
              <w:fldChar w:fldCharType="separate"/>
            </w:r>
            <w:r>
              <w:rPr>
                <w:noProof/>
                <w:webHidden/>
              </w:rPr>
              <w:t>37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09" w:history="1">
            <w:r w:rsidRPr="00A6351C">
              <w:rPr>
                <w:rStyle w:val="Hyperlink"/>
                <w:noProof/>
              </w:rPr>
              <w:t>Religiöse Erziehung</w:t>
            </w:r>
            <w:r>
              <w:rPr>
                <w:noProof/>
                <w:webHidden/>
              </w:rPr>
              <w:tab/>
            </w:r>
            <w:r>
              <w:rPr>
                <w:noProof/>
                <w:webHidden/>
              </w:rPr>
              <w:fldChar w:fldCharType="begin"/>
            </w:r>
            <w:r>
              <w:rPr>
                <w:noProof/>
                <w:webHidden/>
              </w:rPr>
              <w:instrText xml:space="preserve"> PAGEREF _Toc38268209 \h </w:instrText>
            </w:r>
            <w:r>
              <w:rPr>
                <w:noProof/>
                <w:webHidden/>
              </w:rPr>
            </w:r>
            <w:r>
              <w:rPr>
                <w:noProof/>
                <w:webHidden/>
              </w:rPr>
              <w:fldChar w:fldCharType="separate"/>
            </w:r>
            <w:r>
              <w:rPr>
                <w:noProof/>
                <w:webHidden/>
              </w:rPr>
              <w:t>37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10" w:history="1">
            <w:r w:rsidRPr="00A6351C">
              <w:rPr>
                <w:rStyle w:val="Hyperlink"/>
                <w:noProof/>
                <w:shd w:val="clear" w:color="auto" w:fill="FFFFFF"/>
              </w:rPr>
              <w:t>Sprachliche Bildung</w:t>
            </w:r>
            <w:r>
              <w:rPr>
                <w:noProof/>
                <w:webHidden/>
              </w:rPr>
              <w:tab/>
            </w:r>
            <w:r>
              <w:rPr>
                <w:noProof/>
                <w:webHidden/>
              </w:rPr>
              <w:fldChar w:fldCharType="begin"/>
            </w:r>
            <w:r>
              <w:rPr>
                <w:noProof/>
                <w:webHidden/>
              </w:rPr>
              <w:instrText xml:space="preserve"> PAGEREF _Toc38268210 \h </w:instrText>
            </w:r>
            <w:r>
              <w:rPr>
                <w:noProof/>
                <w:webHidden/>
              </w:rPr>
            </w:r>
            <w:r>
              <w:rPr>
                <w:noProof/>
                <w:webHidden/>
              </w:rPr>
              <w:fldChar w:fldCharType="separate"/>
            </w:r>
            <w:r>
              <w:rPr>
                <w:noProof/>
                <w:webHidden/>
              </w:rPr>
              <w:t>38</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11" w:history="1">
            <w:r w:rsidRPr="00A6351C">
              <w:rPr>
                <w:rStyle w:val="Hyperlink"/>
                <w:noProof/>
                <w:shd w:val="clear" w:color="auto" w:fill="FFFFFF"/>
              </w:rPr>
              <w:t>Gesundheitliche Bildung</w:t>
            </w:r>
            <w:r>
              <w:rPr>
                <w:noProof/>
                <w:webHidden/>
              </w:rPr>
              <w:tab/>
            </w:r>
            <w:r>
              <w:rPr>
                <w:noProof/>
                <w:webHidden/>
              </w:rPr>
              <w:fldChar w:fldCharType="begin"/>
            </w:r>
            <w:r>
              <w:rPr>
                <w:noProof/>
                <w:webHidden/>
              </w:rPr>
              <w:instrText xml:space="preserve"> PAGEREF _Toc38268211 \h </w:instrText>
            </w:r>
            <w:r>
              <w:rPr>
                <w:noProof/>
                <w:webHidden/>
              </w:rPr>
            </w:r>
            <w:r>
              <w:rPr>
                <w:noProof/>
                <w:webHidden/>
              </w:rPr>
              <w:fldChar w:fldCharType="separate"/>
            </w:r>
            <w:r>
              <w:rPr>
                <w:noProof/>
                <w:webHidden/>
              </w:rPr>
              <w:t>38</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12" w:history="1">
            <w:r w:rsidRPr="00A6351C">
              <w:rPr>
                <w:rStyle w:val="Hyperlink"/>
                <w:noProof/>
              </w:rPr>
              <w:t>Unsere Bildungsräume</w:t>
            </w:r>
            <w:r>
              <w:rPr>
                <w:noProof/>
                <w:webHidden/>
              </w:rPr>
              <w:tab/>
            </w:r>
            <w:r>
              <w:rPr>
                <w:noProof/>
                <w:webHidden/>
              </w:rPr>
              <w:fldChar w:fldCharType="begin"/>
            </w:r>
            <w:r>
              <w:rPr>
                <w:noProof/>
                <w:webHidden/>
              </w:rPr>
              <w:instrText xml:space="preserve"> PAGEREF _Toc38268212 \h </w:instrText>
            </w:r>
            <w:r>
              <w:rPr>
                <w:noProof/>
                <w:webHidden/>
              </w:rPr>
            </w:r>
            <w:r>
              <w:rPr>
                <w:noProof/>
                <w:webHidden/>
              </w:rPr>
              <w:fldChar w:fldCharType="separate"/>
            </w:r>
            <w:r>
              <w:rPr>
                <w:noProof/>
                <w:webHidden/>
              </w:rPr>
              <w:t>40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13" w:history="1">
            <w:r w:rsidRPr="00A6351C">
              <w:rPr>
                <w:rStyle w:val="Hyperlink"/>
                <w:noProof/>
              </w:rPr>
              <w:t>Spieleclub</w:t>
            </w:r>
            <w:r>
              <w:rPr>
                <w:noProof/>
                <w:webHidden/>
              </w:rPr>
              <w:tab/>
            </w:r>
            <w:r>
              <w:rPr>
                <w:noProof/>
                <w:webHidden/>
              </w:rPr>
              <w:fldChar w:fldCharType="begin"/>
            </w:r>
            <w:r>
              <w:rPr>
                <w:noProof/>
                <w:webHidden/>
              </w:rPr>
              <w:instrText xml:space="preserve"> PAGEREF _Toc38268213 \h </w:instrText>
            </w:r>
            <w:r>
              <w:rPr>
                <w:noProof/>
                <w:webHidden/>
              </w:rPr>
            </w:r>
            <w:r>
              <w:rPr>
                <w:noProof/>
                <w:webHidden/>
              </w:rPr>
              <w:fldChar w:fldCharType="separate"/>
            </w:r>
            <w:r>
              <w:rPr>
                <w:noProof/>
                <w:webHidden/>
              </w:rPr>
              <w:t>40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14" w:history="1">
            <w:r w:rsidRPr="00A6351C">
              <w:rPr>
                <w:rStyle w:val="Hyperlink"/>
                <w:noProof/>
              </w:rPr>
              <w:t>Turnraum</w:t>
            </w:r>
            <w:r>
              <w:rPr>
                <w:noProof/>
                <w:webHidden/>
              </w:rPr>
              <w:tab/>
            </w:r>
            <w:r>
              <w:rPr>
                <w:noProof/>
                <w:webHidden/>
              </w:rPr>
              <w:fldChar w:fldCharType="begin"/>
            </w:r>
            <w:r>
              <w:rPr>
                <w:noProof/>
                <w:webHidden/>
              </w:rPr>
              <w:instrText xml:space="preserve"> PAGEREF _Toc38268214 \h </w:instrText>
            </w:r>
            <w:r>
              <w:rPr>
                <w:noProof/>
                <w:webHidden/>
              </w:rPr>
            </w:r>
            <w:r>
              <w:rPr>
                <w:noProof/>
                <w:webHidden/>
              </w:rPr>
              <w:fldChar w:fldCharType="separate"/>
            </w:r>
            <w:r>
              <w:rPr>
                <w:noProof/>
                <w:webHidden/>
              </w:rPr>
              <w:t>41</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15" w:history="1">
            <w:r w:rsidRPr="00A6351C">
              <w:rPr>
                <w:rStyle w:val="Hyperlink"/>
                <w:noProof/>
              </w:rPr>
              <w:t>Musik- und Märchenland</w:t>
            </w:r>
            <w:r>
              <w:rPr>
                <w:noProof/>
                <w:webHidden/>
              </w:rPr>
              <w:tab/>
            </w:r>
            <w:r>
              <w:rPr>
                <w:noProof/>
                <w:webHidden/>
              </w:rPr>
              <w:fldChar w:fldCharType="begin"/>
            </w:r>
            <w:r>
              <w:rPr>
                <w:noProof/>
                <w:webHidden/>
              </w:rPr>
              <w:instrText xml:space="preserve"> PAGEREF _Toc38268215 \h </w:instrText>
            </w:r>
            <w:r>
              <w:rPr>
                <w:noProof/>
                <w:webHidden/>
              </w:rPr>
            </w:r>
            <w:r>
              <w:rPr>
                <w:noProof/>
                <w:webHidden/>
              </w:rPr>
              <w:fldChar w:fldCharType="separate"/>
            </w:r>
            <w:r>
              <w:rPr>
                <w:noProof/>
                <w:webHidden/>
              </w:rPr>
              <w:t>43</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16" w:history="1">
            <w:r w:rsidRPr="00A6351C">
              <w:rPr>
                <w:rStyle w:val="Hyperlink"/>
                <w:noProof/>
              </w:rPr>
              <w:t>Bauland</w:t>
            </w:r>
            <w:r>
              <w:rPr>
                <w:noProof/>
                <w:webHidden/>
              </w:rPr>
              <w:tab/>
            </w:r>
            <w:r>
              <w:rPr>
                <w:noProof/>
                <w:webHidden/>
              </w:rPr>
              <w:fldChar w:fldCharType="begin"/>
            </w:r>
            <w:r>
              <w:rPr>
                <w:noProof/>
                <w:webHidden/>
              </w:rPr>
              <w:instrText xml:space="preserve"> PAGEREF _Toc38268216 \h </w:instrText>
            </w:r>
            <w:r>
              <w:rPr>
                <w:noProof/>
                <w:webHidden/>
              </w:rPr>
            </w:r>
            <w:r>
              <w:rPr>
                <w:noProof/>
                <w:webHidden/>
              </w:rPr>
              <w:fldChar w:fldCharType="separate"/>
            </w:r>
            <w:r>
              <w:rPr>
                <w:noProof/>
                <w:webHidden/>
              </w:rPr>
              <w:t>44</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17" w:history="1">
            <w:r w:rsidRPr="00A6351C">
              <w:rPr>
                <w:rStyle w:val="Hyperlink"/>
                <w:noProof/>
              </w:rPr>
              <w:t>Kunstwerkstatt</w:t>
            </w:r>
            <w:r>
              <w:rPr>
                <w:noProof/>
                <w:webHidden/>
              </w:rPr>
              <w:tab/>
            </w:r>
            <w:r>
              <w:rPr>
                <w:noProof/>
                <w:webHidden/>
              </w:rPr>
              <w:fldChar w:fldCharType="begin"/>
            </w:r>
            <w:r>
              <w:rPr>
                <w:noProof/>
                <w:webHidden/>
              </w:rPr>
              <w:instrText xml:space="preserve"> PAGEREF _Toc38268217 \h </w:instrText>
            </w:r>
            <w:r>
              <w:rPr>
                <w:noProof/>
                <w:webHidden/>
              </w:rPr>
            </w:r>
            <w:r>
              <w:rPr>
                <w:noProof/>
                <w:webHidden/>
              </w:rPr>
              <w:fldChar w:fldCharType="separate"/>
            </w:r>
            <w:r>
              <w:rPr>
                <w:noProof/>
                <w:webHidden/>
              </w:rPr>
              <w:t>45</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18" w:history="1">
            <w:r w:rsidRPr="00A6351C">
              <w:rPr>
                <w:rStyle w:val="Hyperlink"/>
                <w:noProof/>
              </w:rPr>
              <w:t xml:space="preserve">Bildungs- und Erlebnisräume außerhalb des </w:t>
            </w:r>
            <w:r>
              <w:rPr>
                <w:rStyle w:val="Hyperlink"/>
                <w:noProof/>
              </w:rPr>
              <w:t>Kita</w:t>
            </w:r>
            <w:r w:rsidRPr="00A6351C">
              <w:rPr>
                <w:rStyle w:val="Hyperlink"/>
                <w:noProof/>
              </w:rPr>
              <w:t>-Gebäudes</w:t>
            </w:r>
            <w:r>
              <w:rPr>
                <w:noProof/>
                <w:webHidden/>
              </w:rPr>
              <w:tab/>
            </w:r>
            <w:r>
              <w:rPr>
                <w:noProof/>
                <w:webHidden/>
              </w:rPr>
              <w:fldChar w:fldCharType="begin"/>
            </w:r>
            <w:r>
              <w:rPr>
                <w:noProof/>
                <w:webHidden/>
              </w:rPr>
              <w:instrText xml:space="preserve"> PAGEREF _Toc38268218 \h </w:instrText>
            </w:r>
            <w:r>
              <w:rPr>
                <w:noProof/>
                <w:webHidden/>
              </w:rPr>
            </w:r>
            <w:r>
              <w:rPr>
                <w:noProof/>
                <w:webHidden/>
              </w:rPr>
              <w:fldChar w:fldCharType="separate"/>
            </w:r>
            <w:r>
              <w:rPr>
                <w:noProof/>
                <w:webHidden/>
              </w:rPr>
              <w:t>46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19" w:history="1">
            <w:r w:rsidRPr="00A6351C">
              <w:rPr>
                <w:rStyle w:val="Hyperlink"/>
                <w:noProof/>
              </w:rPr>
              <w:t>Außengelände</w:t>
            </w:r>
            <w:r>
              <w:rPr>
                <w:noProof/>
                <w:webHidden/>
              </w:rPr>
              <w:tab/>
            </w:r>
            <w:r>
              <w:rPr>
                <w:noProof/>
                <w:webHidden/>
              </w:rPr>
              <w:fldChar w:fldCharType="begin"/>
            </w:r>
            <w:r>
              <w:rPr>
                <w:noProof/>
                <w:webHidden/>
              </w:rPr>
              <w:instrText xml:space="preserve"> PAGEREF _Toc38268219 \h </w:instrText>
            </w:r>
            <w:r>
              <w:rPr>
                <w:noProof/>
                <w:webHidden/>
              </w:rPr>
            </w:r>
            <w:r>
              <w:rPr>
                <w:noProof/>
                <w:webHidden/>
              </w:rPr>
              <w:fldChar w:fldCharType="separate"/>
            </w:r>
            <w:r>
              <w:rPr>
                <w:noProof/>
                <w:webHidden/>
              </w:rPr>
              <w:t>46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20" w:history="1">
            <w:r w:rsidRPr="00A6351C">
              <w:rPr>
                <w:rStyle w:val="Hyperlink"/>
                <w:noProof/>
              </w:rPr>
              <w:t>Bildungs- und Erlebnisräume im Sozialraum</w:t>
            </w:r>
            <w:r>
              <w:rPr>
                <w:noProof/>
                <w:webHidden/>
              </w:rPr>
              <w:tab/>
            </w:r>
            <w:r>
              <w:rPr>
                <w:noProof/>
                <w:webHidden/>
              </w:rPr>
              <w:fldChar w:fldCharType="begin"/>
            </w:r>
            <w:r>
              <w:rPr>
                <w:noProof/>
                <w:webHidden/>
              </w:rPr>
              <w:instrText xml:space="preserve"> PAGEREF _Toc38268220 \h </w:instrText>
            </w:r>
            <w:r>
              <w:rPr>
                <w:noProof/>
                <w:webHidden/>
              </w:rPr>
            </w:r>
            <w:r>
              <w:rPr>
                <w:noProof/>
                <w:webHidden/>
              </w:rPr>
              <w:fldChar w:fldCharType="separate"/>
            </w:r>
            <w:r>
              <w:rPr>
                <w:noProof/>
                <w:webHidden/>
              </w:rPr>
              <w:t>47</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21" w:history="1">
            <w:r w:rsidRPr="00A6351C">
              <w:rPr>
                <w:rStyle w:val="Hyperlink"/>
                <w:noProof/>
              </w:rPr>
              <w:t>Frühstücksbereich</w:t>
            </w:r>
            <w:r>
              <w:rPr>
                <w:noProof/>
                <w:webHidden/>
              </w:rPr>
              <w:tab/>
            </w:r>
            <w:r>
              <w:rPr>
                <w:noProof/>
                <w:webHidden/>
              </w:rPr>
              <w:fldChar w:fldCharType="begin"/>
            </w:r>
            <w:r>
              <w:rPr>
                <w:noProof/>
                <w:webHidden/>
              </w:rPr>
              <w:instrText xml:space="preserve"> PAGEREF _Toc38268221 \h </w:instrText>
            </w:r>
            <w:r>
              <w:rPr>
                <w:noProof/>
                <w:webHidden/>
              </w:rPr>
            </w:r>
            <w:r>
              <w:rPr>
                <w:noProof/>
                <w:webHidden/>
              </w:rPr>
              <w:fldChar w:fldCharType="separate"/>
            </w:r>
            <w:r>
              <w:rPr>
                <w:noProof/>
                <w:webHidden/>
              </w:rPr>
              <w:t>48</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22" w:history="1">
            <w:r w:rsidRPr="00A6351C">
              <w:rPr>
                <w:rStyle w:val="Hyperlink"/>
                <w:noProof/>
              </w:rPr>
              <w:t>Ruhebereiche</w:t>
            </w:r>
            <w:r>
              <w:rPr>
                <w:noProof/>
                <w:webHidden/>
              </w:rPr>
              <w:tab/>
            </w:r>
            <w:r>
              <w:rPr>
                <w:noProof/>
                <w:webHidden/>
              </w:rPr>
              <w:fldChar w:fldCharType="begin"/>
            </w:r>
            <w:r>
              <w:rPr>
                <w:noProof/>
                <w:webHidden/>
              </w:rPr>
              <w:instrText xml:space="preserve"> PAGEREF _Toc38268222 \h </w:instrText>
            </w:r>
            <w:r>
              <w:rPr>
                <w:noProof/>
                <w:webHidden/>
              </w:rPr>
            </w:r>
            <w:r>
              <w:rPr>
                <w:noProof/>
                <w:webHidden/>
              </w:rPr>
              <w:fldChar w:fldCharType="separate"/>
            </w:r>
            <w:r>
              <w:rPr>
                <w:noProof/>
                <w:webHidden/>
              </w:rPr>
              <w:t>48</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23" w:history="1">
            <w:r w:rsidRPr="00A6351C">
              <w:rPr>
                <w:rStyle w:val="Hyperlink"/>
                <w:noProof/>
              </w:rPr>
              <w:t>Geburtstagszimmer</w:t>
            </w:r>
            <w:r>
              <w:rPr>
                <w:noProof/>
                <w:webHidden/>
              </w:rPr>
              <w:tab/>
            </w:r>
            <w:r>
              <w:rPr>
                <w:noProof/>
                <w:webHidden/>
              </w:rPr>
              <w:fldChar w:fldCharType="begin"/>
            </w:r>
            <w:r>
              <w:rPr>
                <w:noProof/>
                <w:webHidden/>
              </w:rPr>
              <w:instrText xml:space="preserve"> PAGEREF _Toc38268223 \h </w:instrText>
            </w:r>
            <w:r>
              <w:rPr>
                <w:noProof/>
                <w:webHidden/>
              </w:rPr>
            </w:r>
            <w:r>
              <w:rPr>
                <w:noProof/>
                <w:webHidden/>
              </w:rPr>
              <w:fldChar w:fldCharType="separate"/>
            </w:r>
            <w:r>
              <w:rPr>
                <w:noProof/>
                <w:webHidden/>
              </w:rPr>
              <w:t>49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24" w:history="1">
            <w:r w:rsidRPr="00A6351C">
              <w:rPr>
                <w:rStyle w:val="Hyperlink"/>
                <w:noProof/>
              </w:rPr>
              <w:t>Lernwerkstatt</w:t>
            </w:r>
            <w:r>
              <w:rPr>
                <w:noProof/>
                <w:webHidden/>
              </w:rPr>
              <w:tab/>
            </w:r>
            <w:r>
              <w:rPr>
                <w:noProof/>
                <w:webHidden/>
              </w:rPr>
              <w:fldChar w:fldCharType="begin"/>
            </w:r>
            <w:r>
              <w:rPr>
                <w:noProof/>
                <w:webHidden/>
              </w:rPr>
              <w:instrText xml:space="preserve"> PAGEREF _Toc38268224 \h </w:instrText>
            </w:r>
            <w:r>
              <w:rPr>
                <w:noProof/>
                <w:webHidden/>
              </w:rPr>
            </w:r>
            <w:r>
              <w:rPr>
                <w:noProof/>
                <w:webHidden/>
              </w:rPr>
              <w:fldChar w:fldCharType="separate"/>
            </w:r>
            <w:r>
              <w:rPr>
                <w:noProof/>
                <w:webHidden/>
              </w:rPr>
              <w:t>50</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25" w:history="1">
            <w:r w:rsidRPr="00A6351C">
              <w:rPr>
                <w:rStyle w:val="Hyperlink"/>
                <w:noProof/>
              </w:rPr>
              <w:t>Forschergeist trifft Demokratie!!!</w:t>
            </w:r>
            <w:r>
              <w:rPr>
                <w:noProof/>
                <w:webHidden/>
              </w:rPr>
              <w:tab/>
            </w:r>
            <w:r>
              <w:rPr>
                <w:noProof/>
                <w:webHidden/>
              </w:rPr>
              <w:fldChar w:fldCharType="begin"/>
            </w:r>
            <w:r>
              <w:rPr>
                <w:noProof/>
                <w:webHidden/>
              </w:rPr>
              <w:instrText xml:space="preserve"> PAGEREF _Toc38268225 \h </w:instrText>
            </w:r>
            <w:r>
              <w:rPr>
                <w:noProof/>
                <w:webHidden/>
              </w:rPr>
            </w:r>
            <w:r>
              <w:rPr>
                <w:noProof/>
                <w:webHidden/>
              </w:rPr>
              <w:fldChar w:fldCharType="separate"/>
            </w:r>
            <w:r>
              <w:rPr>
                <w:noProof/>
                <w:webHidden/>
              </w:rPr>
              <w:t>50</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26" w:history="1">
            <w:r w:rsidRPr="00A6351C">
              <w:rPr>
                <w:rStyle w:val="Hyperlink"/>
                <w:noProof/>
              </w:rPr>
              <w:t>„Gefühle – Wer bin ich? Wer bist Du?“</w:t>
            </w:r>
            <w:r>
              <w:rPr>
                <w:noProof/>
                <w:webHidden/>
              </w:rPr>
              <w:tab/>
            </w:r>
            <w:r>
              <w:rPr>
                <w:noProof/>
                <w:webHidden/>
              </w:rPr>
              <w:fldChar w:fldCharType="begin"/>
            </w:r>
            <w:r>
              <w:rPr>
                <w:noProof/>
                <w:webHidden/>
              </w:rPr>
              <w:instrText xml:space="preserve"> PAGEREF _Toc38268226 \h </w:instrText>
            </w:r>
            <w:r>
              <w:rPr>
                <w:noProof/>
                <w:webHidden/>
              </w:rPr>
            </w:r>
            <w:r>
              <w:rPr>
                <w:noProof/>
                <w:webHidden/>
              </w:rPr>
              <w:fldChar w:fldCharType="separate"/>
            </w:r>
            <w:r>
              <w:rPr>
                <w:noProof/>
                <w:webHidden/>
              </w:rPr>
              <w:t>51</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27" w:history="1">
            <w:r w:rsidRPr="00A6351C">
              <w:rPr>
                <w:rStyle w:val="Hyperlink"/>
                <w:noProof/>
              </w:rPr>
              <w:t>Verkehrserziehung</w:t>
            </w:r>
            <w:r>
              <w:rPr>
                <w:noProof/>
                <w:webHidden/>
              </w:rPr>
              <w:tab/>
            </w:r>
            <w:r>
              <w:rPr>
                <w:noProof/>
                <w:webHidden/>
              </w:rPr>
              <w:fldChar w:fldCharType="begin"/>
            </w:r>
            <w:r>
              <w:rPr>
                <w:noProof/>
                <w:webHidden/>
              </w:rPr>
              <w:instrText xml:space="preserve"> PAGEREF _Toc38268227 \h </w:instrText>
            </w:r>
            <w:r>
              <w:rPr>
                <w:noProof/>
                <w:webHidden/>
              </w:rPr>
            </w:r>
            <w:r>
              <w:rPr>
                <w:noProof/>
                <w:webHidden/>
              </w:rPr>
              <w:fldChar w:fldCharType="separate"/>
            </w:r>
            <w:r>
              <w:rPr>
                <w:noProof/>
                <w:webHidden/>
              </w:rPr>
              <w:t>51</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28" w:history="1">
            <w:r w:rsidRPr="00A6351C">
              <w:rPr>
                <w:rStyle w:val="Hyperlink"/>
                <w:noProof/>
              </w:rPr>
              <w:t>Würzburger Sprachprogramm</w:t>
            </w:r>
            <w:r>
              <w:rPr>
                <w:noProof/>
                <w:webHidden/>
              </w:rPr>
              <w:tab/>
            </w:r>
            <w:r>
              <w:rPr>
                <w:noProof/>
                <w:webHidden/>
              </w:rPr>
              <w:fldChar w:fldCharType="begin"/>
            </w:r>
            <w:r>
              <w:rPr>
                <w:noProof/>
                <w:webHidden/>
              </w:rPr>
              <w:instrText xml:space="preserve"> PAGEREF _Toc38268228 \h </w:instrText>
            </w:r>
            <w:r>
              <w:rPr>
                <w:noProof/>
                <w:webHidden/>
              </w:rPr>
            </w:r>
            <w:r>
              <w:rPr>
                <w:noProof/>
                <w:webHidden/>
              </w:rPr>
              <w:fldChar w:fldCharType="separate"/>
            </w:r>
            <w:r>
              <w:rPr>
                <w:noProof/>
                <w:webHidden/>
              </w:rPr>
              <w:t>51</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29" w:history="1">
            <w:r w:rsidRPr="00A6351C">
              <w:rPr>
                <w:rStyle w:val="Hyperlink"/>
                <w:noProof/>
              </w:rPr>
              <w:t>Mathematische Vorläuferkompetenzen</w:t>
            </w:r>
            <w:r>
              <w:rPr>
                <w:noProof/>
                <w:webHidden/>
              </w:rPr>
              <w:tab/>
            </w:r>
            <w:r>
              <w:rPr>
                <w:noProof/>
                <w:webHidden/>
              </w:rPr>
              <w:fldChar w:fldCharType="begin"/>
            </w:r>
            <w:r>
              <w:rPr>
                <w:noProof/>
                <w:webHidden/>
              </w:rPr>
              <w:instrText xml:space="preserve"> PAGEREF _Toc38268229 \h </w:instrText>
            </w:r>
            <w:r>
              <w:rPr>
                <w:noProof/>
                <w:webHidden/>
              </w:rPr>
            </w:r>
            <w:r>
              <w:rPr>
                <w:noProof/>
                <w:webHidden/>
              </w:rPr>
              <w:fldChar w:fldCharType="separate"/>
            </w:r>
            <w:r>
              <w:rPr>
                <w:noProof/>
                <w:webHidden/>
              </w:rPr>
              <w:t>51</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30" w:history="1">
            <w:r w:rsidRPr="00A6351C">
              <w:rPr>
                <w:rStyle w:val="Hyperlink"/>
                <w:noProof/>
              </w:rPr>
              <w:t>Partizipation</w:t>
            </w:r>
            <w:r>
              <w:rPr>
                <w:noProof/>
                <w:webHidden/>
              </w:rPr>
              <w:tab/>
            </w:r>
            <w:r>
              <w:rPr>
                <w:noProof/>
                <w:webHidden/>
              </w:rPr>
              <w:fldChar w:fldCharType="begin"/>
            </w:r>
            <w:r>
              <w:rPr>
                <w:noProof/>
                <w:webHidden/>
              </w:rPr>
              <w:instrText xml:space="preserve"> PAGEREF _Toc38268230 \h </w:instrText>
            </w:r>
            <w:r>
              <w:rPr>
                <w:noProof/>
                <w:webHidden/>
              </w:rPr>
            </w:r>
            <w:r>
              <w:rPr>
                <w:noProof/>
                <w:webHidden/>
              </w:rPr>
              <w:fldChar w:fldCharType="separate"/>
            </w:r>
            <w:r>
              <w:rPr>
                <w:noProof/>
                <w:webHidden/>
              </w:rPr>
              <w:t>52</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31" w:history="1">
            <w:r w:rsidRPr="00A6351C">
              <w:rPr>
                <w:rStyle w:val="Hyperlink"/>
                <w:noProof/>
              </w:rPr>
              <w:t>Besserwisser-Dreieck Im Flur unserer Einrichtung hängt das sogenannte „Besserwisser-Dreieck“. Hier finden sich wichtige Informationen für die Eltern auf einen Blick. An unserer Turnraumwand gegenüber hängen die Portraits der aktuellen Besserwisser, sowie aktuelle Einblicke in Aktivitäten bzw. Ausflüge.</w:t>
            </w:r>
            <w:r>
              <w:rPr>
                <w:noProof/>
                <w:webHidden/>
              </w:rPr>
              <w:tab/>
            </w:r>
            <w:r>
              <w:rPr>
                <w:noProof/>
                <w:webHidden/>
              </w:rPr>
              <w:fldChar w:fldCharType="begin"/>
            </w:r>
            <w:r>
              <w:rPr>
                <w:noProof/>
                <w:webHidden/>
              </w:rPr>
              <w:instrText xml:space="preserve"> PAGEREF _Toc38268231 \h </w:instrText>
            </w:r>
            <w:r>
              <w:rPr>
                <w:noProof/>
                <w:webHidden/>
              </w:rPr>
            </w:r>
            <w:r>
              <w:rPr>
                <w:noProof/>
                <w:webHidden/>
              </w:rPr>
              <w:fldChar w:fldCharType="separate"/>
            </w:r>
            <w:r>
              <w:rPr>
                <w:noProof/>
                <w:webHidden/>
              </w:rPr>
              <w:t>52</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32" w:history="1">
            <w:r w:rsidRPr="00A6351C">
              <w:rPr>
                <w:rStyle w:val="Hyperlink"/>
                <w:noProof/>
              </w:rPr>
              <w:t>Nestgruppe</w:t>
            </w:r>
            <w:r>
              <w:rPr>
                <w:noProof/>
                <w:webHidden/>
              </w:rPr>
              <w:tab/>
            </w:r>
            <w:r>
              <w:rPr>
                <w:noProof/>
                <w:webHidden/>
              </w:rPr>
              <w:fldChar w:fldCharType="begin"/>
            </w:r>
            <w:r>
              <w:rPr>
                <w:noProof/>
                <w:webHidden/>
              </w:rPr>
              <w:instrText xml:space="preserve"> PAGEREF _Toc38268232 \h </w:instrText>
            </w:r>
            <w:r>
              <w:rPr>
                <w:noProof/>
                <w:webHidden/>
              </w:rPr>
            </w:r>
            <w:r>
              <w:rPr>
                <w:noProof/>
                <w:webHidden/>
              </w:rPr>
              <w:fldChar w:fldCharType="separate"/>
            </w:r>
            <w:r>
              <w:rPr>
                <w:noProof/>
                <w:webHidden/>
              </w:rPr>
              <w:t>53</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33" w:history="1">
            <w:r w:rsidRPr="00A6351C">
              <w:rPr>
                <w:rStyle w:val="Hyperlink"/>
                <w:noProof/>
              </w:rPr>
              <w:t>Räumliche Ausstattung der Nestgruppe</w:t>
            </w:r>
            <w:r>
              <w:rPr>
                <w:noProof/>
                <w:webHidden/>
              </w:rPr>
              <w:tab/>
            </w:r>
            <w:r>
              <w:rPr>
                <w:noProof/>
                <w:webHidden/>
              </w:rPr>
              <w:fldChar w:fldCharType="begin"/>
            </w:r>
            <w:r>
              <w:rPr>
                <w:noProof/>
                <w:webHidden/>
              </w:rPr>
              <w:instrText xml:space="preserve"> PAGEREF _Toc38268233 \h </w:instrText>
            </w:r>
            <w:r>
              <w:rPr>
                <w:noProof/>
                <w:webHidden/>
              </w:rPr>
            </w:r>
            <w:r>
              <w:rPr>
                <w:noProof/>
                <w:webHidden/>
              </w:rPr>
              <w:fldChar w:fldCharType="separate"/>
            </w:r>
            <w:r>
              <w:rPr>
                <w:noProof/>
                <w:webHidden/>
              </w:rPr>
              <w:t>53</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34" w:history="1">
            <w:r w:rsidRPr="00A6351C">
              <w:rPr>
                <w:rStyle w:val="Hyperlink"/>
                <w:noProof/>
              </w:rPr>
              <w:t>Tagesablauf Nestgruppe</w:t>
            </w:r>
            <w:r>
              <w:rPr>
                <w:noProof/>
                <w:webHidden/>
              </w:rPr>
              <w:tab/>
            </w:r>
            <w:r>
              <w:rPr>
                <w:noProof/>
                <w:webHidden/>
              </w:rPr>
              <w:fldChar w:fldCharType="begin"/>
            </w:r>
            <w:r>
              <w:rPr>
                <w:noProof/>
                <w:webHidden/>
              </w:rPr>
              <w:instrText xml:space="preserve"> PAGEREF _Toc38268234 \h </w:instrText>
            </w:r>
            <w:r>
              <w:rPr>
                <w:noProof/>
                <w:webHidden/>
              </w:rPr>
            </w:r>
            <w:r>
              <w:rPr>
                <w:noProof/>
                <w:webHidden/>
              </w:rPr>
              <w:fldChar w:fldCharType="separate"/>
            </w:r>
            <w:r>
              <w:rPr>
                <w:noProof/>
                <w:webHidden/>
              </w:rPr>
              <w:t>54</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35" w:history="1">
            <w:r w:rsidRPr="00A6351C">
              <w:rPr>
                <w:rStyle w:val="Hyperlink"/>
                <w:noProof/>
              </w:rPr>
              <w:t>Übergänge gestalten</w:t>
            </w:r>
            <w:r>
              <w:rPr>
                <w:noProof/>
                <w:webHidden/>
              </w:rPr>
              <w:tab/>
            </w:r>
            <w:r>
              <w:rPr>
                <w:noProof/>
                <w:webHidden/>
              </w:rPr>
              <w:fldChar w:fldCharType="begin"/>
            </w:r>
            <w:r>
              <w:rPr>
                <w:noProof/>
                <w:webHidden/>
              </w:rPr>
              <w:instrText xml:space="preserve"> PAGEREF _Toc38268235 \h </w:instrText>
            </w:r>
            <w:r>
              <w:rPr>
                <w:noProof/>
                <w:webHidden/>
              </w:rPr>
            </w:r>
            <w:r>
              <w:rPr>
                <w:noProof/>
                <w:webHidden/>
              </w:rPr>
              <w:fldChar w:fldCharType="separate"/>
            </w:r>
            <w:r>
              <w:rPr>
                <w:noProof/>
                <w:webHidden/>
              </w:rPr>
              <w:t>55</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36" w:history="1">
            <w:r w:rsidRPr="00A6351C">
              <w:rPr>
                <w:rStyle w:val="Hyperlink"/>
                <w:noProof/>
              </w:rPr>
              <w:t>Übergänge im Lebenslauf von Kindern</w:t>
            </w:r>
            <w:r>
              <w:rPr>
                <w:noProof/>
                <w:webHidden/>
              </w:rPr>
              <w:tab/>
            </w:r>
            <w:r>
              <w:rPr>
                <w:noProof/>
                <w:webHidden/>
              </w:rPr>
              <w:fldChar w:fldCharType="begin"/>
            </w:r>
            <w:r>
              <w:rPr>
                <w:noProof/>
                <w:webHidden/>
              </w:rPr>
              <w:instrText xml:space="preserve"> PAGEREF _Toc38268236 \h </w:instrText>
            </w:r>
            <w:r>
              <w:rPr>
                <w:noProof/>
                <w:webHidden/>
              </w:rPr>
            </w:r>
            <w:r>
              <w:rPr>
                <w:noProof/>
                <w:webHidden/>
              </w:rPr>
              <w:fldChar w:fldCharType="separate"/>
            </w:r>
            <w:r>
              <w:rPr>
                <w:noProof/>
                <w:webHidden/>
              </w:rPr>
              <w:t>55</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37" w:history="1">
            <w:r w:rsidRPr="00A6351C">
              <w:rPr>
                <w:rStyle w:val="Hyperlink"/>
                <w:noProof/>
              </w:rPr>
              <w:t>Vom Elternhaus in die Kindertagesstätte</w:t>
            </w:r>
            <w:r>
              <w:rPr>
                <w:noProof/>
                <w:webHidden/>
              </w:rPr>
              <w:tab/>
            </w:r>
            <w:r>
              <w:rPr>
                <w:noProof/>
                <w:webHidden/>
              </w:rPr>
              <w:fldChar w:fldCharType="begin"/>
            </w:r>
            <w:r>
              <w:rPr>
                <w:noProof/>
                <w:webHidden/>
              </w:rPr>
              <w:instrText xml:space="preserve"> PAGEREF _Toc38268237 \h </w:instrText>
            </w:r>
            <w:r>
              <w:rPr>
                <w:noProof/>
                <w:webHidden/>
              </w:rPr>
            </w:r>
            <w:r>
              <w:rPr>
                <w:noProof/>
                <w:webHidden/>
              </w:rPr>
              <w:fldChar w:fldCharType="separate"/>
            </w:r>
            <w:r>
              <w:rPr>
                <w:noProof/>
                <w:webHidden/>
              </w:rPr>
              <w:t>55</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38" w:history="1">
            <w:r w:rsidRPr="00A6351C">
              <w:rPr>
                <w:rStyle w:val="Hyperlink"/>
                <w:iCs/>
                <w:noProof/>
              </w:rPr>
              <w:t>Grundphase</w:t>
            </w:r>
            <w:r>
              <w:rPr>
                <w:noProof/>
                <w:webHidden/>
              </w:rPr>
              <w:tab/>
            </w:r>
            <w:r>
              <w:rPr>
                <w:noProof/>
                <w:webHidden/>
              </w:rPr>
              <w:fldChar w:fldCharType="begin"/>
            </w:r>
            <w:r>
              <w:rPr>
                <w:noProof/>
                <w:webHidden/>
              </w:rPr>
              <w:instrText xml:space="preserve"> PAGEREF _Toc38268238 \h </w:instrText>
            </w:r>
            <w:r>
              <w:rPr>
                <w:noProof/>
                <w:webHidden/>
              </w:rPr>
            </w:r>
            <w:r>
              <w:rPr>
                <w:noProof/>
                <w:webHidden/>
              </w:rPr>
              <w:fldChar w:fldCharType="separate"/>
            </w:r>
            <w:r>
              <w:rPr>
                <w:noProof/>
                <w:webHidden/>
              </w:rPr>
              <w:t>56</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39" w:history="1">
            <w:r w:rsidRPr="00A6351C">
              <w:rPr>
                <w:rStyle w:val="Hyperlink"/>
                <w:noProof/>
              </w:rPr>
              <w:t>Übergang von der Nestgruppe in eine Stammgruppe</w:t>
            </w:r>
            <w:r>
              <w:rPr>
                <w:noProof/>
                <w:webHidden/>
              </w:rPr>
              <w:tab/>
            </w:r>
            <w:r>
              <w:rPr>
                <w:noProof/>
                <w:webHidden/>
              </w:rPr>
              <w:fldChar w:fldCharType="begin"/>
            </w:r>
            <w:r>
              <w:rPr>
                <w:noProof/>
                <w:webHidden/>
              </w:rPr>
              <w:instrText xml:space="preserve"> PAGEREF _Toc38268239 \h </w:instrText>
            </w:r>
            <w:r>
              <w:rPr>
                <w:noProof/>
                <w:webHidden/>
              </w:rPr>
            </w:r>
            <w:r>
              <w:rPr>
                <w:noProof/>
                <w:webHidden/>
              </w:rPr>
              <w:fldChar w:fldCharType="separate"/>
            </w:r>
            <w:r>
              <w:rPr>
                <w:noProof/>
                <w:webHidden/>
              </w:rPr>
              <w:t>57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40" w:history="1">
            <w:r w:rsidRPr="00A6351C">
              <w:rPr>
                <w:rStyle w:val="Hyperlink"/>
                <w:noProof/>
              </w:rPr>
              <w:t>Übergang von der Stammgruppe in die Besserwisser-Stammgruppe</w:t>
            </w:r>
            <w:r>
              <w:rPr>
                <w:noProof/>
                <w:webHidden/>
              </w:rPr>
              <w:tab/>
            </w:r>
            <w:r>
              <w:rPr>
                <w:noProof/>
                <w:webHidden/>
              </w:rPr>
              <w:fldChar w:fldCharType="begin"/>
            </w:r>
            <w:r>
              <w:rPr>
                <w:noProof/>
                <w:webHidden/>
              </w:rPr>
              <w:instrText xml:space="preserve"> PAGEREF _Toc38268240 \h </w:instrText>
            </w:r>
            <w:r>
              <w:rPr>
                <w:noProof/>
                <w:webHidden/>
              </w:rPr>
            </w:r>
            <w:r>
              <w:rPr>
                <w:noProof/>
                <w:webHidden/>
              </w:rPr>
              <w:fldChar w:fldCharType="separate"/>
            </w:r>
            <w:r>
              <w:rPr>
                <w:noProof/>
                <w:webHidden/>
              </w:rPr>
              <w:t>58</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41" w:history="1">
            <w:r w:rsidRPr="00A6351C">
              <w:rPr>
                <w:rStyle w:val="Hyperlink"/>
                <w:noProof/>
              </w:rPr>
              <w:t xml:space="preserve">Übergangsprozess von der </w:t>
            </w:r>
            <w:r>
              <w:rPr>
                <w:rStyle w:val="Hyperlink"/>
                <w:noProof/>
              </w:rPr>
              <w:t>Kita</w:t>
            </w:r>
            <w:r w:rsidRPr="00A6351C">
              <w:rPr>
                <w:rStyle w:val="Hyperlink"/>
                <w:noProof/>
              </w:rPr>
              <w:t xml:space="preserve"> zur Grundschule</w:t>
            </w:r>
            <w:r>
              <w:rPr>
                <w:noProof/>
                <w:webHidden/>
              </w:rPr>
              <w:tab/>
            </w:r>
            <w:r>
              <w:rPr>
                <w:noProof/>
                <w:webHidden/>
              </w:rPr>
              <w:fldChar w:fldCharType="begin"/>
            </w:r>
            <w:r>
              <w:rPr>
                <w:noProof/>
                <w:webHidden/>
              </w:rPr>
              <w:instrText xml:space="preserve"> PAGEREF _Toc38268241 \h </w:instrText>
            </w:r>
            <w:r>
              <w:rPr>
                <w:noProof/>
                <w:webHidden/>
              </w:rPr>
            </w:r>
            <w:r>
              <w:rPr>
                <w:noProof/>
                <w:webHidden/>
              </w:rPr>
              <w:fldChar w:fldCharType="separate"/>
            </w:r>
            <w:r>
              <w:rPr>
                <w:noProof/>
                <w:webHidden/>
              </w:rPr>
              <w:t>58</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42" w:history="1">
            <w:r w:rsidRPr="00A6351C">
              <w:rPr>
                <w:rStyle w:val="Hyperlink"/>
                <w:noProof/>
              </w:rPr>
              <w:t>Beobachtung und Dokumentation</w:t>
            </w:r>
            <w:r>
              <w:rPr>
                <w:noProof/>
                <w:webHidden/>
              </w:rPr>
              <w:tab/>
            </w:r>
            <w:r>
              <w:rPr>
                <w:noProof/>
                <w:webHidden/>
              </w:rPr>
              <w:fldChar w:fldCharType="begin"/>
            </w:r>
            <w:r>
              <w:rPr>
                <w:noProof/>
                <w:webHidden/>
              </w:rPr>
              <w:instrText xml:space="preserve"> PAGEREF _Toc38268242 \h </w:instrText>
            </w:r>
            <w:r>
              <w:rPr>
                <w:noProof/>
                <w:webHidden/>
              </w:rPr>
            </w:r>
            <w:r>
              <w:rPr>
                <w:noProof/>
                <w:webHidden/>
              </w:rPr>
              <w:fldChar w:fldCharType="separate"/>
            </w:r>
            <w:r>
              <w:rPr>
                <w:noProof/>
                <w:webHidden/>
              </w:rPr>
              <w:t>59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43" w:history="1">
            <w:r w:rsidRPr="00A6351C">
              <w:rPr>
                <w:rStyle w:val="Hyperlink"/>
                <w:noProof/>
              </w:rPr>
              <w:t>Portfolio</w:t>
            </w:r>
            <w:r>
              <w:rPr>
                <w:noProof/>
                <w:webHidden/>
              </w:rPr>
              <w:tab/>
            </w:r>
            <w:r>
              <w:rPr>
                <w:noProof/>
                <w:webHidden/>
              </w:rPr>
              <w:fldChar w:fldCharType="begin"/>
            </w:r>
            <w:r>
              <w:rPr>
                <w:noProof/>
                <w:webHidden/>
              </w:rPr>
              <w:instrText xml:space="preserve"> PAGEREF _Toc38268243 \h </w:instrText>
            </w:r>
            <w:r>
              <w:rPr>
                <w:noProof/>
                <w:webHidden/>
              </w:rPr>
            </w:r>
            <w:r>
              <w:rPr>
                <w:noProof/>
                <w:webHidden/>
              </w:rPr>
              <w:fldChar w:fldCharType="separate"/>
            </w:r>
            <w:r>
              <w:rPr>
                <w:noProof/>
                <w:webHidden/>
              </w:rPr>
              <w:t>59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44" w:history="1">
            <w:r w:rsidRPr="00A6351C">
              <w:rPr>
                <w:rStyle w:val="Hyperlink"/>
                <w:noProof/>
              </w:rPr>
              <w:t>Bildungs- und Lerngeschichten</w:t>
            </w:r>
            <w:r>
              <w:rPr>
                <w:noProof/>
                <w:webHidden/>
              </w:rPr>
              <w:tab/>
            </w:r>
            <w:r>
              <w:rPr>
                <w:noProof/>
                <w:webHidden/>
              </w:rPr>
              <w:fldChar w:fldCharType="begin"/>
            </w:r>
            <w:r>
              <w:rPr>
                <w:noProof/>
                <w:webHidden/>
              </w:rPr>
              <w:instrText xml:space="preserve"> PAGEREF _Toc38268244 \h </w:instrText>
            </w:r>
            <w:r>
              <w:rPr>
                <w:noProof/>
                <w:webHidden/>
              </w:rPr>
            </w:r>
            <w:r>
              <w:rPr>
                <w:noProof/>
                <w:webHidden/>
              </w:rPr>
              <w:fldChar w:fldCharType="separate"/>
            </w:r>
            <w:r>
              <w:rPr>
                <w:noProof/>
                <w:webHidden/>
              </w:rPr>
              <w:t>59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45" w:history="1">
            <w:r w:rsidRPr="00A6351C">
              <w:rPr>
                <w:rStyle w:val="Hyperlink"/>
                <w:noProof/>
              </w:rPr>
              <w:t>Beobachtungsbögen</w:t>
            </w:r>
            <w:r>
              <w:rPr>
                <w:noProof/>
                <w:webHidden/>
              </w:rPr>
              <w:tab/>
            </w:r>
            <w:r>
              <w:rPr>
                <w:noProof/>
                <w:webHidden/>
              </w:rPr>
              <w:fldChar w:fldCharType="begin"/>
            </w:r>
            <w:r>
              <w:rPr>
                <w:noProof/>
                <w:webHidden/>
              </w:rPr>
              <w:instrText xml:space="preserve"> PAGEREF _Toc38268245 \h </w:instrText>
            </w:r>
            <w:r>
              <w:rPr>
                <w:noProof/>
                <w:webHidden/>
              </w:rPr>
            </w:r>
            <w:r>
              <w:rPr>
                <w:noProof/>
                <w:webHidden/>
              </w:rPr>
              <w:fldChar w:fldCharType="separate"/>
            </w:r>
            <w:r>
              <w:rPr>
                <w:noProof/>
                <w:webHidden/>
              </w:rPr>
              <w:t>60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46" w:history="1">
            <w:r w:rsidRPr="00A6351C">
              <w:rPr>
                <w:rStyle w:val="Hyperlink"/>
                <w:noProof/>
              </w:rPr>
              <w:t>Entwicklungsgespräche</w:t>
            </w:r>
            <w:r>
              <w:rPr>
                <w:noProof/>
                <w:webHidden/>
              </w:rPr>
              <w:tab/>
            </w:r>
            <w:r>
              <w:rPr>
                <w:noProof/>
                <w:webHidden/>
              </w:rPr>
              <w:fldChar w:fldCharType="begin"/>
            </w:r>
            <w:r>
              <w:rPr>
                <w:noProof/>
                <w:webHidden/>
              </w:rPr>
              <w:instrText xml:space="preserve"> PAGEREF _Toc38268246 \h </w:instrText>
            </w:r>
            <w:r>
              <w:rPr>
                <w:noProof/>
                <w:webHidden/>
              </w:rPr>
            </w:r>
            <w:r>
              <w:rPr>
                <w:noProof/>
                <w:webHidden/>
              </w:rPr>
              <w:fldChar w:fldCharType="separate"/>
            </w:r>
            <w:r>
              <w:rPr>
                <w:noProof/>
                <w:webHidden/>
              </w:rPr>
              <w:t>60</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47" w:history="1">
            <w:r w:rsidRPr="00A6351C">
              <w:rPr>
                <w:rStyle w:val="Hyperlink"/>
                <w:noProof/>
              </w:rPr>
              <w:t>Inklusion</w:t>
            </w:r>
            <w:r>
              <w:rPr>
                <w:noProof/>
                <w:webHidden/>
              </w:rPr>
              <w:tab/>
            </w:r>
            <w:r>
              <w:rPr>
                <w:noProof/>
                <w:webHidden/>
              </w:rPr>
              <w:fldChar w:fldCharType="begin"/>
            </w:r>
            <w:r>
              <w:rPr>
                <w:noProof/>
                <w:webHidden/>
              </w:rPr>
              <w:instrText xml:space="preserve"> PAGEREF _Toc38268247 \h </w:instrText>
            </w:r>
            <w:r>
              <w:rPr>
                <w:noProof/>
                <w:webHidden/>
              </w:rPr>
            </w:r>
            <w:r>
              <w:rPr>
                <w:noProof/>
                <w:webHidden/>
              </w:rPr>
              <w:fldChar w:fldCharType="separate"/>
            </w:r>
            <w:r>
              <w:rPr>
                <w:noProof/>
                <w:webHidden/>
              </w:rPr>
              <w:t>61</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48" w:history="1">
            <w:r w:rsidRPr="00A6351C">
              <w:rPr>
                <w:rStyle w:val="Hyperlink"/>
                <w:noProof/>
              </w:rPr>
              <w:t>Zusammenarbeit mit Eltern</w:t>
            </w:r>
            <w:r>
              <w:rPr>
                <w:noProof/>
                <w:webHidden/>
              </w:rPr>
              <w:tab/>
            </w:r>
            <w:r>
              <w:rPr>
                <w:noProof/>
                <w:webHidden/>
              </w:rPr>
              <w:fldChar w:fldCharType="begin"/>
            </w:r>
            <w:r>
              <w:rPr>
                <w:noProof/>
                <w:webHidden/>
              </w:rPr>
              <w:instrText xml:space="preserve"> PAGEREF _Toc38268248 \h </w:instrText>
            </w:r>
            <w:r>
              <w:rPr>
                <w:noProof/>
                <w:webHidden/>
              </w:rPr>
            </w:r>
            <w:r>
              <w:rPr>
                <w:noProof/>
                <w:webHidden/>
              </w:rPr>
              <w:fldChar w:fldCharType="separate"/>
            </w:r>
            <w:r>
              <w:rPr>
                <w:noProof/>
                <w:webHidden/>
              </w:rPr>
              <w:t>62</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49" w:history="1">
            <w:r w:rsidRPr="00A6351C">
              <w:rPr>
                <w:rStyle w:val="Hyperlink"/>
                <w:noProof/>
              </w:rPr>
              <w:t>Erziehungs- und Bildungs-Partnerschaft</w:t>
            </w:r>
            <w:r>
              <w:rPr>
                <w:noProof/>
                <w:webHidden/>
              </w:rPr>
              <w:tab/>
            </w:r>
            <w:r>
              <w:rPr>
                <w:noProof/>
                <w:webHidden/>
              </w:rPr>
              <w:fldChar w:fldCharType="begin"/>
            </w:r>
            <w:r>
              <w:rPr>
                <w:noProof/>
                <w:webHidden/>
              </w:rPr>
              <w:instrText xml:space="preserve"> PAGEREF _Toc38268249 \h </w:instrText>
            </w:r>
            <w:r>
              <w:rPr>
                <w:noProof/>
                <w:webHidden/>
              </w:rPr>
            </w:r>
            <w:r>
              <w:rPr>
                <w:noProof/>
                <w:webHidden/>
              </w:rPr>
              <w:fldChar w:fldCharType="separate"/>
            </w:r>
            <w:r>
              <w:rPr>
                <w:noProof/>
                <w:webHidden/>
              </w:rPr>
              <w:t>62</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50" w:history="1">
            <w:r w:rsidRPr="00A6351C">
              <w:rPr>
                <w:rStyle w:val="Hyperlink"/>
                <w:noProof/>
              </w:rPr>
              <w:t>Formen der Zusammenarbeit</w:t>
            </w:r>
            <w:r>
              <w:rPr>
                <w:noProof/>
                <w:webHidden/>
              </w:rPr>
              <w:tab/>
            </w:r>
            <w:r>
              <w:rPr>
                <w:noProof/>
                <w:webHidden/>
              </w:rPr>
              <w:fldChar w:fldCharType="begin"/>
            </w:r>
            <w:r>
              <w:rPr>
                <w:noProof/>
                <w:webHidden/>
              </w:rPr>
              <w:instrText xml:space="preserve"> PAGEREF _Toc38268250 \h </w:instrText>
            </w:r>
            <w:r>
              <w:rPr>
                <w:noProof/>
                <w:webHidden/>
              </w:rPr>
            </w:r>
            <w:r>
              <w:rPr>
                <w:noProof/>
                <w:webHidden/>
              </w:rPr>
              <w:fldChar w:fldCharType="separate"/>
            </w:r>
            <w:r>
              <w:rPr>
                <w:noProof/>
                <w:webHidden/>
              </w:rPr>
              <w:t>62</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51" w:history="1">
            <w:r w:rsidRPr="00A6351C">
              <w:rPr>
                <w:rStyle w:val="Hyperlink"/>
                <w:noProof/>
              </w:rPr>
              <w:t>Wir bleiben im Gespräch</w:t>
            </w:r>
            <w:r>
              <w:rPr>
                <w:noProof/>
                <w:webHidden/>
              </w:rPr>
              <w:tab/>
            </w:r>
            <w:r>
              <w:rPr>
                <w:noProof/>
                <w:webHidden/>
              </w:rPr>
              <w:fldChar w:fldCharType="begin"/>
            </w:r>
            <w:r>
              <w:rPr>
                <w:noProof/>
                <w:webHidden/>
              </w:rPr>
              <w:instrText xml:space="preserve"> PAGEREF _Toc38268251 \h </w:instrText>
            </w:r>
            <w:r>
              <w:rPr>
                <w:noProof/>
                <w:webHidden/>
              </w:rPr>
            </w:r>
            <w:r>
              <w:rPr>
                <w:noProof/>
                <w:webHidden/>
              </w:rPr>
              <w:fldChar w:fldCharType="separate"/>
            </w:r>
            <w:r>
              <w:rPr>
                <w:noProof/>
                <w:webHidden/>
              </w:rPr>
              <w:t>63</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52" w:history="1">
            <w:r w:rsidRPr="00A6351C">
              <w:rPr>
                <w:rStyle w:val="Hyperlink"/>
                <w:noProof/>
              </w:rPr>
              <w:t>Elternausschuss</w:t>
            </w:r>
            <w:r>
              <w:rPr>
                <w:noProof/>
                <w:webHidden/>
              </w:rPr>
              <w:tab/>
            </w:r>
            <w:r>
              <w:rPr>
                <w:noProof/>
                <w:webHidden/>
              </w:rPr>
              <w:fldChar w:fldCharType="begin"/>
            </w:r>
            <w:r>
              <w:rPr>
                <w:noProof/>
                <w:webHidden/>
              </w:rPr>
              <w:instrText xml:space="preserve"> PAGEREF _Toc38268252 \h </w:instrText>
            </w:r>
            <w:r>
              <w:rPr>
                <w:noProof/>
                <w:webHidden/>
              </w:rPr>
            </w:r>
            <w:r>
              <w:rPr>
                <w:noProof/>
                <w:webHidden/>
              </w:rPr>
              <w:fldChar w:fldCharType="separate"/>
            </w:r>
            <w:r>
              <w:rPr>
                <w:noProof/>
                <w:webHidden/>
              </w:rPr>
              <w:t>65</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53" w:history="1">
            <w:r w:rsidRPr="00A6351C">
              <w:rPr>
                <w:rStyle w:val="Hyperlink"/>
                <w:noProof/>
              </w:rPr>
              <w:t>Elternausschussverordnung</w:t>
            </w:r>
            <w:r>
              <w:rPr>
                <w:noProof/>
                <w:webHidden/>
              </w:rPr>
              <w:tab/>
            </w:r>
            <w:r>
              <w:rPr>
                <w:noProof/>
                <w:webHidden/>
              </w:rPr>
              <w:fldChar w:fldCharType="begin"/>
            </w:r>
            <w:r>
              <w:rPr>
                <w:noProof/>
                <w:webHidden/>
              </w:rPr>
              <w:instrText xml:space="preserve"> PAGEREF _Toc38268253 \h </w:instrText>
            </w:r>
            <w:r>
              <w:rPr>
                <w:noProof/>
                <w:webHidden/>
              </w:rPr>
            </w:r>
            <w:r>
              <w:rPr>
                <w:noProof/>
                <w:webHidden/>
              </w:rPr>
              <w:fldChar w:fldCharType="separate"/>
            </w:r>
            <w:r>
              <w:rPr>
                <w:noProof/>
                <w:webHidden/>
              </w:rPr>
              <w:t>65</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54" w:history="1">
            <w:r w:rsidRPr="00A6351C">
              <w:rPr>
                <w:rStyle w:val="Hyperlink"/>
                <w:noProof/>
              </w:rPr>
              <w:t>Zusammenarbeit mit anderen Institutionen</w:t>
            </w:r>
            <w:r>
              <w:rPr>
                <w:noProof/>
                <w:webHidden/>
              </w:rPr>
              <w:tab/>
            </w:r>
            <w:r>
              <w:rPr>
                <w:noProof/>
                <w:webHidden/>
              </w:rPr>
              <w:fldChar w:fldCharType="begin"/>
            </w:r>
            <w:r>
              <w:rPr>
                <w:noProof/>
                <w:webHidden/>
              </w:rPr>
              <w:instrText xml:space="preserve"> PAGEREF _Toc38268254 \h </w:instrText>
            </w:r>
            <w:r>
              <w:rPr>
                <w:noProof/>
                <w:webHidden/>
              </w:rPr>
            </w:r>
            <w:r>
              <w:rPr>
                <w:noProof/>
                <w:webHidden/>
              </w:rPr>
              <w:fldChar w:fldCharType="separate"/>
            </w:r>
            <w:r>
              <w:rPr>
                <w:noProof/>
                <w:webHidden/>
              </w:rPr>
              <w:t>66</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55" w:history="1">
            <w:r w:rsidRPr="00A6351C">
              <w:rPr>
                <w:rStyle w:val="Hyperlink"/>
                <w:noProof/>
              </w:rPr>
              <w:t>Multi-Familien-Training</w:t>
            </w:r>
            <w:r>
              <w:rPr>
                <w:noProof/>
                <w:webHidden/>
              </w:rPr>
              <w:tab/>
            </w:r>
            <w:r>
              <w:rPr>
                <w:noProof/>
                <w:webHidden/>
              </w:rPr>
              <w:fldChar w:fldCharType="begin"/>
            </w:r>
            <w:r>
              <w:rPr>
                <w:noProof/>
                <w:webHidden/>
              </w:rPr>
              <w:instrText xml:space="preserve"> PAGEREF _Toc38268255 \h </w:instrText>
            </w:r>
            <w:r>
              <w:rPr>
                <w:noProof/>
                <w:webHidden/>
              </w:rPr>
            </w:r>
            <w:r>
              <w:rPr>
                <w:noProof/>
                <w:webHidden/>
              </w:rPr>
              <w:fldChar w:fldCharType="separate"/>
            </w:r>
            <w:r>
              <w:rPr>
                <w:noProof/>
                <w:webHidden/>
              </w:rPr>
              <w:t>67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56" w:history="1">
            <w:r w:rsidRPr="00A6351C">
              <w:rPr>
                <w:rStyle w:val="Hyperlink"/>
                <w:noProof/>
              </w:rPr>
              <w:t>Prinzipien des MFT-Trainings</w:t>
            </w:r>
            <w:r>
              <w:rPr>
                <w:noProof/>
                <w:webHidden/>
              </w:rPr>
              <w:tab/>
            </w:r>
            <w:r>
              <w:rPr>
                <w:noProof/>
                <w:webHidden/>
              </w:rPr>
              <w:fldChar w:fldCharType="begin"/>
            </w:r>
            <w:r>
              <w:rPr>
                <w:noProof/>
                <w:webHidden/>
              </w:rPr>
              <w:instrText xml:space="preserve"> PAGEREF _Toc38268256 \h </w:instrText>
            </w:r>
            <w:r>
              <w:rPr>
                <w:noProof/>
                <w:webHidden/>
              </w:rPr>
            </w:r>
            <w:r>
              <w:rPr>
                <w:noProof/>
                <w:webHidden/>
              </w:rPr>
              <w:fldChar w:fldCharType="separate"/>
            </w:r>
            <w:r>
              <w:rPr>
                <w:noProof/>
                <w:webHidden/>
              </w:rPr>
              <w:t>67</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57" w:history="1">
            <w:r w:rsidRPr="00A6351C">
              <w:rPr>
                <w:rStyle w:val="Hyperlink"/>
                <w:noProof/>
              </w:rPr>
              <w:t>Gesetzliche Grundlagen</w:t>
            </w:r>
            <w:r>
              <w:rPr>
                <w:noProof/>
                <w:webHidden/>
              </w:rPr>
              <w:tab/>
            </w:r>
            <w:r>
              <w:rPr>
                <w:noProof/>
                <w:webHidden/>
              </w:rPr>
              <w:fldChar w:fldCharType="begin"/>
            </w:r>
            <w:r>
              <w:rPr>
                <w:noProof/>
                <w:webHidden/>
              </w:rPr>
              <w:instrText xml:space="preserve"> PAGEREF _Toc38268257 \h </w:instrText>
            </w:r>
            <w:r>
              <w:rPr>
                <w:noProof/>
                <w:webHidden/>
              </w:rPr>
            </w:r>
            <w:r>
              <w:rPr>
                <w:noProof/>
                <w:webHidden/>
              </w:rPr>
              <w:fldChar w:fldCharType="separate"/>
            </w:r>
            <w:r>
              <w:rPr>
                <w:noProof/>
                <w:webHidden/>
              </w:rPr>
              <w:t>68</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58" w:history="1">
            <w:r w:rsidRPr="00A6351C">
              <w:rPr>
                <w:rStyle w:val="Hyperlink"/>
                <w:noProof/>
              </w:rPr>
              <w:t>Zielgruppe</w:t>
            </w:r>
            <w:r>
              <w:rPr>
                <w:noProof/>
                <w:webHidden/>
              </w:rPr>
              <w:tab/>
            </w:r>
            <w:r>
              <w:rPr>
                <w:noProof/>
                <w:webHidden/>
              </w:rPr>
              <w:fldChar w:fldCharType="begin"/>
            </w:r>
            <w:r>
              <w:rPr>
                <w:noProof/>
                <w:webHidden/>
              </w:rPr>
              <w:instrText xml:space="preserve"> PAGEREF _Toc38268258 \h </w:instrText>
            </w:r>
            <w:r>
              <w:rPr>
                <w:noProof/>
                <w:webHidden/>
              </w:rPr>
            </w:r>
            <w:r>
              <w:rPr>
                <w:noProof/>
                <w:webHidden/>
              </w:rPr>
              <w:fldChar w:fldCharType="separate"/>
            </w:r>
            <w:r>
              <w:rPr>
                <w:noProof/>
                <w:webHidden/>
              </w:rPr>
              <w:t>68</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59" w:history="1">
            <w:r w:rsidRPr="00A6351C">
              <w:rPr>
                <w:rStyle w:val="Hyperlink"/>
                <w:noProof/>
              </w:rPr>
              <w:t>Ziele des MFT-Trainings</w:t>
            </w:r>
            <w:r>
              <w:rPr>
                <w:noProof/>
                <w:webHidden/>
              </w:rPr>
              <w:tab/>
            </w:r>
            <w:r>
              <w:rPr>
                <w:noProof/>
                <w:webHidden/>
              </w:rPr>
              <w:fldChar w:fldCharType="begin"/>
            </w:r>
            <w:r>
              <w:rPr>
                <w:noProof/>
                <w:webHidden/>
              </w:rPr>
              <w:instrText xml:space="preserve"> PAGEREF _Toc38268259 \h </w:instrText>
            </w:r>
            <w:r>
              <w:rPr>
                <w:noProof/>
                <w:webHidden/>
              </w:rPr>
            </w:r>
            <w:r>
              <w:rPr>
                <w:noProof/>
                <w:webHidden/>
              </w:rPr>
              <w:fldChar w:fldCharType="separate"/>
            </w:r>
            <w:r>
              <w:rPr>
                <w:noProof/>
                <w:webHidden/>
              </w:rPr>
              <w:t>69</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60" w:history="1">
            <w:r>
              <w:rPr>
                <w:rStyle w:val="Hyperlink"/>
                <w:noProof/>
              </w:rPr>
              <w:t>Kita</w:t>
            </w:r>
            <w:r w:rsidRPr="00A6351C">
              <w:rPr>
                <w:rStyle w:val="Hyperlink"/>
                <w:noProof/>
              </w:rPr>
              <w:t>!Plus</w:t>
            </w:r>
            <w:r>
              <w:rPr>
                <w:noProof/>
                <w:webHidden/>
              </w:rPr>
              <w:tab/>
            </w:r>
            <w:r>
              <w:rPr>
                <w:noProof/>
                <w:webHidden/>
              </w:rPr>
              <w:fldChar w:fldCharType="begin"/>
            </w:r>
            <w:r>
              <w:rPr>
                <w:noProof/>
                <w:webHidden/>
              </w:rPr>
              <w:instrText xml:space="preserve"> PAGEREF _Toc38268260 \h </w:instrText>
            </w:r>
            <w:r>
              <w:rPr>
                <w:noProof/>
                <w:webHidden/>
              </w:rPr>
            </w:r>
            <w:r>
              <w:rPr>
                <w:noProof/>
                <w:webHidden/>
              </w:rPr>
              <w:fldChar w:fldCharType="separate"/>
            </w:r>
            <w:r>
              <w:rPr>
                <w:noProof/>
                <w:webHidden/>
              </w:rPr>
              <w:t>69</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61" w:history="1">
            <w:r w:rsidRPr="00A6351C">
              <w:rPr>
                <w:rStyle w:val="Hyperlink"/>
                <w:noProof/>
              </w:rPr>
              <w:t>Beschwerdemanagement</w:t>
            </w:r>
            <w:r>
              <w:rPr>
                <w:noProof/>
                <w:webHidden/>
              </w:rPr>
              <w:tab/>
            </w:r>
            <w:r>
              <w:rPr>
                <w:noProof/>
                <w:webHidden/>
              </w:rPr>
              <w:fldChar w:fldCharType="begin"/>
            </w:r>
            <w:r>
              <w:rPr>
                <w:noProof/>
                <w:webHidden/>
              </w:rPr>
              <w:instrText xml:space="preserve"> PAGEREF _Toc38268261 \h </w:instrText>
            </w:r>
            <w:r>
              <w:rPr>
                <w:noProof/>
                <w:webHidden/>
              </w:rPr>
            </w:r>
            <w:r>
              <w:rPr>
                <w:noProof/>
                <w:webHidden/>
              </w:rPr>
              <w:fldChar w:fldCharType="separate"/>
            </w:r>
            <w:r>
              <w:rPr>
                <w:noProof/>
                <w:webHidden/>
              </w:rPr>
              <w:t>70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62" w:history="1">
            <w:r w:rsidRPr="00A6351C">
              <w:rPr>
                <w:rStyle w:val="Hyperlink"/>
                <w:noProof/>
              </w:rPr>
              <w:t>Beschwerdemanagement für Kinder, Eltern und Mitarbeiter</w:t>
            </w:r>
            <w:r>
              <w:rPr>
                <w:noProof/>
                <w:webHidden/>
              </w:rPr>
              <w:tab/>
            </w:r>
            <w:r>
              <w:rPr>
                <w:noProof/>
                <w:webHidden/>
              </w:rPr>
              <w:fldChar w:fldCharType="begin"/>
            </w:r>
            <w:r>
              <w:rPr>
                <w:noProof/>
                <w:webHidden/>
              </w:rPr>
              <w:instrText xml:space="preserve"> PAGEREF _Toc38268262 \h </w:instrText>
            </w:r>
            <w:r>
              <w:rPr>
                <w:noProof/>
                <w:webHidden/>
              </w:rPr>
            </w:r>
            <w:r>
              <w:rPr>
                <w:noProof/>
                <w:webHidden/>
              </w:rPr>
              <w:fldChar w:fldCharType="separate"/>
            </w:r>
            <w:r>
              <w:rPr>
                <w:noProof/>
                <w:webHidden/>
              </w:rPr>
              <w:t>70</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63" w:history="1">
            <w:r w:rsidRPr="00A6351C">
              <w:rPr>
                <w:rStyle w:val="Hyperlink"/>
                <w:noProof/>
              </w:rPr>
              <w:t>Unsere Beschwerdekultur</w:t>
            </w:r>
            <w:r>
              <w:rPr>
                <w:noProof/>
                <w:webHidden/>
              </w:rPr>
              <w:tab/>
            </w:r>
            <w:r>
              <w:rPr>
                <w:noProof/>
                <w:webHidden/>
              </w:rPr>
              <w:fldChar w:fldCharType="begin"/>
            </w:r>
            <w:r>
              <w:rPr>
                <w:noProof/>
                <w:webHidden/>
              </w:rPr>
              <w:instrText xml:space="preserve"> PAGEREF _Toc38268263 \h </w:instrText>
            </w:r>
            <w:r>
              <w:rPr>
                <w:noProof/>
                <w:webHidden/>
              </w:rPr>
            </w:r>
            <w:r>
              <w:rPr>
                <w:noProof/>
                <w:webHidden/>
              </w:rPr>
              <w:fldChar w:fldCharType="separate"/>
            </w:r>
            <w:r>
              <w:rPr>
                <w:noProof/>
                <w:webHidden/>
              </w:rPr>
              <w:t>70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64" w:history="1">
            <w:r w:rsidRPr="00A6351C">
              <w:rPr>
                <w:rStyle w:val="Hyperlink"/>
                <w:noProof/>
              </w:rPr>
              <w:t>Beschwerdemanagement mit/durch Kinder</w:t>
            </w:r>
            <w:r>
              <w:rPr>
                <w:noProof/>
                <w:webHidden/>
              </w:rPr>
              <w:tab/>
            </w:r>
            <w:r>
              <w:rPr>
                <w:noProof/>
                <w:webHidden/>
              </w:rPr>
              <w:fldChar w:fldCharType="begin"/>
            </w:r>
            <w:r>
              <w:rPr>
                <w:noProof/>
                <w:webHidden/>
              </w:rPr>
              <w:instrText xml:space="preserve"> PAGEREF _Toc38268264 \h </w:instrText>
            </w:r>
            <w:r>
              <w:rPr>
                <w:noProof/>
                <w:webHidden/>
              </w:rPr>
            </w:r>
            <w:r>
              <w:rPr>
                <w:noProof/>
                <w:webHidden/>
              </w:rPr>
              <w:fldChar w:fldCharType="separate"/>
            </w:r>
            <w:r>
              <w:rPr>
                <w:noProof/>
                <w:webHidden/>
              </w:rPr>
              <w:t>70</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65" w:history="1">
            <w:r w:rsidRPr="00A6351C">
              <w:rPr>
                <w:rStyle w:val="Hyperlink"/>
                <w:noProof/>
              </w:rPr>
              <w:t>Beschwerdemanagement mit/durch Eltern</w:t>
            </w:r>
            <w:r>
              <w:rPr>
                <w:noProof/>
                <w:webHidden/>
              </w:rPr>
              <w:tab/>
            </w:r>
            <w:r>
              <w:rPr>
                <w:noProof/>
                <w:webHidden/>
              </w:rPr>
              <w:fldChar w:fldCharType="begin"/>
            </w:r>
            <w:r>
              <w:rPr>
                <w:noProof/>
                <w:webHidden/>
              </w:rPr>
              <w:instrText xml:space="preserve"> PAGEREF _Toc38268265 \h </w:instrText>
            </w:r>
            <w:r>
              <w:rPr>
                <w:noProof/>
                <w:webHidden/>
              </w:rPr>
            </w:r>
            <w:r>
              <w:rPr>
                <w:noProof/>
                <w:webHidden/>
              </w:rPr>
              <w:fldChar w:fldCharType="separate"/>
            </w:r>
            <w:r>
              <w:rPr>
                <w:noProof/>
                <w:webHidden/>
              </w:rPr>
              <w:t>71</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66" w:history="1">
            <w:r w:rsidRPr="00A6351C">
              <w:rPr>
                <w:rStyle w:val="Hyperlink"/>
                <w:noProof/>
              </w:rPr>
              <w:t>Beschwerdemanagement mit/durch das Team</w:t>
            </w:r>
            <w:r>
              <w:rPr>
                <w:noProof/>
                <w:webHidden/>
              </w:rPr>
              <w:tab/>
            </w:r>
            <w:r>
              <w:rPr>
                <w:noProof/>
                <w:webHidden/>
              </w:rPr>
              <w:fldChar w:fldCharType="begin"/>
            </w:r>
            <w:r>
              <w:rPr>
                <w:noProof/>
                <w:webHidden/>
              </w:rPr>
              <w:instrText xml:space="preserve"> PAGEREF _Toc38268266 \h </w:instrText>
            </w:r>
            <w:r>
              <w:rPr>
                <w:noProof/>
                <w:webHidden/>
              </w:rPr>
            </w:r>
            <w:r>
              <w:rPr>
                <w:noProof/>
                <w:webHidden/>
              </w:rPr>
              <w:fldChar w:fldCharType="separate"/>
            </w:r>
            <w:r>
              <w:rPr>
                <w:noProof/>
                <w:webHidden/>
              </w:rPr>
              <w:t>71</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67" w:history="1">
            <w:r w:rsidRPr="00A6351C">
              <w:rPr>
                <w:rStyle w:val="Hyperlink"/>
                <w:noProof/>
              </w:rPr>
              <w:t>Ablaufschema</w:t>
            </w:r>
            <w:r>
              <w:rPr>
                <w:noProof/>
                <w:webHidden/>
              </w:rPr>
              <w:tab/>
            </w:r>
            <w:r>
              <w:rPr>
                <w:noProof/>
                <w:webHidden/>
              </w:rPr>
              <w:fldChar w:fldCharType="begin"/>
            </w:r>
            <w:r>
              <w:rPr>
                <w:noProof/>
                <w:webHidden/>
              </w:rPr>
              <w:instrText xml:space="preserve"> PAGEREF _Toc38268267 \h </w:instrText>
            </w:r>
            <w:r>
              <w:rPr>
                <w:noProof/>
                <w:webHidden/>
              </w:rPr>
            </w:r>
            <w:r>
              <w:rPr>
                <w:noProof/>
                <w:webHidden/>
              </w:rPr>
              <w:fldChar w:fldCharType="separate"/>
            </w:r>
            <w:r>
              <w:rPr>
                <w:noProof/>
                <w:webHidden/>
              </w:rPr>
              <w:t>72</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68" w:history="1">
            <w:r w:rsidRPr="00A6351C">
              <w:rPr>
                <w:rStyle w:val="Hyperlink"/>
                <w:noProof/>
              </w:rPr>
              <w:t>Beschwerdeeingang</w:t>
            </w:r>
            <w:r>
              <w:rPr>
                <w:noProof/>
                <w:webHidden/>
              </w:rPr>
              <w:tab/>
            </w:r>
            <w:r>
              <w:rPr>
                <w:noProof/>
                <w:webHidden/>
              </w:rPr>
              <w:fldChar w:fldCharType="begin"/>
            </w:r>
            <w:r>
              <w:rPr>
                <w:noProof/>
                <w:webHidden/>
              </w:rPr>
              <w:instrText xml:space="preserve"> PAGEREF _Toc38268268 \h </w:instrText>
            </w:r>
            <w:r>
              <w:rPr>
                <w:noProof/>
                <w:webHidden/>
              </w:rPr>
            </w:r>
            <w:r>
              <w:rPr>
                <w:noProof/>
                <w:webHidden/>
              </w:rPr>
              <w:fldChar w:fldCharType="separate"/>
            </w:r>
            <w:r>
              <w:rPr>
                <w:noProof/>
                <w:webHidden/>
              </w:rPr>
              <w:t>72</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69" w:history="1">
            <w:r w:rsidRPr="00A6351C">
              <w:rPr>
                <w:rStyle w:val="Hyperlink"/>
                <w:noProof/>
              </w:rPr>
              <w:t>Beschwerdebearbeitung</w:t>
            </w:r>
            <w:r>
              <w:rPr>
                <w:noProof/>
                <w:webHidden/>
              </w:rPr>
              <w:tab/>
            </w:r>
            <w:r>
              <w:rPr>
                <w:noProof/>
                <w:webHidden/>
              </w:rPr>
              <w:fldChar w:fldCharType="begin"/>
            </w:r>
            <w:r>
              <w:rPr>
                <w:noProof/>
                <w:webHidden/>
              </w:rPr>
              <w:instrText xml:space="preserve"> PAGEREF _Toc38268269 \h </w:instrText>
            </w:r>
            <w:r>
              <w:rPr>
                <w:noProof/>
                <w:webHidden/>
              </w:rPr>
            </w:r>
            <w:r>
              <w:rPr>
                <w:noProof/>
                <w:webHidden/>
              </w:rPr>
              <w:fldChar w:fldCharType="separate"/>
            </w:r>
            <w:r>
              <w:rPr>
                <w:noProof/>
                <w:webHidden/>
              </w:rPr>
              <w:t>72</w:t>
            </w:r>
            <w:r>
              <w:rPr>
                <w:noProof/>
                <w:webHidden/>
              </w:rPr>
              <w:fldChar w:fldCharType="end"/>
            </w:r>
          </w:hyperlink>
        </w:p>
        <w:p w:rsidR="00C05D35" w:rsidRDefault="00C05D35" w:rsidP="00C05D35">
          <w:pPr>
            <w:pStyle w:val="Verzeichnis3"/>
            <w:tabs>
              <w:tab w:val="right" w:pos="9060"/>
            </w:tabs>
            <w:rPr>
              <w:rFonts w:eastAsiaTheme="minorEastAsia" w:cstheme="minorBidi"/>
              <w:smallCaps w:val="0"/>
              <w:noProof/>
              <w:color w:val="auto"/>
              <w:lang w:eastAsia="de-DE"/>
            </w:rPr>
          </w:pPr>
          <w:hyperlink w:anchor="_Toc38268270" w:history="1">
            <w:r w:rsidRPr="00A6351C">
              <w:rPr>
                <w:rStyle w:val="Hyperlink"/>
                <w:noProof/>
              </w:rPr>
              <w:t>Abschluss</w:t>
            </w:r>
            <w:r>
              <w:rPr>
                <w:noProof/>
                <w:webHidden/>
              </w:rPr>
              <w:tab/>
            </w:r>
            <w:r>
              <w:rPr>
                <w:noProof/>
                <w:webHidden/>
              </w:rPr>
              <w:fldChar w:fldCharType="begin"/>
            </w:r>
            <w:r>
              <w:rPr>
                <w:noProof/>
                <w:webHidden/>
              </w:rPr>
              <w:instrText xml:space="preserve"> PAGEREF _Toc38268270 \h </w:instrText>
            </w:r>
            <w:r>
              <w:rPr>
                <w:noProof/>
                <w:webHidden/>
              </w:rPr>
            </w:r>
            <w:r>
              <w:rPr>
                <w:noProof/>
                <w:webHidden/>
              </w:rPr>
              <w:fldChar w:fldCharType="separate"/>
            </w:r>
            <w:r>
              <w:rPr>
                <w:noProof/>
                <w:webHidden/>
              </w:rPr>
              <w:t>72</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71" w:history="1">
            <w:r w:rsidRPr="00A6351C">
              <w:rPr>
                <w:rStyle w:val="Hyperlink"/>
                <w:noProof/>
              </w:rPr>
              <w:t>Zusammenarbeit im Team</w:t>
            </w:r>
            <w:r>
              <w:rPr>
                <w:noProof/>
                <w:webHidden/>
              </w:rPr>
              <w:tab/>
            </w:r>
            <w:r>
              <w:rPr>
                <w:noProof/>
                <w:webHidden/>
              </w:rPr>
              <w:fldChar w:fldCharType="begin"/>
            </w:r>
            <w:r>
              <w:rPr>
                <w:noProof/>
                <w:webHidden/>
              </w:rPr>
              <w:instrText xml:space="preserve"> PAGEREF _Toc38268271 \h </w:instrText>
            </w:r>
            <w:r>
              <w:rPr>
                <w:noProof/>
                <w:webHidden/>
              </w:rPr>
            </w:r>
            <w:r>
              <w:rPr>
                <w:noProof/>
                <w:webHidden/>
              </w:rPr>
              <w:fldChar w:fldCharType="separate"/>
            </w:r>
            <w:r>
              <w:rPr>
                <w:noProof/>
                <w:webHidden/>
              </w:rPr>
              <w:t>73</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72" w:history="1">
            <w:r w:rsidRPr="00A6351C">
              <w:rPr>
                <w:rStyle w:val="Hyperlink"/>
                <w:noProof/>
              </w:rPr>
              <w:t>Öffentlichkeitsarbeit</w:t>
            </w:r>
            <w:r>
              <w:rPr>
                <w:noProof/>
                <w:webHidden/>
              </w:rPr>
              <w:tab/>
            </w:r>
            <w:r>
              <w:rPr>
                <w:noProof/>
                <w:webHidden/>
              </w:rPr>
              <w:fldChar w:fldCharType="begin"/>
            </w:r>
            <w:r>
              <w:rPr>
                <w:noProof/>
                <w:webHidden/>
              </w:rPr>
              <w:instrText xml:space="preserve"> PAGEREF _Toc38268272 \h </w:instrText>
            </w:r>
            <w:r>
              <w:rPr>
                <w:noProof/>
                <w:webHidden/>
              </w:rPr>
            </w:r>
            <w:r>
              <w:rPr>
                <w:noProof/>
                <w:webHidden/>
              </w:rPr>
              <w:fldChar w:fldCharType="separate"/>
            </w:r>
            <w:r>
              <w:rPr>
                <w:noProof/>
                <w:webHidden/>
              </w:rPr>
              <w:t>74</w:t>
            </w:r>
            <w:r>
              <w:rPr>
                <w:noProof/>
                <w:webHidden/>
              </w:rPr>
              <w:fldChar w:fldCharType="end"/>
            </w:r>
          </w:hyperlink>
        </w:p>
        <w:p w:rsidR="00C05D35" w:rsidRDefault="00C05D35" w:rsidP="00C05D35">
          <w:pPr>
            <w:pStyle w:val="Verzeichnis1"/>
            <w:tabs>
              <w:tab w:val="right" w:pos="9060"/>
            </w:tabs>
            <w:rPr>
              <w:rFonts w:eastAsiaTheme="minorEastAsia" w:cstheme="minorBidi"/>
              <w:b w:val="0"/>
              <w:bCs w:val="0"/>
              <w:caps w:val="0"/>
              <w:noProof/>
              <w:color w:val="auto"/>
              <w:u w:val="none"/>
              <w:lang w:eastAsia="de-DE"/>
            </w:rPr>
          </w:pPr>
          <w:hyperlink w:anchor="_Toc38268273" w:history="1">
            <w:r w:rsidRPr="00A6351C">
              <w:rPr>
                <w:rStyle w:val="Hyperlink"/>
                <w:noProof/>
              </w:rPr>
              <w:t>Qualitätssicherung</w:t>
            </w:r>
            <w:r>
              <w:rPr>
                <w:noProof/>
                <w:webHidden/>
              </w:rPr>
              <w:tab/>
            </w:r>
            <w:r>
              <w:rPr>
                <w:noProof/>
                <w:webHidden/>
              </w:rPr>
              <w:fldChar w:fldCharType="begin"/>
            </w:r>
            <w:r>
              <w:rPr>
                <w:noProof/>
                <w:webHidden/>
              </w:rPr>
              <w:instrText xml:space="preserve"> PAGEREF _Toc38268273 \h </w:instrText>
            </w:r>
            <w:r>
              <w:rPr>
                <w:noProof/>
                <w:webHidden/>
              </w:rPr>
            </w:r>
            <w:r>
              <w:rPr>
                <w:noProof/>
                <w:webHidden/>
              </w:rPr>
              <w:fldChar w:fldCharType="separate"/>
            </w:r>
            <w:r>
              <w:rPr>
                <w:noProof/>
                <w:webHidden/>
              </w:rPr>
              <w:t>75</w:t>
            </w:r>
            <w:r>
              <w:rPr>
                <w:noProof/>
                <w:webHidden/>
              </w:rPr>
              <w:fldChar w:fldCharType="end"/>
            </w:r>
          </w:hyperlink>
        </w:p>
        <w:p w:rsidR="00C05D35" w:rsidRDefault="00C05D35" w:rsidP="00C05D35">
          <w:pPr>
            <w:pStyle w:val="Verzeichnis2"/>
            <w:tabs>
              <w:tab w:val="right" w:pos="9060"/>
            </w:tabs>
            <w:rPr>
              <w:rFonts w:eastAsiaTheme="minorEastAsia" w:cstheme="minorBidi"/>
              <w:b w:val="0"/>
              <w:bCs w:val="0"/>
              <w:smallCaps w:val="0"/>
              <w:noProof/>
              <w:color w:val="auto"/>
              <w:lang w:eastAsia="de-DE"/>
            </w:rPr>
          </w:pPr>
          <w:hyperlink w:anchor="_Toc38268274" w:history="1">
            <w:r w:rsidRPr="00A6351C">
              <w:rPr>
                <w:rStyle w:val="Hyperlink"/>
                <w:noProof/>
                <w:shd w:val="clear" w:color="auto" w:fill="FFFFFF"/>
              </w:rPr>
              <w:t>QiD - Qualität im Diskurs</w:t>
            </w:r>
            <w:r>
              <w:rPr>
                <w:noProof/>
                <w:webHidden/>
              </w:rPr>
              <w:tab/>
            </w:r>
            <w:r>
              <w:rPr>
                <w:noProof/>
                <w:webHidden/>
              </w:rPr>
              <w:fldChar w:fldCharType="begin"/>
            </w:r>
            <w:r>
              <w:rPr>
                <w:noProof/>
                <w:webHidden/>
              </w:rPr>
              <w:instrText xml:space="preserve"> PAGEREF _Toc38268274 \h </w:instrText>
            </w:r>
            <w:r>
              <w:rPr>
                <w:noProof/>
                <w:webHidden/>
              </w:rPr>
            </w:r>
            <w:r>
              <w:rPr>
                <w:noProof/>
                <w:webHidden/>
              </w:rPr>
              <w:fldChar w:fldCharType="separate"/>
            </w:r>
            <w:r>
              <w:rPr>
                <w:noProof/>
                <w:webHidden/>
              </w:rPr>
              <w:t>76</w:t>
            </w:r>
            <w:r>
              <w:rPr>
                <w:noProof/>
                <w:webHidden/>
              </w:rPr>
              <w:fldChar w:fldCharType="end"/>
            </w:r>
          </w:hyperlink>
        </w:p>
        <w:p w:rsidR="00C05D35" w:rsidRDefault="00C05D35" w:rsidP="00C05D35">
          <w:r w:rsidRPr="00E7134E">
            <w:rPr>
              <w:rFonts w:cs="Arial"/>
              <w:sz w:val="18"/>
              <w:szCs w:val="18"/>
            </w:rPr>
            <w:fldChar w:fldCharType="end"/>
          </w:r>
        </w:p>
      </w:sdtContent>
    </w:sdt>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Pr="00F00D56" w:rsidRDefault="00C05D35" w:rsidP="00C05D35">
      <w:pPr>
        <w:pStyle w:val="berschrift1"/>
      </w:pPr>
      <w:bookmarkStart w:id="2" w:name="_Toc38268157"/>
      <w:r w:rsidRPr="00F00D56">
        <w:lastRenderedPageBreak/>
        <w:t>Präambel</w:t>
      </w:r>
      <w:bookmarkEnd w:id="2"/>
    </w:p>
    <w:p w:rsidR="00C05D35" w:rsidRDefault="00C05D35" w:rsidP="00C05D35">
      <w:pPr>
        <w:pStyle w:val="berschrift1"/>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Pr="00F00D56" w:rsidRDefault="00C05D35" w:rsidP="00C05D35">
      <w:pPr>
        <w:pStyle w:val="berschrift1"/>
      </w:pPr>
      <w:bookmarkStart w:id="3" w:name="_Toc38268158"/>
      <w:bookmarkStart w:id="4" w:name="_Toc17709142"/>
      <w:r w:rsidRPr="00F00D56">
        <w:lastRenderedPageBreak/>
        <w:t>Leitbild</w:t>
      </w:r>
      <w:bookmarkEnd w:id="3"/>
    </w:p>
    <w:bookmarkEnd w:id="4"/>
    <w:p w:rsidR="00C05D35" w:rsidRPr="008C7A97" w:rsidRDefault="00C05D35" w:rsidP="00C05D35">
      <w:pPr>
        <w:pStyle w:val="KeinLeerraum"/>
        <w:jc w:val="both"/>
        <w:rPr>
          <w:rFonts w:cs="Arial"/>
          <w:b/>
          <w:bCs/>
          <w:i/>
          <w:szCs w:val="24"/>
        </w:rPr>
      </w:pPr>
    </w:p>
    <w:p w:rsidR="00C05D35" w:rsidRPr="008C7A97" w:rsidRDefault="00C05D35" w:rsidP="00C05D35">
      <w:pPr>
        <w:pStyle w:val="KeinLeerraum"/>
        <w:jc w:val="both"/>
        <w:rPr>
          <w:rFonts w:cs="Arial"/>
          <w:b/>
          <w:bCs/>
          <w:szCs w:val="24"/>
        </w:rPr>
      </w:pPr>
      <w:r w:rsidRPr="008C7A97">
        <w:rPr>
          <w:rFonts w:cs="Arial"/>
          <w:b/>
          <w:bCs/>
          <w:noProof/>
          <w:szCs w:val="24"/>
          <w:lang w:eastAsia="de-DE"/>
        </w:rPr>
        <w:drawing>
          <wp:inline distT="0" distB="0" distL="0" distR="0" wp14:anchorId="44F2A77C" wp14:editId="2C101B29">
            <wp:extent cx="5175250" cy="1460500"/>
            <wp:effectExtent l="19050" t="0" r="6350" b="0"/>
            <wp:docPr id="6" name="Bild 1" descr="C:\Users\KiTa-AmSteinbruch\Documents\Handbuch\Konzeption\Hä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AmSteinbruch\Documents\Handbuch\Konzeption\Hände.jpg"/>
                    <pic:cNvPicPr>
                      <a:picLocks noChangeAspect="1" noChangeArrowheads="1"/>
                    </pic:cNvPicPr>
                  </pic:nvPicPr>
                  <pic:blipFill>
                    <a:blip r:embed="rId8" cstate="print"/>
                    <a:srcRect/>
                    <a:stretch>
                      <a:fillRect/>
                    </a:stretch>
                  </pic:blipFill>
                  <pic:spPr bwMode="auto">
                    <a:xfrm>
                      <a:off x="0" y="0"/>
                      <a:ext cx="5175250" cy="1460500"/>
                    </a:xfrm>
                    <a:prstGeom prst="rect">
                      <a:avLst/>
                    </a:prstGeom>
                    <a:noFill/>
                    <a:ln w="9525">
                      <a:noFill/>
                      <a:miter lim="800000"/>
                      <a:headEnd/>
                      <a:tailEnd/>
                    </a:ln>
                  </pic:spPr>
                </pic:pic>
              </a:graphicData>
            </a:graphic>
          </wp:inline>
        </w:drawing>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8C7A97">
        <w:rPr>
          <w:rFonts w:cs="Arial"/>
          <w:bCs/>
          <w:szCs w:val="24"/>
        </w:rPr>
        <w:t>Unser Hauptanliegen ist es, dem Kind eine lebendige und anregende Atmosphäre zu schaffen, in der es sich wohl und geborgen fühlt. Wir nehmen die Kinder so an, wie sie sind</w:t>
      </w:r>
      <w:r>
        <w:rPr>
          <w:rFonts w:cs="Arial"/>
          <w:bCs/>
          <w:szCs w:val="24"/>
        </w:rPr>
        <w:t xml:space="preserve"> </w:t>
      </w:r>
      <w:r w:rsidRPr="008C7A97">
        <w:rPr>
          <w:rFonts w:cs="Arial"/>
          <w:bCs/>
          <w:szCs w:val="24"/>
        </w:rPr>
        <w:t>und orientieren uns dabei an ihren Stärken.</w:t>
      </w:r>
    </w:p>
    <w:p w:rsidR="00C05D35" w:rsidRDefault="00C05D35" w:rsidP="00C05D35">
      <w:pPr>
        <w:pStyle w:val="KeinLeerraum"/>
        <w:jc w:val="both"/>
        <w:rPr>
          <w:rFonts w:cs="Arial"/>
          <w:bCs/>
          <w:szCs w:val="24"/>
        </w:rPr>
      </w:pPr>
      <w:r>
        <w:rPr>
          <w:rFonts w:cs="Arial"/>
          <w:bCs/>
          <w:szCs w:val="24"/>
        </w:rPr>
        <w:br/>
      </w:r>
      <w:r w:rsidRPr="008C7A97">
        <w:rPr>
          <w:rFonts w:cs="Arial"/>
          <w:bCs/>
          <w:szCs w:val="24"/>
        </w:rPr>
        <w:t xml:space="preserve">Kinder eignen sich die Welt im Spiel an – begleitet von Menschen (Eltern, Freunde, Erzieher…), die Sicherheit und Schutz gewähren und verlässliche Beziehungen bieten. Wir begleiten sie durch den Alltag und sorgen für ihr körperliches und seelisches Wohlbefinden. </w:t>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8C7A97">
        <w:rPr>
          <w:noProof/>
          <w:lang w:eastAsia="de-DE"/>
        </w:rPr>
        <mc:AlternateContent>
          <mc:Choice Requires="wps">
            <w:drawing>
              <wp:anchor distT="0" distB="0" distL="114300" distR="457200" simplePos="0" relativeHeight="251669504" behindDoc="0" locked="0" layoutInCell="0" allowOverlap="1" wp14:anchorId="00EEC8F1" wp14:editId="639F7F3E">
                <wp:simplePos x="0" y="0"/>
                <wp:positionH relativeFrom="margin">
                  <wp:align>center</wp:align>
                </wp:positionH>
                <wp:positionV relativeFrom="margin">
                  <wp:posOffset>3954780</wp:posOffset>
                </wp:positionV>
                <wp:extent cx="1388745" cy="5456555"/>
                <wp:effectExtent l="0" t="71755" r="44450" b="25400"/>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388745" cy="5456555"/>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C05D35" w:rsidRPr="006B0896" w:rsidRDefault="00C05D35" w:rsidP="00C05D35">
                            <w:pPr>
                              <w:pStyle w:val="berschrift1"/>
                              <w:jc w:val="center"/>
                              <w:rPr>
                                <w:rFonts w:cs="Arial"/>
                                <w:i/>
                                <w:color w:val="5B9BD5" w:themeColor="accent1"/>
                                <w:sz w:val="24"/>
                                <w:szCs w:val="24"/>
                              </w:rPr>
                            </w:pPr>
                            <w:bookmarkStart w:id="5" w:name="_Toc17710360"/>
                            <w:bookmarkStart w:id="6" w:name="_Toc17710546"/>
                            <w:bookmarkStart w:id="7" w:name="_Toc17710610"/>
                            <w:bookmarkStart w:id="8" w:name="_Toc17710984"/>
                            <w:bookmarkStart w:id="9" w:name="_Toc18333133"/>
                            <w:bookmarkStart w:id="10" w:name="_Toc18479213"/>
                            <w:bookmarkStart w:id="11" w:name="_Toc36023800"/>
                            <w:bookmarkStart w:id="12" w:name="_Toc36023843"/>
                            <w:bookmarkStart w:id="13" w:name="_Toc36554966"/>
                            <w:bookmarkStart w:id="14" w:name="_Toc36651679"/>
                            <w:bookmarkStart w:id="15" w:name="_Toc36651919"/>
                            <w:bookmarkStart w:id="16" w:name="_Toc36654481"/>
                            <w:bookmarkStart w:id="17" w:name="_Toc36726055"/>
                            <w:bookmarkStart w:id="18" w:name="_Toc38268159"/>
                            <w:r w:rsidRPr="006B0896">
                              <w:rPr>
                                <w:rFonts w:cs="Arial"/>
                                <w:i/>
                                <w:color w:val="5B9BD5" w:themeColor="accent1"/>
                                <w:sz w:val="24"/>
                                <w:szCs w:val="24"/>
                              </w:rPr>
                              <w:t>"Die Kinder sind besonders und einzigartig.                                                                    In ihren Händen liegt die Welt von morgen."</w:t>
                            </w:r>
                            <w:bookmarkEnd w:id="5"/>
                            <w:bookmarkEnd w:id="6"/>
                            <w:bookmarkEnd w:id="7"/>
                            <w:bookmarkEnd w:id="8"/>
                            <w:bookmarkEnd w:id="9"/>
                            <w:bookmarkEnd w:id="10"/>
                            <w:bookmarkEnd w:id="11"/>
                            <w:bookmarkEnd w:id="12"/>
                            <w:bookmarkEnd w:id="13"/>
                            <w:bookmarkEnd w:id="14"/>
                            <w:bookmarkEnd w:id="15"/>
                            <w:bookmarkEnd w:id="16"/>
                            <w:bookmarkEnd w:id="17"/>
                            <w:bookmarkEnd w:id="18"/>
                          </w:p>
                          <w:p w:rsidR="00C05D35" w:rsidRPr="006B0896" w:rsidRDefault="00C05D35" w:rsidP="00C05D35">
                            <w:pPr>
                              <w:jc w:val="center"/>
                              <w:rPr>
                                <w:rFonts w:cs="Arial"/>
                                <w:i/>
                                <w:color w:val="5B9BD5" w:themeColor="accent1"/>
                                <w:sz w:val="20"/>
                                <w:szCs w:val="20"/>
                              </w:rPr>
                            </w:pPr>
                            <w:r w:rsidRPr="006B0896">
                              <w:rPr>
                                <w:rFonts w:cs="Arial"/>
                                <w:i/>
                                <w:color w:val="5B9BD5" w:themeColor="accent1"/>
                                <w:sz w:val="20"/>
                                <w:szCs w:val="20"/>
                              </w:rPr>
                              <w:t xml:space="preserve">Team der </w:t>
                            </w:r>
                            <w:r>
                              <w:rPr>
                                <w:rFonts w:cs="Arial"/>
                                <w:i/>
                                <w:color w:val="5B9BD5" w:themeColor="accent1"/>
                                <w:sz w:val="20"/>
                                <w:szCs w:val="20"/>
                              </w:rPr>
                              <w:t>Kita</w:t>
                            </w:r>
                            <w:r w:rsidRPr="006B0896">
                              <w:rPr>
                                <w:rFonts w:cs="Arial"/>
                                <w:i/>
                                <w:color w:val="5B9BD5" w:themeColor="accent1"/>
                                <w:sz w:val="20"/>
                                <w:szCs w:val="20"/>
                              </w:rPr>
                              <w:t xml:space="preserve"> „Am Alten Steinbruch“, 2018</w:t>
                            </w:r>
                          </w:p>
                          <w:p w:rsidR="00C05D35" w:rsidRPr="00D30C58" w:rsidRDefault="00C05D35" w:rsidP="00C05D35">
                            <w:pPr>
                              <w:jc w:val="cente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EEC8F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1" o:spid="_x0000_s1038" type="#_x0000_t185" style="position:absolute;left:0;text-align:left;margin-left:0;margin-top:311.4pt;width:109.35pt;height:429.65pt;rotation:90;flip:y;z-index:251669504;visibility:visible;mso-wrap-style:square;mso-width-percent:0;mso-height-percent:0;mso-wrap-distance-left:9pt;mso-wrap-distance-top:0;mso-wrap-distance-right:36pt;mso-wrap-distance-bottom:0;mso-position-horizontal:center;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" o:allowincell="f" adj="2346" fillcolor="#5b9bd5 [3204]" strokecolor="#5b9bd5 [3204]" strokeweight="1pt">
                <v:shadow on="t" type="double" opacity=".5" color2="shadow add(102)" offset="3pt,-3pt" offset2="6pt,-6pt"/>
                <v:textbox inset="18pt,18pt,,18pt">
                  <w:txbxContent>
                    <w:p w:rsidR="00C05D35" w:rsidRPr="006B0896" w:rsidRDefault="00C05D35" w:rsidP="00C05D35">
                      <w:pPr>
                        <w:pStyle w:val="berschrift1"/>
                        <w:jc w:val="center"/>
                        <w:rPr>
                          <w:rFonts w:cs="Arial"/>
                          <w:i/>
                          <w:color w:val="5B9BD5" w:themeColor="accent1"/>
                          <w:sz w:val="24"/>
                          <w:szCs w:val="24"/>
                        </w:rPr>
                      </w:pPr>
                      <w:bookmarkStart w:id="19" w:name="_Toc17710360"/>
                      <w:bookmarkStart w:id="20" w:name="_Toc17710546"/>
                      <w:bookmarkStart w:id="21" w:name="_Toc17710610"/>
                      <w:bookmarkStart w:id="22" w:name="_Toc17710984"/>
                      <w:bookmarkStart w:id="23" w:name="_Toc18333133"/>
                      <w:bookmarkStart w:id="24" w:name="_Toc18479213"/>
                      <w:bookmarkStart w:id="25" w:name="_Toc36023800"/>
                      <w:bookmarkStart w:id="26" w:name="_Toc36023843"/>
                      <w:bookmarkStart w:id="27" w:name="_Toc36554966"/>
                      <w:bookmarkStart w:id="28" w:name="_Toc36651679"/>
                      <w:bookmarkStart w:id="29" w:name="_Toc36651919"/>
                      <w:bookmarkStart w:id="30" w:name="_Toc36654481"/>
                      <w:bookmarkStart w:id="31" w:name="_Toc36726055"/>
                      <w:bookmarkStart w:id="32" w:name="_Toc38268159"/>
                      <w:r w:rsidRPr="006B0896">
                        <w:rPr>
                          <w:rFonts w:cs="Arial"/>
                          <w:i/>
                          <w:color w:val="5B9BD5" w:themeColor="accent1"/>
                          <w:sz w:val="24"/>
                          <w:szCs w:val="24"/>
                        </w:rPr>
                        <w:t>"Die Kinder sind besonders und einzigartig.                                                                    In ihren Händen liegt die Welt von morgen."</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C05D35" w:rsidRPr="006B0896" w:rsidRDefault="00C05D35" w:rsidP="00C05D35">
                      <w:pPr>
                        <w:jc w:val="center"/>
                        <w:rPr>
                          <w:rFonts w:cs="Arial"/>
                          <w:i/>
                          <w:color w:val="5B9BD5" w:themeColor="accent1"/>
                          <w:sz w:val="20"/>
                          <w:szCs w:val="20"/>
                        </w:rPr>
                      </w:pPr>
                      <w:r w:rsidRPr="006B0896">
                        <w:rPr>
                          <w:rFonts w:cs="Arial"/>
                          <w:i/>
                          <w:color w:val="5B9BD5" w:themeColor="accent1"/>
                          <w:sz w:val="20"/>
                          <w:szCs w:val="20"/>
                        </w:rPr>
                        <w:t xml:space="preserve">Team der </w:t>
                      </w:r>
                      <w:r>
                        <w:rPr>
                          <w:rFonts w:cs="Arial"/>
                          <w:i/>
                          <w:color w:val="5B9BD5" w:themeColor="accent1"/>
                          <w:sz w:val="20"/>
                          <w:szCs w:val="20"/>
                        </w:rPr>
                        <w:t>Kita</w:t>
                      </w:r>
                      <w:r w:rsidRPr="006B0896">
                        <w:rPr>
                          <w:rFonts w:cs="Arial"/>
                          <w:i/>
                          <w:color w:val="5B9BD5" w:themeColor="accent1"/>
                          <w:sz w:val="20"/>
                          <w:szCs w:val="20"/>
                        </w:rPr>
                        <w:t xml:space="preserve"> „Am Alten Steinbruch“, 2018</w:t>
                      </w:r>
                    </w:p>
                    <w:p w:rsidR="00C05D35" w:rsidRPr="00D30C58" w:rsidRDefault="00C05D35" w:rsidP="00C05D35">
                      <w:pPr>
                        <w:jc w:val="center"/>
                      </w:pPr>
                    </w:p>
                  </w:txbxContent>
                </v:textbox>
                <w10:wrap type="square" anchorx="margin" anchory="margin"/>
              </v:shape>
            </w:pict>
          </mc:Fallback>
        </mc:AlternateContent>
      </w:r>
      <w:r w:rsidRPr="008C7A97">
        <w:rPr>
          <w:rFonts w:cs="Arial"/>
          <w:bCs/>
          <w:szCs w:val="24"/>
        </w:rPr>
        <w:t xml:space="preserve">Jeder Erwachsene sollte sich seiner Vorbildfunktion bewusst sein. Deshalb verhalten wir uns dem Kind gegenüber authentisch, einfühlsam und unterstützend. Das Kind benötigt ein spürbares Interesse der Bezugspersonen an seiner Tätigkeit, an seinen Empfindungen und Erkenntnissen. Wir ermuntern die Kinder dazu, ihre Gefühle, Interessen und Ideen auszudrücken. Die Qualität von Beziehungen ist wichtig für die Qualität der Bildung. Wir nehmen Rücksicht auf die individuellen Bedürfnisse und Wünsche der Kinder. Es geht uns darum, sie in ihren Besonderheiten und Eigenheiten zu verstehen. Wir wollen jedem Kind helfen, sich seinen Möglichkeiten entsprechend zu entwickeln. </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F00D56" w:rsidRDefault="00C05D35" w:rsidP="00C05D35">
      <w:pPr>
        <w:pStyle w:val="berschrift1"/>
      </w:pPr>
      <w:bookmarkStart w:id="33" w:name="_Toc38268160"/>
      <w:r w:rsidRPr="00F00D56">
        <w:lastRenderedPageBreak/>
        <w:t>Einrichtungsbeschreibung</w:t>
      </w:r>
      <w:bookmarkEnd w:id="1"/>
      <w:bookmarkEnd w:id="0"/>
      <w:bookmarkEnd w:id="33"/>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Bei der - in der VG Leiningerland - gelegenen Einrichtung handelt es sich um die Kindertagesstätte „Am Alten Steinbruch“ in Hettenleidelheim, welche unter kommunaler Trägerschaft steht. Der ländlich gelegene Standort befindet sich innerhalb eines Wohngebietes in ortsrandnähe. Von hier aus sind die öffentlichen Verkehrsmittel sowie der Sozialraum gut erreichbar. Das Einzugsgebiet umfasst insgesamt zwei Nachbargemeinden, die Ortsgemeinde Tiefenthal sowie die Ortsgemeinde Hettenleidelheim.</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1994 wurde die Einrichtung für Regelgruppen neu errichtet. Das Gebäude verfügt über drei Gruppenbereiche mit je einem dazugehörigen Intensivraum. Zu allen Gruppenbereichen gehören Galerieräume. Die räumlich unterteilten Sanitärbereiche gliedern sich an die Gruppenbereiche an.</w:t>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8C7A97">
        <w:rPr>
          <w:rFonts w:cs="Arial"/>
          <w:bCs/>
          <w:szCs w:val="24"/>
        </w:rPr>
        <w:t>Seit einer maßgeblichen Konzeptionsänderung im Jahre 1999 arbeitet die Einrichtung nach dem offenen Konzept. Seitdem werden die Räume von zwei der drei Gruppenbereiche als Schwerpunktbereiche genutzt. Im dritten Gruppenbereich ist die „Nestgruppe“ integriert.</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Die Konzeption unterliegt natürlich einer ständigen Überarbeitung. Derzeit prüft das Team gemeinsam alle Aspekte der Konzeption auf Vollständigkeit und Aktualität.</w:t>
      </w:r>
    </w:p>
    <w:p w:rsidR="00C05D35" w:rsidRPr="008C7A97" w:rsidRDefault="00C05D35" w:rsidP="00C05D35">
      <w:pPr>
        <w:pStyle w:val="KeinLeerraum"/>
        <w:jc w:val="both"/>
        <w:rPr>
          <w:rFonts w:cs="Arial"/>
          <w:b/>
          <w:bCs/>
          <w:szCs w:val="24"/>
        </w:rPr>
      </w:pPr>
      <w:r w:rsidRPr="008C7A97">
        <w:rPr>
          <w:rFonts w:cs="Arial"/>
          <w:bCs/>
          <w:szCs w:val="24"/>
        </w:rPr>
        <w:t>Das Haus bietet den Kindern sechs Bildungsräume sowie ein nahezu naturbelassenes Außengelände.</w:t>
      </w:r>
      <w:r>
        <w:rPr>
          <w:rFonts w:cs="Arial"/>
          <w:bCs/>
          <w:szCs w:val="24"/>
        </w:rPr>
        <w:br/>
      </w:r>
    </w:p>
    <w:p w:rsidR="00C05D35" w:rsidRDefault="00C05D35" w:rsidP="00C05D35">
      <w:pPr>
        <w:pStyle w:val="KeinLeerraum"/>
        <w:jc w:val="both"/>
        <w:rPr>
          <w:rFonts w:cs="Arial"/>
          <w:bCs/>
          <w:szCs w:val="24"/>
        </w:rPr>
      </w:pPr>
      <w:r>
        <w:rPr>
          <w:rFonts w:cs="Arial"/>
          <w:bCs/>
          <w:szCs w:val="24"/>
        </w:rPr>
        <w:t>In einem zwölf</w:t>
      </w:r>
      <w:r w:rsidRPr="008C7A97">
        <w:rPr>
          <w:rFonts w:cs="Arial"/>
          <w:bCs/>
          <w:szCs w:val="24"/>
        </w:rPr>
        <w:t>monatigen Rotationsverfahren wechseln die pädagogischen Fachkräfte die Bildungsbereiche. Einzige Ausnahme bildet die „Lernwerkstatt“, die ganzjährig von zwei Erziehern betreut wird.</w:t>
      </w:r>
    </w:p>
    <w:p w:rsidR="00C05D35" w:rsidRDefault="00C05D35" w:rsidP="00C05D35">
      <w:pPr>
        <w:pStyle w:val="KeinLeerraum"/>
        <w:jc w:val="both"/>
        <w:rPr>
          <w:rFonts w:cs="Arial"/>
          <w:bCs/>
          <w:szCs w:val="24"/>
        </w:rPr>
      </w:pPr>
      <w:r>
        <w:rPr>
          <w:rFonts w:cs="Arial"/>
          <w:bCs/>
          <w:szCs w:val="24"/>
        </w:rPr>
        <w:br/>
      </w:r>
      <w:r w:rsidRPr="008C7A97">
        <w:rPr>
          <w:rFonts w:cs="Arial"/>
          <w:bCs/>
          <w:szCs w:val="24"/>
        </w:rPr>
        <w:t>Der Einrichtung steht seit dem Kindergartenjahr 2018/2019 eine Sprachförderkraft, welche fest in das Haus integriert ist, zur Verfügung.</w:t>
      </w:r>
    </w:p>
    <w:p w:rsidR="00C05D35" w:rsidRDefault="00C05D35" w:rsidP="00C05D35">
      <w:pPr>
        <w:pStyle w:val="KeinLeerraum"/>
        <w:jc w:val="both"/>
        <w:rPr>
          <w:rFonts w:cs="Arial"/>
          <w:bCs/>
          <w:szCs w:val="24"/>
        </w:rPr>
      </w:pPr>
      <w:r>
        <w:rPr>
          <w:rFonts w:cs="Arial"/>
          <w:bCs/>
          <w:szCs w:val="24"/>
        </w:rPr>
        <w:br/>
      </w:r>
      <w:r w:rsidRPr="008C7A97">
        <w:rPr>
          <w:rFonts w:cs="Arial"/>
          <w:bCs/>
          <w:szCs w:val="24"/>
        </w:rPr>
        <w:t>Der Großteil der Kinder wächst im Familienverbund mit mindestens einem Geschwisterkind auf, 35% der Kinder kommen aus Familien mit Migrationshintergrund. Daraus ergibt sich für alle Kinder eine Erweiterung ihrer multikulturellen Kompetenz, da es den pädagogischen Fachkräften möglich ist, auf die Eltern als Experten zurückzugreifen (Stand 2019).</w:t>
      </w:r>
    </w:p>
    <w:p w:rsidR="00C05D35" w:rsidRPr="00F00D56"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8C7A97">
        <w:rPr>
          <w:rFonts w:cs="Arial"/>
          <w:bCs/>
          <w:szCs w:val="24"/>
        </w:rPr>
        <w:t>Die Einrichtung, welche eine von fünfzehn Modell–</w:t>
      </w:r>
      <w:r>
        <w:rPr>
          <w:rFonts w:cs="Arial"/>
          <w:bCs/>
          <w:szCs w:val="24"/>
        </w:rPr>
        <w:t>Kita</w:t>
      </w:r>
      <w:r w:rsidRPr="008C7A97">
        <w:rPr>
          <w:rFonts w:cs="Arial"/>
          <w:bCs/>
          <w:szCs w:val="24"/>
        </w:rPr>
        <w:t>´s des Landes Rheinland - Pfalz ist, arbeitet sozialraumorientiert. Unter dem Namen „</w:t>
      </w:r>
      <w:r>
        <w:rPr>
          <w:rFonts w:cs="Arial"/>
          <w:bCs/>
          <w:szCs w:val="24"/>
        </w:rPr>
        <w:t>Kita</w:t>
      </w:r>
      <w:r w:rsidRPr="008C7A97">
        <w:rPr>
          <w:rFonts w:cs="Arial"/>
          <w:bCs/>
          <w:szCs w:val="24"/>
        </w:rPr>
        <w:t xml:space="preserve">! Plus“ hat die Landesregierung ein Programm zur Weiterentwicklung von </w:t>
      </w:r>
      <w:r>
        <w:rPr>
          <w:rFonts w:cs="Arial"/>
          <w:bCs/>
          <w:szCs w:val="24"/>
        </w:rPr>
        <w:t>Kita</w:t>
      </w:r>
      <w:r w:rsidRPr="008C7A97">
        <w:rPr>
          <w:rFonts w:cs="Arial"/>
          <w:bCs/>
          <w:szCs w:val="24"/>
        </w:rPr>
        <w:t xml:space="preserve">s geschaffen, deren Hauptziele eine stärkere Familienorientierung und mehr Zusammenarbeit zwischen Eltern, Erziehern und Trägern beinhaltet. Diese Hauptziele, sowie ein lösungsorientierter Ansatz, prägen die pädagogische Grundhaltung der Einrichtung. Im Sinne der Bildungs- und Erziehungsempfehlungen des Landes Rheinland - Pfalz, wird den Kindern innerhalb regelmäßig stattfindenden Kinderkonferenzen die Chance </w:t>
      </w:r>
      <w:r w:rsidRPr="008C7A97">
        <w:rPr>
          <w:rFonts w:cs="Arial"/>
          <w:bCs/>
          <w:szCs w:val="24"/>
        </w:rPr>
        <w:lastRenderedPageBreak/>
        <w:t>eingeräumt, demokratisches Handeln zu erfahren und sich durch Partizipation selbst aktiv zu beteiligen.</w:t>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8C7A97">
        <w:rPr>
          <w:rFonts w:cs="Arial"/>
          <w:bCs/>
          <w:szCs w:val="24"/>
        </w:rPr>
        <w:t xml:space="preserve">Zehn staatlich anerkannte Erzieherinnen, sowie jährlich wechselnde Anerkennungspraktikanten und FSJ´ler betreuen 65 Kinder im Alter von ein bis sechs Jahren aus den beiden Ortsgemeinden (Stand 2019). Kinder ab drei Jahren aus der Nachbargemeinde Tiefenthal haben die Möglichkeit, mit einem vom Kreis finanzierten Bus, zur </w:t>
      </w:r>
      <w:r>
        <w:rPr>
          <w:rFonts w:cs="Arial"/>
          <w:bCs/>
          <w:szCs w:val="24"/>
        </w:rPr>
        <w:t>Kita</w:t>
      </w:r>
      <w:r w:rsidRPr="008C7A97">
        <w:rPr>
          <w:rFonts w:cs="Arial"/>
          <w:bCs/>
          <w:szCs w:val="24"/>
        </w:rPr>
        <w:t xml:space="preserve"> gebracht zu werden. </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noProof/>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4pt;margin-top:17.7pt;width:484.75pt;height:304.1pt;z-index:-251624448">
            <v:imagedata r:id="rId9" o:title=""/>
          </v:shape>
          <o:OLEObject Type="Embed" ProgID="Word.Picture.8" ShapeID="_x0000_s1026" DrawAspect="Content" ObjectID="_1724751182" r:id="rId10"/>
        </w:objec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F00D56" w:rsidRDefault="00C05D35" w:rsidP="00C05D35">
      <w:pPr>
        <w:pStyle w:val="berschrift1"/>
      </w:pPr>
      <w:bookmarkStart w:id="34" w:name="_Toc38268161"/>
      <w:r w:rsidRPr="00F00D56">
        <w:lastRenderedPageBreak/>
        <w:t>Unser Team</w:t>
      </w:r>
      <w:bookmarkEnd w:id="34"/>
    </w:p>
    <w:p w:rsidR="00C05D35" w:rsidRDefault="00C05D35" w:rsidP="00C05D35">
      <w:pPr>
        <w:pStyle w:val="KeinLeerraum"/>
        <w:jc w:val="both"/>
        <w:rPr>
          <w:rFonts w:cs="Arial"/>
          <w:bCs/>
          <w:szCs w:val="24"/>
        </w:rPr>
      </w:pPr>
    </w:p>
    <w:p w:rsidR="00C05D35" w:rsidRDefault="00C05D35" w:rsidP="00C05D35">
      <w:pPr>
        <w:pStyle w:val="berschrift2"/>
        <w:jc w:val="both"/>
      </w:pPr>
      <w:bookmarkStart w:id="35" w:name="_Toc38268162"/>
      <w:r>
        <w:t>Pädagogisches Team</w:t>
      </w:r>
      <w:bookmarkEnd w:id="35"/>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Leitung der Einrichtung:</w:t>
      </w:r>
      <w:r>
        <w:rPr>
          <w:rFonts w:cs="Arial"/>
          <w:bCs/>
          <w:szCs w:val="24"/>
        </w:rPr>
        <w:tab/>
      </w:r>
      <w:r>
        <w:rPr>
          <w:rFonts w:cs="Arial"/>
          <w:bCs/>
          <w:szCs w:val="24"/>
        </w:rPr>
        <w:tab/>
      </w:r>
      <w:r>
        <w:rPr>
          <w:rFonts w:cs="Arial"/>
          <w:bCs/>
          <w:szCs w:val="24"/>
        </w:rPr>
        <w:tab/>
        <w:t>Dorothee Mann</w:t>
      </w:r>
    </w:p>
    <w:p w:rsidR="00C05D35" w:rsidRDefault="00C05D35" w:rsidP="00C05D35">
      <w:pPr>
        <w:pStyle w:val="KeinLeerraum"/>
        <w:jc w:val="both"/>
        <w:rPr>
          <w:rFonts w:cs="Arial"/>
          <w:bCs/>
          <w:szCs w:val="24"/>
        </w:rPr>
      </w:pPr>
      <w:r>
        <w:rPr>
          <w:rFonts w:cs="Arial"/>
          <w:bCs/>
          <w:szCs w:val="24"/>
        </w:rPr>
        <w:t>Stellvertretende Leitung:</w:t>
      </w:r>
      <w:r>
        <w:rPr>
          <w:rFonts w:cs="Arial"/>
          <w:bCs/>
          <w:szCs w:val="24"/>
        </w:rPr>
        <w:tab/>
      </w:r>
      <w:r>
        <w:rPr>
          <w:rFonts w:cs="Arial"/>
          <w:bCs/>
          <w:szCs w:val="24"/>
        </w:rPr>
        <w:tab/>
      </w:r>
      <w:r>
        <w:rPr>
          <w:rFonts w:cs="Arial"/>
          <w:bCs/>
          <w:szCs w:val="24"/>
        </w:rPr>
        <w:tab/>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Nestgruppe:</w:t>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t>Marlis Vogel</w:t>
      </w:r>
    </w:p>
    <w:p w:rsidR="00C05D35" w:rsidRDefault="00C05D35" w:rsidP="00C05D35">
      <w:pPr>
        <w:pStyle w:val="KeinLeerraum"/>
        <w:jc w:val="both"/>
        <w:rPr>
          <w:rFonts w:cs="Arial"/>
          <w:bCs/>
          <w:szCs w:val="24"/>
        </w:rPr>
      </w:pP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t>Mina Schwarzkopf</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Besserwisser:</w:t>
      </w:r>
      <w:r>
        <w:rPr>
          <w:rFonts w:cs="Arial"/>
          <w:bCs/>
          <w:szCs w:val="24"/>
        </w:rPr>
        <w:tab/>
      </w:r>
      <w:r>
        <w:rPr>
          <w:rFonts w:cs="Arial"/>
          <w:bCs/>
          <w:szCs w:val="24"/>
        </w:rPr>
        <w:tab/>
      </w:r>
      <w:r>
        <w:rPr>
          <w:rFonts w:cs="Arial"/>
          <w:bCs/>
          <w:szCs w:val="24"/>
        </w:rPr>
        <w:tab/>
      </w:r>
      <w:r>
        <w:rPr>
          <w:rFonts w:cs="Arial"/>
          <w:bCs/>
          <w:szCs w:val="24"/>
        </w:rPr>
        <w:tab/>
        <w:t>Lena Anthon</w:t>
      </w:r>
    </w:p>
    <w:p w:rsidR="00C05D35" w:rsidRDefault="00C05D35" w:rsidP="00C05D35">
      <w:pPr>
        <w:pStyle w:val="KeinLeerraum"/>
        <w:jc w:val="both"/>
        <w:rPr>
          <w:rFonts w:cs="Arial"/>
          <w:bCs/>
          <w:szCs w:val="24"/>
        </w:rPr>
      </w:pP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t>Sarah-Kathrin Mann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Stammgruppen:</w:t>
      </w:r>
      <w:r>
        <w:rPr>
          <w:rFonts w:cs="Arial"/>
          <w:bCs/>
          <w:szCs w:val="24"/>
        </w:rPr>
        <w:tab/>
      </w:r>
      <w:r>
        <w:rPr>
          <w:rFonts w:cs="Arial"/>
          <w:bCs/>
          <w:szCs w:val="24"/>
        </w:rPr>
        <w:tab/>
      </w:r>
      <w:r>
        <w:rPr>
          <w:rFonts w:cs="Arial"/>
          <w:bCs/>
          <w:szCs w:val="24"/>
        </w:rPr>
        <w:tab/>
      </w:r>
      <w:r>
        <w:rPr>
          <w:rFonts w:cs="Arial"/>
          <w:bCs/>
          <w:szCs w:val="24"/>
        </w:rPr>
        <w:tab/>
        <w:t>Bettina Kleinberger</w:t>
      </w:r>
    </w:p>
    <w:p w:rsidR="00C05D35" w:rsidRDefault="00C05D35" w:rsidP="00C05D35">
      <w:pPr>
        <w:pStyle w:val="KeinLeerraum"/>
        <w:jc w:val="both"/>
        <w:rPr>
          <w:rFonts w:cs="Arial"/>
          <w:bCs/>
          <w:szCs w:val="24"/>
        </w:rPr>
      </w:pP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t>Evdocia Courcounassion</w:t>
      </w:r>
    </w:p>
    <w:p w:rsidR="00C05D35" w:rsidRDefault="00C05D35" w:rsidP="00C05D35">
      <w:pPr>
        <w:pStyle w:val="KeinLeerraum"/>
        <w:jc w:val="both"/>
        <w:rPr>
          <w:rFonts w:cs="Arial"/>
          <w:bCs/>
          <w:szCs w:val="24"/>
        </w:rPr>
      </w:pP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t>Isabella Spies</w:t>
      </w:r>
    </w:p>
    <w:p w:rsidR="00C05D35" w:rsidRDefault="00C05D35" w:rsidP="00C05D35">
      <w:pPr>
        <w:pStyle w:val="KeinLeerraum"/>
        <w:jc w:val="both"/>
        <w:rPr>
          <w:rFonts w:cs="Arial"/>
          <w:bCs/>
          <w:szCs w:val="24"/>
        </w:rPr>
      </w:pP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t xml:space="preserve">Susanne Kaiser </w:t>
      </w:r>
    </w:p>
    <w:p w:rsidR="00C05D35" w:rsidRDefault="00C05D35" w:rsidP="00C05D35">
      <w:pPr>
        <w:pStyle w:val="KeinLeerraum"/>
        <w:jc w:val="both"/>
        <w:rPr>
          <w:rFonts w:cs="Arial"/>
          <w:bCs/>
          <w:szCs w:val="24"/>
        </w:rPr>
      </w:pP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bookmarkStart w:id="36" w:name="_Hlk36712089"/>
      <w:r>
        <w:rPr>
          <w:rFonts w:cs="Arial"/>
          <w:bCs/>
          <w:szCs w:val="24"/>
        </w:rPr>
        <w:t>Urlaubs-/Krankheitsvertretung:</w:t>
      </w:r>
      <w:r>
        <w:rPr>
          <w:rFonts w:cs="Arial"/>
          <w:bCs/>
          <w:szCs w:val="24"/>
        </w:rPr>
        <w:tab/>
      </w:r>
      <w:r>
        <w:rPr>
          <w:rFonts w:cs="Arial"/>
          <w:bCs/>
          <w:szCs w:val="24"/>
        </w:rPr>
        <w:tab/>
        <w:t>Damla Karasu</w:t>
      </w:r>
    </w:p>
    <w:p w:rsidR="00C05D35" w:rsidRDefault="00C05D35" w:rsidP="00C05D35">
      <w:pPr>
        <w:pStyle w:val="KeinLeerraum"/>
        <w:jc w:val="both"/>
        <w:rPr>
          <w:rFonts w:cs="Arial"/>
          <w:bCs/>
          <w:szCs w:val="24"/>
        </w:rPr>
      </w:pP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r>
      <w:r>
        <w:rPr>
          <w:rFonts w:cs="Arial"/>
          <w:bCs/>
          <w:szCs w:val="24"/>
        </w:rPr>
        <w:tab/>
        <w:t>Sabine Mann</w:t>
      </w:r>
    </w:p>
    <w:bookmarkEnd w:id="36"/>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Darüber hinaus beschäftigen wir wechselnd</w:t>
      </w:r>
    </w:p>
    <w:p w:rsidR="00C05D35" w:rsidRDefault="00C05D35" w:rsidP="00C05D35">
      <w:pPr>
        <w:pStyle w:val="KeinLeerraum"/>
        <w:numPr>
          <w:ilvl w:val="0"/>
          <w:numId w:val="49"/>
        </w:numPr>
        <w:jc w:val="both"/>
        <w:rPr>
          <w:rFonts w:cs="Arial"/>
          <w:bCs/>
          <w:szCs w:val="24"/>
        </w:rPr>
      </w:pPr>
      <w:r>
        <w:rPr>
          <w:rFonts w:cs="Arial"/>
          <w:bCs/>
          <w:szCs w:val="24"/>
        </w:rPr>
        <w:t>Anerkennungspraktikanten</w:t>
      </w:r>
    </w:p>
    <w:p w:rsidR="00C05D35" w:rsidRDefault="00C05D35" w:rsidP="00C05D35">
      <w:pPr>
        <w:pStyle w:val="KeinLeerraum"/>
        <w:numPr>
          <w:ilvl w:val="0"/>
          <w:numId w:val="49"/>
        </w:numPr>
        <w:jc w:val="both"/>
        <w:rPr>
          <w:rFonts w:cs="Arial"/>
          <w:bCs/>
          <w:szCs w:val="24"/>
        </w:rPr>
      </w:pPr>
      <w:r>
        <w:rPr>
          <w:rFonts w:cs="Arial"/>
          <w:bCs/>
          <w:szCs w:val="24"/>
        </w:rPr>
        <w:t>Praktikanten im Rahmen der Ausbildung zum staatlich anerkannten Erzieher</w:t>
      </w:r>
    </w:p>
    <w:p w:rsidR="00C05D35" w:rsidRDefault="00C05D35" w:rsidP="00C05D35">
      <w:pPr>
        <w:pStyle w:val="KeinLeerraum"/>
        <w:numPr>
          <w:ilvl w:val="0"/>
          <w:numId w:val="49"/>
        </w:numPr>
        <w:jc w:val="both"/>
        <w:rPr>
          <w:rFonts w:cs="Arial"/>
          <w:bCs/>
          <w:szCs w:val="24"/>
        </w:rPr>
      </w:pPr>
      <w:r>
        <w:rPr>
          <w:rFonts w:cs="Arial"/>
          <w:bCs/>
          <w:szCs w:val="24"/>
        </w:rPr>
        <w:t>Praktikanten im Rahmen der Ausbildung zum Sozialassistenten</w:t>
      </w:r>
    </w:p>
    <w:p w:rsidR="00C05D35" w:rsidRDefault="00C05D35" w:rsidP="00C05D35">
      <w:pPr>
        <w:pStyle w:val="KeinLeerraum"/>
        <w:numPr>
          <w:ilvl w:val="0"/>
          <w:numId w:val="49"/>
        </w:numPr>
        <w:jc w:val="both"/>
        <w:rPr>
          <w:rFonts w:cs="Arial"/>
          <w:bCs/>
          <w:szCs w:val="24"/>
        </w:rPr>
      </w:pPr>
      <w:r>
        <w:rPr>
          <w:rFonts w:cs="Arial"/>
          <w:bCs/>
          <w:szCs w:val="24"/>
        </w:rPr>
        <w:t>Mitarbeiter im Freiwilligen Sozialen Jahr (FSJ)</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F00D56" w:rsidRDefault="00C05D35" w:rsidP="00C05D35">
      <w:pPr>
        <w:pStyle w:val="berschrift2"/>
      </w:pPr>
      <w:bookmarkStart w:id="37" w:name="_Toc38268163"/>
      <w:r w:rsidRPr="00F00D56">
        <w:t>Hauswirtschaftliches Team</w:t>
      </w:r>
      <w:bookmarkEnd w:id="37"/>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Pia Pfister</w:t>
      </w:r>
    </w:p>
    <w:p w:rsidR="00C05D35" w:rsidRDefault="00C05D35" w:rsidP="00C05D35">
      <w:pPr>
        <w:pStyle w:val="KeinLeerraum"/>
        <w:jc w:val="both"/>
        <w:rPr>
          <w:rFonts w:cs="Arial"/>
          <w:bCs/>
          <w:szCs w:val="24"/>
        </w:rPr>
      </w:pPr>
      <w:r>
        <w:rPr>
          <w:rFonts w:cs="Arial"/>
          <w:bCs/>
          <w:szCs w:val="24"/>
        </w:rPr>
        <w:t>Yvonne Weiss</w:t>
      </w:r>
    </w:p>
    <w:p w:rsidR="00C05D35" w:rsidRDefault="00C05D35" w:rsidP="00C05D35">
      <w:pPr>
        <w:pStyle w:val="KeinLeerraum"/>
        <w:jc w:val="both"/>
        <w:rPr>
          <w:rFonts w:cs="Arial"/>
          <w:bCs/>
          <w:szCs w:val="24"/>
        </w:rPr>
      </w:pPr>
      <w:r>
        <w:rPr>
          <w:rFonts w:cs="Arial"/>
          <w:bCs/>
          <w:szCs w:val="24"/>
        </w:rPr>
        <w:t>Dragana Stoijkovic</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Gudrun Niemes-Kellner</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334E04">
        <w:rPr>
          <w:rFonts w:cs="Arial"/>
          <w:bCs/>
          <w:szCs w:val="24"/>
        </w:rPr>
        <w:t>Urlaubs-/Kran</w:t>
      </w:r>
      <w:r>
        <w:rPr>
          <w:rFonts w:cs="Arial"/>
          <w:bCs/>
          <w:szCs w:val="24"/>
        </w:rPr>
        <w:t>kheitsvertretung:</w:t>
      </w:r>
      <w:r>
        <w:rPr>
          <w:rFonts w:cs="Arial"/>
          <w:bCs/>
          <w:szCs w:val="24"/>
        </w:rPr>
        <w:tab/>
      </w:r>
      <w:r>
        <w:rPr>
          <w:rFonts w:cs="Arial"/>
          <w:bCs/>
          <w:szCs w:val="24"/>
        </w:rPr>
        <w:tab/>
        <w:t>Dragana Stoijkovic</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F00D56" w:rsidRDefault="00C05D35" w:rsidP="00C05D35">
      <w:pPr>
        <w:pStyle w:val="berschrift1"/>
      </w:pPr>
      <w:bookmarkStart w:id="38" w:name="_Toc17710544"/>
      <w:bookmarkStart w:id="39" w:name="_Toc36023840"/>
      <w:bookmarkStart w:id="40" w:name="_Toc38268164"/>
      <w:r w:rsidRPr="00F00D56">
        <w:t>Gesetzliche Regelungen</w:t>
      </w:r>
      <w:bookmarkEnd w:id="38"/>
      <w:bookmarkEnd w:id="39"/>
      <w:bookmarkEnd w:id="40"/>
    </w:p>
    <w:p w:rsidR="00C05D35" w:rsidRPr="008C7A97" w:rsidRDefault="00C05D35" w:rsidP="00C05D35">
      <w:pPr>
        <w:pStyle w:val="KeinLeerraum"/>
        <w:jc w:val="both"/>
        <w:rPr>
          <w:rFonts w:cs="Arial"/>
          <w:b/>
          <w:bCs/>
          <w:szCs w:val="24"/>
        </w:rPr>
      </w:pPr>
    </w:p>
    <w:p w:rsidR="00C05D35" w:rsidRPr="00DD32E9" w:rsidRDefault="00C05D35" w:rsidP="00C05D35">
      <w:pPr>
        <w:pStyle w:val="KeinLeerraum"/>
        <w:numPr>
          <w:ilvl w:val="0"/>
          <w:numId w:val="13"/>
        </w:numPr>
        <w:jc w:val="both"/>
        <w:rPr>
          <w:rFonts w:cs="Arial"/>
          <w:b/>
          <w:bCs/>
          <w:szCs w:val="24"/>
        </w:rPr>
      </w:pPr>
      <w:r w:rsidRPr="008C7A97">
        <w:rPr>
          <w:rFonts w:cs="Arial"/>
          <w:bCs/>
          <w:szCs w:val="24"/>
        </w:rPr>
        <w:t xml:space="preserve">Kinder </w:t>
      </w:r>
      <w:r>
        <w:rPr>
          <w:rFonts w:cs="Arial"/>
          <w:bCs/>
          <w:szCs w:val="24"/>
        </w:rPr>
        <w:t xml:space="preserve">- </w:t>
      </w:r>
      <w:r w:rsidRPr="008C7A97">
        <w:rPr>
          <w:rFonts w:cs="Arial"/>
          <w:bCs/>
          <w:szCs w:val="24"/>
        </w:rPr>
        <w:t>und Jugendhilfe</w:t>
      </w:r>
      <w:r>
        <w:rPr>
          <w:rFonts w:cs="Arial"/>
          <w:bCs/>
          <w:szCs w:val="24"/>
        </w:rPr>
        <w:t xml:space="preserve"> / S</w:t>
      </w:r>
      <w:r w:rsidRPr="008C7A97">
        <w:rPr>
          <w:rFonts w:cs="Arial"/>
          <w:bCs/>
          <w:szCs w:val="24"/>
        </w:rPr>
        <w:t>GB VIII §§ 22-25</w:t>
      </w:r>
      <w:r>
        <w:rPr>
          <w:rFonts w:cs="Arial"/>
          <w:bCs/>
          <w:szCs w:val="24"/>
        </w:rPr>
        <w:t xml:space="preserve"> (siehe Anhang)</w:t>
      </w:r>
    </w:p>
    <w:p w:rsidR="00C05D35" w:rsidRPr="008C7A97" w:rsidRDefault="00C05D35" w:rsidP="00C05D35">
      <w:pPr>
        <w:pStyle w:val="KeinLeerraum"/>
        <w:numPr>
          <w:ilvl w:val="0"/>
          <w:numId w:val="13"/>
        </w:numPr>
        <w:jc w:val="both"/>
        <w:rPr>
          <w:rFonts w:cs="Arial"/>
          <w:b/>
          <w:bCs/>
          <w:szCs w:val="24"/>
        </w:rPr>
      </w:pPr>
      <w:r>
        <w:rPr>
          <w:rFonts w:cs="Arial"/>
          <w:bCs/>
          <w:szCs w:val="24"/>
        </w:rPr>
        <w:t>Kinder - und Jugendhilfe / SGB VIII §8a &amp; §8b (siehe Anhang)</w:t>
      </w:r>
    </w:p>
    <w:p w:rsidR="00C05D35" w:rsidRPr="008C7A97" w:rsidRDefault="00C05D35" w:rsidP="00C05D35">
      <w:pPr>
        <w:pStyle w:val="KeinLeerraum"/>
        <w:numPr>
          <w:ilvl w:val="0"/>
          <w:numId w:val="13"/>
        </w:numPr>
        <w:jc w:val="both"/>
        <w:rPr>
          <w:rFonts w:cs="Arial"/>
          <w:b/>
          <w:bCs/>
          <w:szCs w:val="24"/>
        </w:rPr>
      </w:pPr>
      <w:r w:rsidRPr="008C7A97">
        <w:rPr>
          <w:rFonts w:cs="Arial"/>
          <w:bCs/>
          <w:szCs w:val="24"/>
        </w:rPr>
        <w:t>Kindertagesstättengesetz von Rheinland-Pfalz</w:t>
      </w:r>
      <w:r>
        <w:rPr>
          <w:rFonts w:cs="Arial"/>
          <w:bCs/>
          <w:szCs w:val="24"/>
        </w:rPr>
        <w:t xml:space="preserve"> (siehe Anhang)</w:t>
      </w:r>
    </w:p>
    <w:p w:rsidR="00C05D35" w:rsidRPr="008C7A97" w:rsidRDefault="00C05D35" w:rsidP="00C05D35">
      <w:pPr>
        <w:pStyle w:val="KeinLeerraum"/>
        <w:numPr>
          <w:ilvl w:val="0"/>
          <w:numId w:val="13"/>
        </w:numPr>
        <w:jc w:val="both"/>
        <w:rPr>
          <w:rFonts w:cs="Arial"/>
          <w:b/>
          <w:bCs/>
          <w:szCs w:val="24"/>
        </w:rPr>
      </w:pPr>
      <w:r>
        <w:rPr>
          <w:rFonts w:cs="Arial"/>
          <w:bCs/>
          <w:szCs w:val="24"/>
        </w:rPr>
        <w:t xml:space="preserve">BEE - </w:t>
      </w:r>
      <w:r w:rsidRPr="008C7A97">
        <w:rPr>
          <w:rFonts w:cs="Arial"/>
          <w:bCs/>
          <w:szCs w:val="24"/>
        </w:rPr>
        <w:t>Bildungs- und Erziehungsempfehlungen für Kindertagesstätten in Rheinland-Pfalz (</w:t>
      </w:r>
      <w:r>
        <w:rPr>
          <w:rFonts w:cs="Arial"/>
          <w:bCs/>
          <w:szCs w:val="24"/>
        </w:rPr>
        <w:t>siehe Anhang)</w:t>
      </w:r>
    </w:p>
    <w:p w:rsidR="00C05D35" w:rsidRPr="008C7A97" w:rsidRDefault="00C05D35" w:rsidP="00C05D35">
      <w:pPr>
        <w:pStyle w:val="KeinLeerraum"/>
        <w:numPr>
          <w:ilvl w:val="0"/>
          <w:numId w:val="13"/>
        </w:numPr>
        <w:jc w:val="both"/>
        <w:rPr>
          <w:rFonts w:cs="Arial"/>
          <w:b/>
          <w:bCs/>
          <w:szCs w:val="24"/>
        </w:rPr>
      </w:pPr>
      <w:r>
        <w:rPr>
          <w:rFonts w:cs="Arial"/>
          <w:bCs/>
          <w:szCs w:val="24"/>
        </w:rPr>
        <w:t>UN-</w:t>
      </w:r>
      <w:r w:rsidRPr="008C7A97">
        <w:rPr>
          <w:rFonts w:cs="Arial"/>
          <w:bCs/>
          <w:szCs w:val="24"/>
        </w:rPr>
        <w:t>Kinderrechtskonvention</w:t>
      </w:r>
      <w:r>
        <w:rPr>
          <w:rFonts w:cs="Arial"/>
          <w:bCs/>
          <w:szCs w:val="24"/>
        </w:rPr>
        <w:t xml:space="preserve"> (siehe Anhang)</w:t>
      </w:r>
    </w:p>
    <w:p w:rsidR="00C05D35" w:rsidRPr="00420079" w:rsidRDefault="00C05D35" w:rsidP="00C05D35">
      <w:pPr>
        <w:pStyle w:val="KeinLeerraum"/>
        <w:numPr>
          <w:ilvl w:val="0"/>
          <w:numId w:val="13"/>
        </w:numPr>
        <w:jc w:val="both"/>
        <w:rPr>
          <w:rFonts w:cs="Arial"/>
          <w:b/>
          <w:bCs/>
          <w:szCs w:val="24"/>
        </w:rPr>
      </w:pPr>
      <w:r w:rsidRPr="008C7A97">
        <w:rPr>
          <w:rFonts w:cs="Arial"/>
          <w:bCs/>
          <w:szCs w:val="24"/>
        </w:rPr>
        <w:t>Verwaltungsvorschriften zu Bau und Ausstattung von Kindertagesstätten von RLP</w:t>
      </w:r>
    </w:p>
    <w:p w:rsidR="00C05D35" w:rsidRPr="008C7A97" w:rsidRDefault="00C05D35" w:rsidP="00C05D35">
      <w:pPr>
        <w:pStyle w:val="KeinLeerraum"/>
        <w:ind w:left="360"/>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Diese Grundlagen bilden das Selbstverständnis unserer Konzeption.</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F00D56" w:rsidRDefault="00C05D35" w:rsidP="00C05D35">
      <w:pPr>
        <w:pStyle w:val="berschrift2"/>
      </w:pPr>
      <w:bookmarkStart w:id="41" w:name="_Toc38268165"/>
      <w:r w:rsidRPr="00F00D56">
        <w:t>Schutzauftrag</w:t>
      </w:r>
      <w:bookmarkEnd w:id="41"/>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5C3BA5">
        <w:rPr>
          <w:rFonts w:cs="Arial"/>
          <w:bCs/>
          <w:szCs w:val="24"/>
        </w:rPr>
        <w:t xml:space="preserve">Nach </w:t>
      </w:r>
      <w:r>
        <w:rPr>
          <w:rFonts w:cs="Arial"/>
          <w:bCs/>
          <w:szCs w:val="24"/>
        </w:rPr>
        <w:t>SGB VIII</w:t>
      </w:r>
      <w:r w:rsidRPr="005C3BA5">
        <w:rPr>
          <w:rFonts w:cs="Arial"/>
          <w:bCs/>
          <w:szCs w:val="24"/>
        </w:rPr>
        <w:t xml:space="preserve"> §8a sind Kindertagesstätten verpflichtet für das Wohlergehen der Kinder zu sorgen.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5C3BA5">
        <w:rPr>
          <w:rFonts w:cs="Arial"/>
          <w:bCs/>
          <w:szCs w:val="24"/>
        </w:rPr>
        <w:t>Die Erzieherinnen müssen darauf achten, ob es bei einem Kind Anzeichen gibt von:</w:t>
      </w:r>
    </w:p>
    <w:p w:rsidR="00C05D35" w:rsidRDefault="00C05D35" w:rsidP="00C05D35">
      <w:pPr>
        <w:pStyle w:val="KeinLeerraum"/>
        <w:numPr>
          <w:ilvl w:val="0"/>
          <w:numId w:val="70"/>
        </w:numPr>
        <w:jc w:val="both"/>
        <w:rPr>
          <w:rFonts w:cs="Arial"/>
          <w:bCs/>
          <w:szCs w:val="24"/>
        </w:rPr>
      </w:pPr>
      <w:r w:rsidRPr="005C3BA5">
        <w:rPr>
          <w:rFonts w:cs="Arial"/>
          <w:bCs/>
          <w:szCs w:val="24"/>
        </w:rPr>
        <w:t>Verwahrlosung (das sind gravierende Mängel in der Versorgung mit Nahrung und Kleidung sowie in der Gesundheitsvorsorge und Hygiene)</w:t>
      </w:r>
    </w:p>
    <w:p w:rsidR="00C05D35" w:rsidRDefault="00C05D35" w:rsidP="00C05D35">
      <w:pPr>
        <w:pStyle w:val="KeinLeerraum"/>
        <w:numPr>
          <w:ilvl w:val="0"/>
          <w:numId w:val="70"/>
        </w:numPr>
        <w:jc w:val="both"/>
        <w:rPr>
          <w:rFonts w:cs="Arial"/>
          <w:bCs/>
          <w:szCs w:val="24"/>
        </w:rPr>
      </w:pPr>
      <w:r w:rsidRPr="005C3BA5">
        <w:rPr>
          <w:rFonts w:cs="Arial"/>
          <w:bCs/>
          <w:szCs w:val="24"/>
        </w:rPr>
        <w:t>körperliche und/oder seelische Gewalterfahrung</w:t>
      </w:r>
    </w:p>
    <w:p w:rsidR="00C05D35" w:rsidRDefault="00C05D35" w:rsidP="00C05D35">
      <w:pPr>
        <w:pStyle w:val="KeinLeerraum"/>
        <w:numPr>
          <w:ilvl w:val="0"/>
          <w:numId w:val="70"/>
        </w:numPr>
        <w:jc w:val="both"/>
        <w:rPr>
          <w:rFonts w:cs="Arial"/>
          <w:bCs/>
          <w:szCs w:val="24"/>
        </w:rPr>
      </w:pPr>
      <w:r w:rsidRPr="005C3BA5">
        <w:rPr>
          <w:rFonts w:cs="Arial"/>
          <w:bCs/>
          <w:szCs w:val="24"/>
        </w:rPr>
        <w:t>sexueller Missbrauch</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5C3BA5">
        <w:rPr>
          <w:rFonts w:cs="Arial"/>
          <w:bCs/>
          <w:szCs w:val="24"/>
        </w:rPr>
        <w:t>Das vorrangige Ziel aller helfenden Instanzen ist es, Gefährdungsanzeichen frühzeitig zu erkennen und zum Wohl des Kindes mit den Eltern gemeinsam eine einvernehmliche, die Gefährdung abwendende Lösung herbeizuführen.</w:t>
      </w:r>
    </w:p>
    <w:p w:rsidR="00C05D35" w:rsidRDefault="00C05D35" w:rsidP="00C05D35">
      <w:pPr>
        <w:pStyle w:val="KeinLeerraum"/>
        <w:jc w:val="both"/>
        <w:rPr>
          <w:rFonts w:cs="Arial"/>
          <w:bCs/>
          <w:szCs w:val="24"/>
        </w:rPr>
      </w:pPr>
      <w:r w:rsidRPr="005C3BA5">
        <w:rPr>
          <w:rFonts w:cs="Arial"/>
          <w:bCs/>
          <w:szCs w:val="24"/>
        </w:rPr>
        <w:t>Hierbei ist für uns die Rolle als Kontakt - und Vertrauensperson sehr wichtig. Wir sprechen offen und wertschätzend die Bedürfnisse des Kindes an. Betroffenen Kindern und Familien vermitteln wir den Zugang zu Beratungsstellen. Wir stehen gerne als Ansprech- und Kooperationspartner zur Verfügung.</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5C3BA5">
        <w:rPr>
          <w:rFonts w:cs="Arial"/>
          <w:bCs/>
          <w:szCs w:val="24"/>
        </w:rPr>
        <w:t xml:space="preserve">Die </w:t>
      </w:r>
      <w:r>
        <w:rPr>
          <w:rFonts w:cs="Arial"/>
          <w:bCs/>
          <w:szCs w:val="24"/>
        </w:rPr>
        <w:t>Kita</w:t>
      </w:r>
      <w:r w:rsidRPr="005C3BA5">
        <w:rPr>
          <w:rFonts w:cs="Arial"/>
          <w:bCs/>
          <w:szCs w:val="24"/>
        </w:rPr>
        <w:t xml:space="preserve"> ist verpflichtet, in diesem Zusammenhang alles zu dokumentieren.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F00D56" w:rsidRDefault="00C05D35" w:rsidP="00C05D35">
      <w:pPr>
        <w:pStyle w:val="berschrift2"/>
      </w:pPr>
      <w:bookmarkStart w:id="42" w:name="_Toc38268166"/>
      <w:r w:rsidRPr="00F00D56">
        <w:t>Bildungs- und Erziehungsempfehlungen des Landes Rheinland-Pfalz</w:t>
      </w:r>
      <w:bookmarkEnd w:id="42"/>
    </w:p>
    <w:p w:rsidR="00C05D35" w:rsidRDefault="00C05D35" w:rsidP="00C05D35">
      <w:pPr>
        <w:pStyle w:val="KeinLeerraum"/>
        <w:jc w:val="both"/>
        <w:rPr>
          <w:rFonts w:cs="Arial"/>
          <w:bCs/>
          <w:szCs w:val="24"/>
          <w:shd w:val="clear" w:color="auto" w:fill="FFFFFF"/>
        </w:rPr>
      </w:pPr>
    </w:p>
    <w:p w:rsidR="00C05D35" w:rsidRDefault="00C05D35" w:rsidP="00C05D35">
      <w:pPr>
        <w:pStyle w:val="KeinLeerraum"/>
        <w:jc w:val="both"/>
        <w:rPr>
          <w:rFonts w:cs="Arial"/>
          <w:bCs/>
          <w:szCs w:val="24"/>
          <w:shd w:val="clear" w:color="auto" w:fill="FFFFFF"/>
        </w:rPr>
      </w:pPr>
      <w:r w:rsidRPr="001B231C">
        <w:rPr>
          <w:rFonts w:cs="Arial"/>
          <w:bCs/>
          <w:szCs w:val="24"/>
          <w:shd w:val="clear" w:color="auto" w:fill="FFFFFF"/>
        </w:rPr>
        <w:t xml:space="preserve">Die Kindertagesstätten haben </w:t>
      </w:r>
      <w:r>
        <w:rPr>
          <w:rFonts w:cs="Arial"/>
          <w:bCs/>
          <w:szCs w:val="24"/>
          <w:shd w:val="clear" w:color="auto" w:fill="FFFFFF"/>
        </w:rPr>
        <w:t xml:space="preserve">allgemein </w:t>
      </w:r>
      <w:r w:rsidRPr="001B231C">
        <w:rPr>
          <w:rFonts w:cs="Arial"/>
          <w:bCs/>
          <w:szCs w:val="24"/>
          <w:shd w:val="clear" w:color="auto" w:fill="FFFFFF"/>
        </w:rPr>
        <w:t>den Auftrag „Bildung – Erziehung – Betreuung“</w:t>
      </w:r>
      <w:r>
        <w:rPr>
          <w:rFonts w:cs="Arial"/>
          <w:bCs/>
          <w:szCs w:val="24"/>
          <w:shd w:val="clear" w:color="auto" w:fill="FFFFFF"/>
        </w:rPr>
        <w:t xml:space="preserve">. </w:t>
      </w:r>
      <w:r w:rsidRPr="001B231C">
        <w:rPr>
          <w:rFonts w:cs="Arial"/>
          <w:bCs/>
          <w:szCs w:val="24"/>
          <w:shd w:val="clear" w:color="auto" w:fill="FFFFFF"/>
        </w:rPr>
        <w:t xml:space="preserve">Die Anforderungen der heutigen Gesellschaft im Bildungsbereich steigen </w:t>
      </w:r>
      <w:r>
        <w:rPr>
          <w:rFonts w:cs="Arial"/>
          <w:bCs/>
          <w:szCs w:val="24"/>
          <w:shd w:val="clear" w:color="auto" w:fill="FFFFFF"/>
        </w:rPr>
        <w:t xml:space="preserve">hingegen aber </w:t>
      </w:r>
      <w:r w:rsidRPr="001B231C">
        <w:rPr>
          <w:rFonts w:cs="Arial"/>
          <w:bCs/>
          <w:szCs w:val="24"/>
          <w:shd w:val="clear" w:color="auto" w:fill="FFFFFF"/>
        </w:rPr>
        <w:t>enorm.</w:t>
      </w:r>
    </w:p>
    <w:p w:rsidR="00C05D35" w:rsidRPr="001B231C" w:rsidRDefault="00C05D35" w:rsidP="00C05D35">
      <w:pPr>
        <w:pStyle w:val="KeinLeerraum"/>
        <w:jc w:val="both"/>
        <w:rPr>
          <w:rFonts w:cs="Arial"/>
          <w:bCs/>
          <w:szCs w:val="24"/>
          <w:shd w:val="clear" w:color="auto" w:fill="FFFFFF"/>
        </w:rPr>
      </w:pPr>
      <w:r>
        <w:rPr>
          <w:rFonts w:cs="Arial"/>
          <w:bCs/>
          <w:szCs w:val="24"/>
          <w:shd w:val="clear" w:color="auto" w:fill="FFFFFF"/>
        </w:rPr>
        <w:br/>
      </w:r>
      <w:r w:rsidRPr="001B231C">
        <w:rPr>
          <w:rFonts w:cs="Arial"/>
          <w:bCs/>
          <w:szCs w:val="24"/>
          <w:shd w:val="clear" w:color="auto" w:fill="FFFFFF"/>
        </w:rPr>
        <w:t>Wir suchen in unserer pädagogischen Zielsetzung die Balance zwischen</w:t>
      </w:r>
    </w:p>
    <w:p w:rsidR="00C05D35" w:rsidRDefault="00C05D35" w:rsidP="00C05D35">
      <w:pPr>
        <w:pStyle w:val="KeinLeerraum"/>
        <w:numPr>
          <w:ilvl w:val="0"/>
          <w:numId w:val="23"/>
        </w:numPr>
        <w:jc w:val="both"/>
        <w:rPr>
          <w:rFonts w:cs="Arial"/>
          <w:bCs/>
          <w:szCs w:val="24"/>
          <w:shd w:val="clear" w:color="auto" w:fill="FFFFFF"/>
        </w:rPr>
      </w:pPr>
      <w:r w:rsidRPr="001B231C">
        <w:rPr>
          <w:rFonts w:cs="Arial"/>
          <w:bCs/>
          <w:szCs w:val="24"/>
          <w:shd w:val="clear" w:color="auto" w:fill="FFFFFF"/>
        </w:rPr>
        <w:t xml:space="preserve">den An-/Herausforderungen welche </w:t>
      </w:r>
      <w:r>
        <w:rPr>
          <w:rFonts w:cs="Arial"/>
          <w:bCs/>
          <w:szCs w:val="24"/>
          <w:shd w:val="clear" w:color="auto" w:fill="FFFFFF"/>
        </w:rPr>
        <w:t xml:space="preserve">die Bildungs- und </w:t>
      </w:r>
    </w:p>
    <w:p w:rsidR="00C05D35" w:rsidRPr="00046480" w:rsidRDefault="00C05D35" w:rsidP="00C05D35">
      <w:pPr>
        <w:pStyle w:val="KeinLeerraum"/>
        <w:ind w:left="720"/>
        <w:jc w:val="both"/>
        <w:rPr>
          <w:rFonts w:cs="Arial"/>
          <w:bCs/>
          <w:szCs w:val="24"/>
          <w:shd w:val="clear" w:color="auto" w:fill="FFFFFF"/>
        </w:rPr>
      </w:pPr>
      <w:r>
        <w:rPr>
          <w:rFonts w:cs="Arial"/>
          <w:bCs/>
          <w:szCs w:val="24"/>
          <w:shd w:val="clear" w:color="auto" w:fill="FFFFFF"/>
        </w:rPr>
        <w:t>Erziehungsempfehlungen des Landes Rheinland-Pfalz (BEE)</w:t>
      </w:r>
      <w:r w:rsidRPr="001B231C">
        <w:rPr>
          <w:rFonts w:cs="Arial"/>
          <w:bCs/>
          <w:szCs w:val="24"/>
          <w:shd w:val="clear" w:color="auto" w:fill="FFFFFF"/>
        </w:rPr>
        <w:t xml:space="preserve"> an unsere Einrichtungen stellt</w:t>
      </w:r>
    </w:p>
    <w:p w:rsidR="00C05D35" w:rsidRPr="001B231C" w:rsidRDefault="00C05D35" w:rsidP="00C05D35">
      <w:pPr>
        <w:pStyle w:val="KeinLeerraum"/>
        <w:numPr>
          <w:ilvl w:val="0"/>
          <w:numId w:val="23"/>
        </w:numPr>
        <w:jc w:val="both"/>
        <w:rPr>
          <w:rFonts w:cs="Arial"/>
          <w:bCs/>
          <w:szCs w:val="24"/>
          <w:shd w:val="clear" w:color="auto" w:fill="FFFFFF"/>
        </w:rPr>
      </w:pPr>
      <w:r w:rsidRPr="001B231C">
        <w:rPr>
          <w:rFonts w:cs="Arial"/>
          <w:bCs/>
          <w:szCs w:val="24"/>
          <w:shd w:val="clear" w:color="auto" w:fill="FFFFFF"/>
        </w:rPr>
        <w:t>und dem Wissen, dass jedes Kind eigene Bedürfnisse und ein eigenes Tempo hat um sich zu entwickeln und</w:t>
      </w:r>
    </w:p>
    <w:p w:rsidR="00C05D35" w:rsidRDefault="00C05D35" w:rsidP="00C05D35">
      <w:pPr>
        <w:pStyle w:val="KeinLeerraum"/>
        <w:numPr>
          <w:ilvl w:val="0"/>
          <w:numId w:val="23"/>
        </w:numPr>
        <w:jc w:val="both"/>
        <w:rPr>
          <w:rFonts w:cs="Arial"/>
          <w:bCs/>
          <w:szCs w:val="24"/>
          <w:shd w:val="clear" w:color="auto" w:fill="FFFFFF"/>
        </w:rPr>
      </w:pPr>
      <w:r w:rsidRPr="001B231C">
        <w:rPr>
          <w:rFonts w:cs="Arial"/>
          <w:bCs/>
          <w:szCs w:val="24"/>
          <w:shd w:val="clear" w:color="auto" w:fill="FFFFFF"/>
        </w:rPr>
        <w:t xml:space="preserve">dass jedes Kind bis zum Ende der </w:t>
      </w:r>
      <w:r>
        <w:rPr>
          <w:rFonts w:cs="Arial"/>
          <w:bCs/>
          <w:szCs w:val="24"/>
          <w:shd w:val="clear" w:color="auto" w:fill="FFFFFF"/>
        </w:rPr>
        <w:t>Kita</w:t>
      </w:r>
      <w:r w:rsidRPr="001B231C">
        <w:rPr>
          <w:rFonts w:cs="Arial"/>
          <w:bCs/>
          <w:szCs w:val="24"/>
          <w:shd w:val="clear" w:color="auto" w:fill="FFFFFF"/>
        </w:rPr>
        <w:t>-Zeit ausreichend Rüstzeug benötigt um das Leben außerhalb d</w:t>
      </w:r>
      <w:r>
        <w:rPr>
          <w:rFonts w:cs="Arial"/>
          <w:bCs/>
          <w:szCs w:val="24"/>
          <w:shd w:val="clear" w:color="auto" w:fill="FFFFFF"/>
        </w:rPr>
        <w:t>ieses</w:t>
      </w:r>
      <w:r w:rsidRPr="001B231C">
        <w:rPr>
          <w:rFonts w:cs="Arial"/>
          <w:bCs/>
          <w:szCs w:val="24"/>
          <w:shd w:val="clear" w:color="auto" w:fill="FFFFFF"/>
        </w:rPr>
        <w:t xml:space="preserve"> Schonraumes zu bewältigen.</w:t>
      </w:r>
    </w:p>
    <w:p w:rsidR="00C05D35" w:rsidRPr="001B231C" w:rsidRDefault="00C05D35" w:rsidP="00C05D35">
      <w:pPr>
        <w:pStyle w:val="KeinLeerraum"/>
        <w:ind w:left="720"/>
        <w:jc w:val="both"/>
        <w:rPr>
          <w:rFonts w:cs="Arial"/>
          <w:bCs/>
          <w:szCs w:val="24"/>
          <w:shd w:val="clear" w:color="auto" w:fill="FFFFFF"/>
        </w:rPr>
      </w:pPr>
      <w:r>
        <w:rPr>
          <w:rFonts w:cs="Arial"/>
          <w:bCs/>
          <w:szCs w:val="24"/>
          <w:shd w:val="clear" w:color="auto" w:fill="FFFFFF"/>
        </w:rPr>
        <w:br/>
      </w:r>
    </w:p>
    <w:p w:rsidR="00C05D35" w:rsidRPr="00F00D56" w:rsidRDefault="00C05D35" w:rsidP="00C05D35">
      <w:pPr>
        <w:pStyle w:val="berschrift1"/>
      </w:pPr>
      <w:bookmarkStart w:id="43" w:name="_Toc38268167"/>
      <w:r w:rsidRPr="00F00D56">
        <w:t>Organisatorisches</w:t>
      </w:r>
      <w:bookmarkEnd w:id="43"/>
    </w:p>
    <w:p w:rsidR="00C05D35" w:rsidRDefault="00C05D35" w:rsidP="00C05D35">
      <w:pPr>
        <w:pStyle w:val="KeinLeerraum"/>
        <w:jc w:val="both"/>
        <w:rPr>
          <w:rFonts w:cs="Arial"/>
          <w:bCs/>
          <w:szCs w:val="24"/>
        </w:rPr>
      </w:pPr>
    </w:p>
    <w:p w:rsidR="00C05D35" w:rsidRPr="00F00D56" w:rsidRDefault="00C05D35" w:rsidP="00C05D35">
      <w:pPr>
        <w:pStyle w:val="berschrift2"/>
      </w:pPr>
      <w:bookmarkStart w:id="44" w:name="_Toc38268168"/>
      <w:r w:rsidRPr="00F00D56">
        <w:t>Öffnungszeiten</w:t>
      </w:r>
      <w:bookmarkEnd w:id="44"/>
    </w:p>
    <w:p w:rsidR="00C05D35" w:rsidRDefault="00C05D35" w:rsidP="00C05D35">
      <w:pPr>
        <w:pStyle w:val="KeinLeerraum"/>
        <w:jc w:val="both"/>
        <w:rPr>
          <w:rFonts w:cs="Arial"/>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C05D35" w:rsidRPr="00F00D56" w:rsidTr="007C0385">
        <w:tc>
          <w:tcPr>
            <w:tcW w:w="3020"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Montag – Freitag</w:t>
            </w:r>
          </w:p>
        </w:tc>
        <w:tc>
          <w:tcPr>
            <w:tcW w:w="3020"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Pr>
                <w:rFonts w:cs="Arial"/>
                <w:szCs w:val="24"/>
              </w:rPr>
              <w:t>7:30– 14</w:t>
            </w:r>
            <w:r w:rsidRPr="00F00D56">
              <w:rPr>
                <w:rFonts w:cs="Arial"/>
                <w:szCs w:val="24"/>
              </w:rPr>
              <w:t>:30 Uhr</w:t>
            </w:r>
          </w:p>
          <w:p w:rsidR="00C05D35" w:rsidRPr="00F00D56" w:rsidRDefault="00C05D35" w:rsidP="007C0385">
            <w:pPr>
              <w:pStyle w:val="KeinLeerraum"/>
              <w:jc w:val="both"/>
              <w:rPr>
                <w:rFonts w:cs="Arial"/>
                <w:szCs w:val="24"/>
              </w:rPr>
            </w:pPr>
          </w:p>
        </w:tc>
        <w:tc>
          <w:tcPr>
            <w:tcW w:w="3020"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Pr>
                <w:rFonts w:cs="Arial"/>
                <w:szCs w:val="24"/>
              </w:rPr>
              <w:t xml:space="preserve">7-Stunden </w:t>
            </w:r>
            <w:r w:rsidRPr="00F00D56">
              <w:rPr>
                <w:rFonts w:cs="Arial"/>
                <w:szCs w:val="24"/>
              </w:rPr>
              <w:t>Variante</w:t>
            </w:r>
          </w:p>
        </w:tc>
      </w:tr>
      <w:tr w:rsidR="00C05D35" w:rsidRPr="00F00D56" w:rsidTr="007C0385">
        <w:tc>
          <w:tcPr>
            <w:tcW w:w="3020" w:type="dxa"/>
          </w:tcPr>
          <w:p w:rsidR="00C05D35" w:rsidRPr="00F00D56" w:rsidRDefault="00C05D35" w:rsidP="007C0385">
            <w:pPr>
              <w:pStyle w:val="KeinLeerraum"/>
              <w:jc w:val="both"/>
              <w:rPr>
                <w:rFonts w:cs="Arial"/>
                <w:szCs w:val="24"/>
              </w:rPr>
            </w:pPr>
          </w:p>
        </w:tc>
        <w:tc>
          <w:tcPr>
            <w:tcW w:w="3020"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Pr>
                <w:rFonts w:cs="Arial"/>
                <w:szCs w:val="24"/>
              </w:rPr>
              <w:t>07:00 – 16</w:t>
            </w:r>
            <w:r w:rsidRPr="00F00D56">
              <w:rPr>
                <w:rFonts w:cs="Arial"/>
                <w:szCs w:val="24"/>
              </w:rPr>
              <w:t xml:space="preserve">:00 Uhr </w:t>
            </w:r>
          </w:p>
          <w:p w:rsidR="00C05D35" w:rsidRPr="00F00D56" w:rsidRDefault="00C05D35" w:rsidP="007C0385">
            <w:pPr>
              <w:pStyle w:val="KeinLeerraum"/>
              <w:jc w:val="both"/>
              <w:rPr>
                <w:rFonts w:cs="Arial"/>
                <w:szCs w:val="24"/>
              </w:rPr>
            </w:pPr>
          </w:p>
        </w:tc>
        <w:tc>
          <w:tcPr>
            <w:tcW w:w="3020"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Pr>
                <w:rFonts w:cs="Arial"/>
                <w:szCs w:val="24"/>
              </w:rPr>
              <w:t xml:space="preserve">9- Stunden </w:t>
            </w:r>
            <w:r w:rsidRPr="00F00D56">
              <w:rPr>
                <w:rFonts w:cs="Arial"/>
                <w:szCs w:val="24"/>
              </w:rPr>
              <w:t xml:space="preserve"> Variante</w:t>
            </w:r>
          </w:p>
        </w:tc>
      </w:tr>
    </w:tbl>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F00D56" w:rsidRDefault="00C05D35" w:rsidP="00C05D35">
      <w:pPr>
        <w:pStyle w:val="berschrift2"/>
      </w:pPr>
      <w:bookmarkStart w:id="45" w:name="_Toc38268169"/>
      <w:r w:rsidRPr="00F00D56">
        <w:lastRenderedPageBreak/>
        <w:t>Schließzeiten</w:t>
      </w:r>
      <w:bookmarkEnd w:id="45"/>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Unsere Schließzeiten richten sich immer nach den Ferienzeiten des Bundeslandes Rheinland-Pfalz.</w:t>
      </w:r>
    </w:p>
    <w:p w:rsidR="00C05D35" w:rsidRDefault="00C05D35" w:rsidP="00C05D35">
      <w:pPr>
        <w:pStyle w:val="KeinLeerraum"/>
        <w:jc w:val="both"/>
        <w:rPr>
          <w:rFonts w:cs="Arial"/>
          <w:bCs/>
          <w:szCs w:val="24"/>
        </w:rPr>
      </w:pP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4343"/>
      </w:tblGrid>
      <w:tr w:rsidR="00C05D35" w:rsidRPr="00F00D56" w:rsidTr="007C0385">
        <w:trPr>
          <w:trHeight w:val="742"/>
        </w:trPr>
        <w:tc>
          <w:tcPr>
            <w:tcW w:w="4037"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Sommer</w:t>
            </w:r>
          </w:p>
        </w:tc>
        <w:tc>
          <w:tcPr>
            <w:tcW w:w="4343"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 xml:space="preserve">4. &amp; 5. Woche </w:t>
            </w:r>
          </w:p>
          <w:p w:rsidR="00C05D35" w:rsidRPr="00F00D56" w:rsidRDefault="00C05D35" w:rsidP="007C0385">
            <w:pPr>
              <w:pStyle w:val="KeinLeerraum"/>
              <w:jc w:val="both"/>
              <w:rPr>
                <w:rFonts w:cs="Arial"/>
                <w:szCs w:val="24"/>
              </w:rPr>
            </w:pPr>
          </w:p>
        </w:tc>
      </w:tr>
      <w:tr w:rsidR="00C05D35" w:rsidRPr="00F00D56" w:rsidTr="007C0385">
        <w:trPr>
          <w:trHeight w:val="1981"/>
        </w:trPr>
        <w:tc>
          <w:tcPr>
            <w:tcW w:w="4037"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Weihnachten</w:t>
            </w:r>
          </w:p>
        </w:tc>
        <w:tc>
          <w:tcPr>
            <w:tcW w:w="4343"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24.12. - 01.01. jeden Jahres</w:t>
            </w:r>
          </w:p>
          <w:p w:rsidR="00C05D35" w:rsidRPr="00F00D56" w:rsidRDefault="00C05D35" w:rsidP="007C0385">
            <w:pPr>
              <w:pStyle w:val="KeinLeerraum"/>
              <w:jc w:val="both"/>
              <w:rPr>
                <w:rFonts w:cs="Arial"/>
                <w:szCs w:val="24"/>
              </w:rPr>
            </w:pPr>
          </w:p>
          <w:p w:rsidR="00C05D35" w:rsidRPr="00F00D56" w:rsidRDefault="00C05D35" w:rsidP="007C0385">
            <w:pPr>
              <w:pStyle w:val="KeinLeerraum"/>
              <w:rPr>
                <w:rFonts w:cs="Arial"/>
                <w:szCs w:val="24"/>
              </w:rPr>
            </w:pPr>
            <w:r w:rsidRPr="00F00D56">
              <w:rPr>
                <w:rFonts w:cs="Arial"/>
                <w:szCs w:val="24"/>
              </w:rPr>
              <w:t>zusätzliche Schließzeiten werden bekannt gegeben</w:t>
            </w:r>
          </w:p>
        </w:tc>
      </w:tr>
      <w:tr w:rsidR="00C05D35" w:rsidRPr="00F00D56" w:rsidTr="007C0385">
        <w:trPr>
          <w:trHeight w:val="979"/>
        </w:trPr>
        <w:tc>
          <w:tcPr>
            <w:tcW w:w="4037"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Ostern</w:t>
            </w:r>
          </w:p>
        </w:tc>
        <w:tc>
          <w:tcPr>
            <w:tcW w:w="4343"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Gründonnerstag</w:t>
            </w:r>
          </w:p>
          <w:p w:rsidR="00C05D35" w:rsidRPr="00F00D56" w:rsidRDefault="00C05D35" w:rsidP="007C0385">
            <w:pPr>
              <w:pStyle w:val="KeinLeerraum"/>
              <w:jc w:val="both"/>
              <w:rPr>
                <w:rFonts w:cs="Arial"/>
                <w:szCs w:val="24"/>
              </w:rPr>
            </w:pPr>
            <w:r w:rsidRPr="00F00D56">
              <w:rPr>
                <w:rFonts w:cs="Arial"/>
                <w:szCs w:val="24"/>
              </w:rPr>
              <w:t>„Osterdienstag“</w:t>
            </w:r>
          </w:p>
          <w:p w:rsidR="00C05D35" w:rsidRPr="00F00D56" w:rsidRDefault="00C05D35" w:rsidP="007C0385">
            <w:pPr>
              <w:pStyle w:val="KeinLeerraum"/>
              <w:jc w:val="both"/>
              <w:rPr>
                <w:rFonts w:cs="Arial"/>
                <w:szCs w:val="24"/>
              </w:rPr>
            </w:pPr>
          </w:p>
        </w:tc>
      </w:tr>
      <w:tr w:rsidR="00C05D35" w:rsidRPr="00F00D56" w:rsidTr="007C0385">
        <w:trPr>
          <w:trHeight w:val="1237"/>
        </w:trPr>
        <w:tc>
          <w:tcPr>
            <w:tcW w:w="4037"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Planungstage</w:t>
            </w:r>
          </w:p>
        </w:tc>
        <w:tc>
          <w:tcPr>
            <w:tcW w:w="4343" w:type="dxa"/>
          </w:tcPr>
          <w:p w:rsidR="00C05D35" w:rsidRPr="00F00D56" w:rsidRDefault="00C05D35" w:rsidP="007C0385">
            <w:pPr>
              <w:pStyle w:val="KeinLeerraum"/>
              <w:jc w:val="both"/>
              <w:rPr>
                <w:rFonts w:cs="Arial"/>
                <w:szCs w:val="24"/>
              </w:rPr>
            </w:pPr>
          </w:p>
          <w:p w:rsidR="00C05D35" w:rsidRPr="00F00D56" w:rsidRDefault="00C05D35" w:rsidP="007C0385">
            <w:pPr>
              <w:pStyle w:val="KeinLeerraum"/>
              <w:jc w:val="both"/>
              <w:rPr>
                <w:rFonts w:cs="Arial"/>
                <w:szCs w:val="24"/>
              </w:rPr>
            </w:pPr>
            <w:r w:rsidRPr="00F00D56">
              <w:rPr>
                <w:rFonts w:cs="Arial"/>
                <w:szCs w:val="24"/>
              </w:rPr>
              <w:t>Montag &amp; Dienstag</w:t>
            </w:r>
          </w:p>
          <w:p w:rsidR="00C05D35" w:rsidRPr="00F00D56" w:rsidRDefault="00C05D35" w:rsidP="007C0385">
            <w:pPr>
              <w:pStyle w:val="KeinLeerraum"/>
              <w:jc w:val="both"/>
              <w:rPr>
                <w:rFonts w:cs="Arial"/>
                <w:szCs w:val="24"/>
              </w:rPr>
            </w:pPr>
            <w:r w:rsidRPr="00F00D56">
              <w:rPr>
                <w:rFonts w:cs="Arial"/>
                <w:szCs w:val="24"/>
              </w:rPr>
              <w:t>in der 6. Sommerferienwoche</w:t>
            </w:r>
          </w:p>
          <w:p w:rsidR="00C05D35" w:rsidRPr="00F00D56" w:rsidRDefault="00C05D35" w:rsidP="007C0385">
            <w:pPr>
              <w:pStyle w:val="KeinLeerraum"/>
              <w:jc w:val="both"/>
              <w:rPr>
                <w:rFonts w:cs="Arial"/>
                <w:szCs w:val="24"/>
              </w:rPr>
            </w:pPr>
          </w:p>
        </w:tc>
      </w:tr>
    </w:tbl>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 xml:space="preserve">Zusätzliche Schließtage, sofern möglich, werden frühzeitig über unsere zweimal jährlich erscheinende Kindergarten-Zeitung bekannt gegeben. </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berschrift2"/>
        <w:jc w:val="both"/>
      </w:pPr>
      <w:bookmarkStart w:id="46" w:name="_Toc38268170"/>
      <w:r>
        <w:t>Aufnahmeverfahren</w:t>
      </w:r>
      <w:bookmarkEnd w:id="46"/>
    </w:p>
    <w:p w:rsidR="00C05D35" w:rsidRDefault="00C05D35" w:rsidP="00C05D35">
      <w:pPr>
        <w:pStyle w:val="KeinLeerraum"/>
        <w:jc w:val="both"/>
        <w:rPr>
          <w:rFonts w:cs="Arial"/>
          <w:bCs/>
          <w:szCs w:val="24"/>
        </w:rPr>
      </w:pPr>
      <w:r w:rsidRPr="00C57EB3">
        <w:rPr>
          <w:rFonts w:cs="Arial"/>
          <w:bCs/>
          <w:szCs w:val="24"/>
        </w:rPr>
        <w:t>Unser</w:t>
      </w:r>
      <w:r>
        <w:rPr>
          <w:rFonts w:cs="Arial"/>
          <w:bCs/>
          <w:szCs w:val="24"/>
        </w:rPr>
        <w:t xml:space="preserve">e </w:t>
      </w:r>
      <w:r w:rsidRPr="00C57EB3">
        <w:rPr>
          <w:rFonts w:cs="Arial"/>
          <w:bCs/>
          <w:szCs w:val="24"/>
        </w:rPr>
        <w:t>Kinder</w:t>
      </w:r>
      <w:r>
        <w:rPr>
          <w:rFonts w:cs="Arial"/>
          <w:bCs/>
          <w:szCs w:val="24"/>
        </w:rPr>
        <w:t>tagesstätte b</w:t>
      </w:r>
      <w:r w:rsidRPr="00C57EB3">
        <w:rPr>
          <w:rFonts w:cs="Arial"/>
          <w:bCs/>
          <w:szCs w:val="24"/>
        </w:rPr>
        <w:t>etreu</w:t>
      </w:r>
      <w:r>
        <w:rPr>
          <w:rFonts w:cs="Arial"/>
          <w:bCs/>
          <w:szCs w:val="24"/>
        </w:rPr>
        <w:t xml:space="preserve">t Kinder ab 1 Jahr bis zum Schuleintritt. </w:t>
      </w:r>
    </w:p>
    <w:p w:rsidR="00C05D35" w:rsidRDefault="00C05D35" w:rsidP="00C05D35">
      <w:pPr>
        <w:pStyle w:val="KeinLeerraum"/>
        <w:jc w:val="both"/>
        <w:rPr>
          <w:rFonts w:cs="Arial"/>
          <w:bCs/>
          <w:szCs w:val="24"/>
        </w:rPr>
      </w:pPr>
      <w:r>
        <w:rPr>
          <w:rFonts w:cs="Arial"/>
          <w:bCs/>
          <w:szCs w:val="24"/>
        </w:rPr>
        <w:t xml:space="preserve">Aufnahmen erfolgen, abhängig von der Kapazität, über das gesamte Kindergartenjahr verteilt. </w:t>
      </w:r>
    </w:p>
    <w:p w:rsidR="00C05D35" w:rsidRDefault="00C05D35" w:rsidP="00C05D35">
      <w:pPr>
        <w:pStyle w:val="KeinLeerraum"/>
        <w:jc w:val="both"/>
        <w:rPr>
          <w:rFonts w:cs="Arial"/>
          <w:bCs/>
          <w:szCs w:val="24"/>
        </w:rPr>
      </w:pPr>
      <w:r>
        <w:rPr>
          <w:rFonts w:cs="Arial"/>
          <w:bCs/>
          <w:szCs w:val="24"/>
        </w:rPr>
        <w:t>Die Anmeldung zum Besuch der Einrichtung muss schriftlich erfolgen.</w:t>
      </w:r>
    </w:p>
    <w:p w:rsidR="00C05D35" w:rsidRDefault="00C05D35" w:rsidP="00C05D35">
      <w:pPr>
        <w:pStyle w:val="KeinLeerraum"/>
        <w:jc w:val="both"/>
        <w:rPr>
          <w:rFonts w:cs="Arial"/>
          <w:bCs/>
          <w:szCs w:val="24"/>
        </w:rPr>
      </w:pPr>
      <w:r>
        <w:rPr>
          <w:rFonts w:cs="Arial"/>
          <w:bCs/>
          <w:szCs w:val="24"/>
        </w:rPr>
        <w:t xml:space="preserve">Die dafür notwendigen Formulare erhalten die Eltern in unserem Hause.    </w:t>
      </w:r>
    </w:p>
    <w:p w:rsidR="00C05D35" w:rsidRDefault="00C05D35" w:rsidP="00C05D35">
      <w:pPr>
        <w:pStyle w:val="KeinLeerraum"/>
        <w:jc w:val="both"/>
        <w:rPr>
          <w:rFonts w:cs="Arial"/>
          <w:bCs/>
          <w:szCs w:val="24"/>
        </w:rPr>
      </w:pPr>
      <w:r w:rsidRPr="00C57EB3">
        <w:rPr>
          <w:rFonts w:cs="Arial"/>
          <w:bCs/>
          <w:szCs w:val="24"/>
        </w:rPr>
        <w:t>Beim Ausfüllen aller Formulare ist ihnen unsere Leit</w:t>
      </w:r>
      <w:r>
        <w:rPr>
          <w:rFonts w:cs="Arial"/>
          <w:bCs/>
          <w:szCs w:val="24"/>
        </w:rPr>
        <w:t>ung</w:t>
      </w:r>
      <w:r w:rsidRPr="00C57EB3">
        <w:rPr>
          <w:rFonts w:cs="Arial"/>
          <w:bCs/>
          <w:szCs w:val="24"/>
        </w:rPr>
        <w:t xml:space="preserve"> gerne behilflich. Kindergartenkinder die nicht aus dem Einzugsgebiet</w:t>
      </w:r>
      <w:r>
        <w:rPr>
          <w:rFonts w:cs="Arial"/>
          <w:bCs/>
          <w:szCs w:val="24"/>
        </w:rPr>
        <w:t xml:space="preserve"> (OG Hettenleidelheim / OG Tiefenthal) können leider nicht bei der Platzbelegung berücksichtigt werden.</w:t>
      </w:r>
      <w:r w:rsidRPr="00C57EB3">
        <w:rPr>
          <w:rFonts w:cs="Arial"/>
          <w:bCs/>
          <w:szCs w:val="24"/>
        </w:rPr>
        <w:t xml:space="preserve"> </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berschrift2"/>
        <w:jc w:val="both"/>
      </w:pPr>
      <w:bookmarkStart w:id="47" w:name="_Toc38268171"/>
      <w:r>
        <w:lastRenderedPageBreak/>
        <w:t>Gebühren</w:t>
      </w:r>
      <w:bookmarkEnd w:id="47"/>
    </w:p>
    <w:p w:rsidR="00C05D35" w:rsidRDefault="00C05D35" w:rsidP="00C05D35">
      <w:pPr>
        <w:pStyle w:val="KeinLeerraum"/>
        <w:numPr>
          <w:ilvl w:val="0"/>
          <w:numId w:val="50"/>
        </w:numPr>
        <w:jc w:val="both"/>
        <w:rPr>
          <w:rFonts w:cs="Arial"/>
          <w:spacing w:val="3"/>
          <w:szCs w:val="24"/>
          <w:shd w:val="clear" w:color="auto" w:fill="FFFFFF"/>
        </w:rPr>
      </w:pPr>
      <w:r w:rsidRPr="002951C7">
        <w:rPr>
          <w:rFonts w:cs="Arial"/>
          <w:spacing w:val="3"/>
          <w:szCs w:val="24"/>
          <w:shd w:val="clear" w:color="auto" w:fill="FFFFFF"/>
        </w:rPr>
        <w:t>Ab dem 1. August 2010 ist der Besuch des Kindergartens für Kinder vom vollendeten zweiten Lebensjahr an beitragsfrei.</w:t>
      </w:r>
    </w:p>
    <w:p w:rsidR="00C05D35" w:rsidRDefault="00C05D35" w:rsidP="00C05D35">
      <w:pPr>
        <w:pStyle w:val="KeinLeerraum"/>
        <w:numPr>
          <w:ilvl w:val="0"/>
          <w:numId w:val="50"/>
        </w:numPr>
        <w:jc w:val="both"/>
        <w:rPr>
          <w:rFonts w:cs="Arial"/>
          <w:spacing w:val="3"/>
          <w:szCs w:val="24"/>
          <w:shd w:val="clear" w:color="auto" w:fill="FFFFFF"/>
        </w:rPr>
      </w:pPr>
      <w:r w:rsidRPr="002951C7">
        <w:rPr>
          <w:rFonts w:cs="Arial"/>
          <w:spacing w:val="3"/>
          <w:szCs w:val="24"/>
          <w:shd w:val="clear" w:color="auto" w:fill="FFFFFF"/>
        </w:rPr>
        <w:t>Für Kinder vor Vollendung des zweiten Lebensjahres und für Schulkinder, die einen Kindergarten besuchen, setzt das Jugendamt die Elternbeiträge entsprechend fest. Die Beiträge sind unter Berücksichtigung von Einkommen und Kinderzahl zu staffeln.</w:t>
      </w:r>
    </w:p>
    <w:p w:rsidR="00C05D35" w:rsidRDefault="00C05D35" w:rsidP="00C05D35">
      <w:pPr>
        <w:pStyle w:val="KeinLeerraum"/>
        <w:numPr>
          <w:ilvl w:val="0"/>
          <w:numId w:val="50"/>
        </w:numPr>
        <w:jc w:val="both"/>
        <w:rPr>
          <w:rFonts w:cs="Arial"/>
          <w:spacing w:val="3"/>
          <w:szCs w:val="24"/>
          <w:shd w:val="clear" w:color="auto" w:fill="FFFFFF"/>
        </w:rPr>
      </w:pPr>
      <w:r w:rsidRPr="002951C7">
        <w:rPr>
          <w:rFonts w:cs="Arial"/>
          <w:spacing w:val="3"/>
          <w:szCs w:val="24"/>
          <w:shd w:val="clear" w:color="auto" w:fill="FFFFFF"/>
        </w:rPr>
        <w:t>Für Mittagessen wird ein gesonderter Beitrag erhoben</w:t>
      </w:r>
      <w:r>
        <w:rPr>
          <w:rFonts w:cs="Arial"/>
          <w:spacing w:val="3"/>
          <w:szCs w:val="24"/>
          <w:shd w:val="clear" w:color="auto" w:fill="FFFFFF"/>
        </w:rPr>
        <w:t>, dieser beträgt zurzeit 2,50 Euro pro Kind und Tag.</w:t>
      </w:r>
    </w:p>
    <w:p w:rsidR="00C05D35" w:rsidRDefault="00C05D35" w:rsidP="00C05D35">
      <w:pPr>
        <w:pStyle w:val="KeinLeerraum"/>
        <w:numPr>
          <w:ilvl w:val="0"/>
          <w:numId w:val="50"/>
        </w:numPr>
        <w:jc w:val="both"/>
        <w:rPr>
          <w:rFonts w:cs="Arial"/>
          <w:spacing w:val="3"/>
          <w:szCs w:val="24"/>
          <w:shd w:val="clear" w:color="auto" w:fill="FFFFFF"/>
        </w:rPr>
      </w:pPr>
      <w:r>
        <w:rPr>
          <w:rFonts w:cs="Arial"/>
          <w:spacing w:val="3"/>
          <w:szCs w:val="24"/>
          <w:shd w:val="clear" w:color="auto" w:fill="FFFFFF"/>
        </w:rPr>
        <w:t>Hinzukommend fa</w:t>
      </w:r>
      <w:r w:rsidRPr="001F7997">
        <w:rPr>
          <w:rFonts w:cs="Arial"/>
          <w:spacing w:val="3"/>
          <w:szCs w:val="24"/>
          <w:shd w:val="clear" w:color="auto" w:fill="FFFFFF"/>
        </w:rPr>
        <w:t xml:space="preserve">llen monatlich 5 Euro </w:t>
      </w:r>
      <w:r>
        <w:rPr>
          <w:rFonts w:cs="Arial"/>
          <w:spacing w:val="3"/>
          <w:szCs w:val="24"/>
          <w:shd w:val="clear" w:color="auto" w:fill="FFFFFF"/>
        </w:rPr>
        <w:t>Frühstücksgeld pro Kind an.</w:t>
      </w:r>
    </w:p>
    <w:p w:rsidR="00C05D35" w:rsidRDefault="00C05D35" w:rsidP="00C05D35">
      <w:pPr>
        <w:pStyle w:val="KeinLeerraum"/>
        <w:jc w:val="right"/>
        <w:rPr>
          <w:rFonts w:cs="Arial"/>
          <w:spacing w:val="3"/>
          <w:szCs w:val="24"/>
          <w:shd w:val="clear" w:color="auto" w:fill="FFFFFF"/>
        </w:rPr>
      </w:pPr>
      <w:r>
        <w:rPr>
          <w:rFonts w:cs="Arial"/>
          <w:spacing w:val="3"/>
          <w:szCs w:val="24"/>
          <w:shd w:val="clear" w:color="auto" w:fill="FFFFFF"/>
        </w:rPr>
        <w:br/>
        <w:t>(Stand März 2020)</w:t>
      </w:r>
    </w:p>
    <w:p w:rsidR="00C05D35" w:rsidRDefault="00C05D35" w:rsidP="00C05D35">
      <w:pPr>
        <w:pStyle w:val="KeinLeerraum"/>
        <w:jc w:val="both"/>
        <w:rPr>
          <w:rFonts w:cs="Arial"/>
          <w:spacing w:val="3"/>
          <w:szCs w:val="24"/>
          <w:shd w:val="clear" w:color="auto" w:fill="FFFFFF"/>
        </w:rPr>
      </w:pPr>
    </w:p>
    <w:p w:rsidR="00C05D35" w:rsidRDefault="00C05D35" w:rsidP="00C05D35">
      <w:pPr>
        <w:pStyle w:val="KeinLeerraum"/>
        <w:jc w:val="both"/>
        <w:rPr>
          <w:rFonts w:cs="Arial"/>
          <w:spacing w:val="3"/>
          <w:szCs w:val="24"/>
          <w:shd w:val="clear" w:color="auto" w:fill="FFFFFF"/>
        </w:rPr>
      </w:pPr>
    </w:p>
    <w:p w:rsidR="00C05D35" w:rsidRPr="00334E04" w:rsidRDefault="00C05D35" w:rsidP="00C05D35">
      <w:pPr>
        <w:pStyle w:val="KeinLeerraum"/>
        <w:jc w:val="both"/>
        <w:rPr>
          <w:rFonts w:cs="Arial"/>
          <w:spacing w:val="3"/>
          <w:szCs w:val="24"/>
          <w:shd w:val="clear" w:color="auto" w:fill="FFFFFF"/>
        </w:rPr>
      </w:pPr>
      <w:r w:rsidRPr="00334E04">
        <w:rPr>
          <w:rFonts w:cs="Arial"/>
          <w:spacing w:val="3"/>
          <w:szCs w:val="24"/>
          <w:shd w:val="clear" w:color="auto" w:fill="FFFFFF"/>
        </w:rPr>
        <w:t xml:space="preserve">Der Kindergarten ist nach </w:t>
      </w:r>
      <w:r w:rsidRPr="00334E04">
        <w:rPr>
          <w:rFonts w:cs="Arial"/>
          <w:spacing w:val="3"/>
          <w:szCs w:val="24"/>
        </w:rPr>
        <w:t>§ 1 Abs. 2 des rheinland-pfälzischen Kindertagesstättengesetzes</w:t>
      </w:r>
      <w:r w:rsidRPr="00334E04">
        <w:rPr>
          <w:rFonts w:cs="Arial"/>
          <w:spacing w:val="3"/>
          <w:szCs w:val="24"/>
          <w:shd w:val="clear" w:color="auto" w:fill="FFFFFF"/>
        </w:rPr>
        <w:t xml:space="preserve"> ein institutionelles Angebot für Kinder ab dem vollendeten zweiten Lebensjahr bis zum Schuleintritt. Seit dem 01.08.2010 besteht nach </w:t>
      </w:r>
      <w:r w:rsidRPr="00334E04">
        <w:rPr>
          <w:rFonts w:cs="Arial"/>
          <w:spacing w:val="3"/>
          <w:szCs w:val="24"/>
        </w:rPr>
        <w:t>§ 5 Abs.1 Kindertagesstättengesetz</w:t>
      </w:r>
      <w:r w:rsidRPr="00334E04">
        <w:rPr>
          <w:rFonts w:cs="Arial"/>
          <w:spacing w:val="3"/>
          <w:szCs w:val="24"/>
          <w:shd w:val="clear" w:color="auto" w:fill="FFFFFF"/>
        </w:rPr>
        <w:t xml:space="preserve"> in Rheinland-Pfalz für Kinder ab dem vollendeten zweiten Lebensjahr bis zum Schuleintritt ein Recht</w:t>
      </w:r>
      <w:r>
        <w:rPr>
          <w:rFonts w:cs="Arial"/>
          <w:spacing w:val="3"/>
          <w:szCs w:val="24"/>
          <w:shd w:val="clear" w:color="auto" w:fill="FFFFFF"/>
        </w:rPr>
        <w:t>s</w:t>
      </w:r>
      <w:r w:rsidRPr="00334E04">
        <w:rPr>
          <w:rFonts w:cs="Arial"/>
          <w:spacing w:val="3"/>
          <w:szCs w:val="24"/>
          <w:shd w:val="clear" w:color="auto" w:fill="FFFFFF"/>
        </w:rPr>
        <w:t>anspruch auf einen Kindergartenplatz.</w:t>
      </w:r>
    </w:p>
    <w:p w:rsidR="00C05D35" w:rsidRPr="00334E04" w:rsidRDefault="00C05D35" w:rsidP="00C05D35">
      <w:pPr>
        <w:pStyle w:val="KeinLeerraum"/>
        <w:jc w:val="both"/>
        <w:rPr>
          <w:rFonts w:cs="Arial"/>
          <w:spacing w:val="3"/>
          <w:szCs w:val="24"/>
          <w:shd w:val="clear" w:color="auto" w:fill="FFFFFF"/>
        </w:rPr>
      </w:pPr>
    </w:p>
    <w:p w:rsidR="00C05D35" w:rsidRDefault="00C05D35" w:rsidP="00C05D35">
      <w:pPr>
        <w:pStyle w:val="KeinLeerraum"/>
        <w:jc w:val="both"/>
        <w:rPr>
          <w:rFonts w:cs="Arial"/>
          <w:spacing w:val="3"/>
          <w:szCs w:val="24"/>
          <w:shd w:val="clear" w:color="auto" w:fill="FFFFFF"/>
        </w:rPr>
      </w:pPr>
      <w:r w:rsidRPr="002951C7">
        <w:rPr>
          <w:rFonts w:cs="Arial"/>
          <w:spacing w:val="3"/>
          <w:szCs w:val="24"/>
          <w:shd w:val="clear" w:color="auto" w:fill="FFFFFF"/>
        </w:rPr>
        <w:t>2013 hat der Bundesgesetzgeber einen Rechtsanspruch auf einen Betreuungsplatz ab Vollendung des ersten Lebensjahres eingeführt.</w:t>
      </w:r>
    </w:p>
    <w:p w:rsidR="00C05D35" w:rsidRDefault="00C05D35" w:rsidP="00C05D35">
      <w:pPr>
        <w:pStyle w:val="KeinLeerraum"/>
        <w:jc w:val="both"/>
        <w:rPr>
          <w:rFonts w:cs="Arial"/>
          <w:spacing w:val="3"/>
          <w:szCs w:val="24"/>
          <w:shd w:val="clear" w:color="auto" w:fill="FFFFFF"/>
        </w:rPr>
      </w:pPr>
      <w:r w:rsidRPr="002951C7">
        <w:rPr>
          <w:rFonts w:cs="Arial"/>
          <w:spacing w:val="3"/>
          <w:szCs w:val="24"/>
          <w:shd w:val="clear" w:color="auto" w:fill="FFFFFF"/>
        </w:rPr>
        <w:t xml:space="preserve">Der Rechtsanspruch auf einen Kindergartenplatz bezieht sich auf eine Vor- und Nachmittagsbetreuung in Teilzeit (vgl. § 5 Abs. 2 Kindertagesstättengesetz). </w:t>
      </w:r>
    </w:p>
    <w:p w:rsidR="00C05D35" w:rsidRPr="00334E04" w:rsidRDefault="00C05D35" w:rsidP="00C05D35">
      <w:pPr>
        <w:pStyle w:val="KeinLeerraum"/>
        <w:jc w:val="both"/>
        <w:rPr>
          <w:rFonts w:cs="Arial"/>
          <w:spacing w:val="3"/>
          <w:szCs w:val="24"/>
          <w:shd w:val="clear" w:color="auto" w:fill="FFFFFF"/>
        </w:rPr>
      </w:pPr>
      <w:r w:rsidRPr="002951C7">
        <w:rPr>
          <w:rFonts w:cs="Arial"/>
          <w:spacing w:val="3"/>
          <w:szCs w:val="24"/>
        </w:rPr>
        <w:br/>
      </w:r>
      <w:r w:rsidRPr="00334E04">
        <w:rPr>
          <w:rFonts w:cs="Arial"/>
          <w:spacing w:val="3"/>
          <w:szCs w:val="24"/>
          <w:shd w:val="clear" w:color="auto" w:fill="FFFFFF"/>
        </w:rPr>
        <w:t xml:space="preserve">Die Grundsätze zur Förderung von Kindern in Tageseinrichtungen werden bundesgesetzlich in </w:t>
      </w:r>
      <w:r w:rsidRPr="00334E04">
        <w:rPr>
          <w:rFonts w:cs="Arial"/>
          <w:spacing w:val="3"/>
          <w:szCs w:val="24"/>
        </w:rPr>
        <w:t>§§ 22 und 22a SGB VIII</w:t>
      </w:r>
      <w:r w:rsidRPr="00334E04">
        <w:rPr>
          <w:rFonts w:cs="Arial"/>
          <w:spacing w:val="3"/>
          <w:szCs w:val="24"/>
          <w:shd w:val="clear" w:color="auto" w:fill="FFFFFF"/>
        </w:rPr>
        <w:t xml:space="preserve"> geregelt.</w:t>
      </w:r>
    </w:p>
    <w:p w:rsidR="00C05D35" w:rsidRDefault="00C05D35" w:rsidP="00C05D35">
      <w:pPr>
        <w:pStyle w:val="KeinLeerraum"/>
        <w:jc w:val="both"/>
        <w:rPr>
          <w:rFonts w:cs="Arial"/>
          <w:spacing w:val="3"/>
          <w:szCs w:val="24"/>
          <w:shd w:val="clear" w:color="auto" w:fill="FFFFFF"/>
        </w:rPr>
      </w:pPr>
      <w:r w:rsidRPr="00334E04">
        <w:rPr>
          <w:rFonts w:cs="Arial"/>
          <w:spacing w:val="3"/>
          <w:szCs w:val="24"/>
        </w:rPr>
        <w:br/>
      </w:r>
      <w:r w:rsidRPr="00334E04">
        <w:rPr>
          <w:rFonts w:cs="Arial"/>
          <w:spacing w:val="3"/>
          <w:szCs w:val="24"/>
          <w:shd w:val="clear" w:color="auto" w:fill="FFFFFF"/>
        </w:rPr>
        <w:t>Das Land Rheinland-Pfalz hat 2010 als erstes Bundesland die grundsätzliche Beitragsfreiheit für das Angebot in Kindergärten eingeführt (§</w:t>
      </w:r>
      <w:r w:rsidRPr="00334E04">
        <w:rPr>
          <w:rFonts w:cs="Arial"/>
          <w:spacing w:val="3"/>
          <w:szCs w:val="24"/>
        </w:rPr>
        <w:t xml:space="preserve"> 13 Abs. 3  Kindertagesstättengesetz Rheinland-Pfalz</w:t>
      </w:r>
      <w:r w:rsidRPr="00334E04">
        <w:rPr>
          <w:rFonts w:cs="Arial"/>
          <w:spacing w:val="3"/>
          <w:szCs w:val="24"/>
          <w:shd w:val="clear" w:color="auto" w:fill="FFFFFF"/>
        </w:rPr>
        <w:t>) und nahm somit eine Vorreiterrolle</w:t>
      </w:r>
      <w:r w:rsidRPr="002951C7">
        <w:rPr>
          <w:rFonts w:cs="Arial"/>
          <w:spacing w:val="3"/>
          <w:szCs w:val="24"/>
          <w:shd w:val="clear" w:color="auto" w:fill="FFFFFF"/>
        </w:rPr>
        <w:t xml:space="preserve"> in der Debatte um frühkindliche Bildung von Anfang an für alle Mädchen und Jungen ein.</w:t>
      </w:r>
    </w:p>
    <w:p w:rsidR="00C05D35" w:rsidRDefault="00C05D35" w:rsidP="00C05D35">
      <w:pPr>
        <w:pStyle w:val="KeinLeerraum"/>
        <w:jc w:val="both"/>
        <w:rPr>
          <w:rFonts w:cs="Arial"/>
          <w:spacing w:val="3"/>
          <w:szCs w:val="24"/>
          <w:shd w:val="clear" w:color="auto" w:fill="FFFFFF"/>
        </w:rPr>
      </w:pPr>
    </w:p>
    <w:p w:rsidR="00C05D35" w:rsidRDefault="00C05D35" w:rsidP="00C05D35">
      <w:pPr>
        <w:pStyle w:val="berschrift2"/>
        <w:jc w:val="both"/>
        <w:rPr>
          <w:shd w:val="clear" w:color="auto" w:fill="FFFFFF"/>
        </w:rPr>
      </w:pPr>
      <w:bookmarkStart w:id="48" w:name="_Toc38268172"/>
      <w:r>
        <w:rPr>
          <w:shd w:val="clear" w:color="auto" w:fill="FFFFFF"/>
        </w:rPr>
        <w:t>Aufsichtspflicht</w:t>
      </w:r>
      <w:bookmarkEnd w:id="48"/>
    </w:p>
    <w:p w:rsidR="00C05D35" w:rsidRDefault="00C05D35" w:rsidP="00C05D35">
      <w:pPr>
        <w:pStyle w:val="KeinLeerraum"/>
        <w:jc w:val="both"/>
        <w:rPr>
          <w:rFonts w:cs="Arial"/>
          <w:spacing w:val="3"/>
          <w:szCs w:val="24"/>
          <w:shd w:val="clear" w:color="auto" w:fill="FFFFFF"/>
        </w:rPr>
      </w:pPr>
    </w:p>
    <w:p w:rsidR="00C05D35" w:rsidRDefault="00C05D35" w:rsidP="00C05D35">
      <w:pPr>
        <w:pStyle w:val="KeinLeerraum"/>
        <w:jc w:val="both"/>
        <w:rPr>
          <w:rFonts w:cs="Arial"/>
          <w:bCs/>
          <w:szCs w:val="24"/>
        </w:rPr>
      </w:pPr>
      <w:r w:rsidRPr="001F7997">
        <w:rPr>
          <w:rFonts w:cs="Arial"/>
          <w:bCs/>
          <w:szCs w:val="24"/>
        </w:rPr>
        <w:t>Für den Weg zum und vom Kindergarten nach Hause sind die Eltern verantwortlich. Das Personal hat die Aufsichtspflicht nur so lange, als das Kind ihm anvertraut ist, d. h. grundsätzlich nur während der Öffnungszeiten. Die Kinder müssen jedoch dem Personal übergeben werden, da sonst keine Aufsicht gewährt werden kann</w:t>
      </w:r>
      <w:r>
        <w:rPr>
          <w:rFonts w:cs="Arial"/>
          <w:bCs/>
          <w:szCs w:val="24"/>
        </w:rPr>
        <w:t>.</w:t>
      </w:r>
    </w:p>
    <w:p w:rsidR="00C05D35" w:rsidRDefault="00C05D35" w:rsidP="00C05D35">
      <w:pPr>
        <w:pStyle w:val="KeinLeerraum"/>
        <w:jc w:val="both"/>
        <w:rPr>
          <w:rFonts w:cs="Arial"/>
          <w:bCs/>
          <w:szCs w:val="24"/>
        </w:rPr>
      </w:pPr>
      <w:r w:rsidRPr="001F7997">
        <w:rPr>
          <w:rFonts w:cs="Arial"/>
          <w:bCs/>
          <w:szCs w:val="24"/>
        </w:rPr>
        <w:t>Die Erzieherinnen müssen darüber informiert werden, wer jeweils zum Abholen des Kindes berechtigt ist.</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855E9D" w:rsidRDefault="00C05D35" w:rsidP="00C05D35">
      <w:pPr>
        <w:pStyle w:val="berschrift2"/>
      </w:pPr>
      <w:bookmarkStart w:id="49" w:name="_Toc38268173"/>
      <w:r w:rsidRPr="00855E9D">
        <w:lastRenderedPageBreak/>
        <w:t>Haftung</w:t>
      </w:r>
      <w:bookmarkEnd w:id="49"/>
    </w:p>
    <w:p w:rsidR="00C05D35" w:rsidRDefault="00C05D35" w:rsidP="00C05D35">
      <w:pPr>
        <w:pStyle w:val="KeinLeerraum"/>
        <w:jc w:val="both"/>
        <w:rPr>
          <w:rFonts w:cs="Arial"/>
          <w:bCs/>
          <w:szCs w:val="24"/>
        </w:rPr>
      </w:pPr>
    </w:p>
    <w:p w:rsidR="00C05D35" w:rsidRPr="001F7997" w:rsidRDefault="00C05D35" w:rsidP="00C05D35">
      <w:pPr>
        <w:pStyle w:val="KeinLeerraum"/>
        <w:jc w:val="both"/>
        <w:rPr>
          <w:rFonts w:cs="Arial"/>
          <w:bCs/>
          <w:szCs w:val="24"/>
        </w:rPr>
      </w:pPr>
      <w:r w:rsidRPr="001F7997">
        <w:rPr>
          <w:rFonts w:cs="Arial"/>
          <w:bCs/>
          <w:szCs w:val="24"/>
        </w:rPr>
        <w:t>Die Kinder sind auf dem direkten Weg vom und zum Kindergarten, sowie während des Aufenthaltes in der Einrichtung und bei Veranstaltungen des Kindergartens bei der Gemeindeunfallversicherung versichert. Ebenso sind freiwillige Helferinnen unfallversichert. Unfälle sind der Leitung unverzüglich zu melden, da ein Unfallbericht erstellt werden mu</w:t>
      </w:r>
      <w:r>
        <w:rPr>
          <w:rFonts w:cs="Arial"/>
          <w:bCs/>
          <w:szCs w:val="24"/>
        </w:rPr>
        <w:t>ss</w:t>
      </w:r>
      <w:r w:rsidRPr="001F7997">
        <w:rPr>
          <w:rFonts w:cs="Arial"/>
          <w:bCs/>
          <w:szCs w:val="24"/>
        </w:rPr>
        <w:t>.</w:t>
      </w:r>
    </w:p>
    <w:p w:rsidR="00C05D35" w:rsidRDefault="00C05D35" w:rsidP="00C05D35">
      <w:pPr>
        <w:pStyle w:val="KeinLeerraum"/>
        <w:jc w:val="both"/>
        <w:rPr>
          <w:rFonts w:cs="Arial"/>
          <w:bCs/>
          <w:szCs w:val="24"/>
        </w:rPr>
      </w:pPr>
      <w:r w:rsidRPr="001F7997">
        <w:rPr>
          <w:rFonts w:cs="Arial"/>
          <w:bCs/>
          <w:szCs w:val="24"/>
        </w:rPr>
        <w:t>Für den Verlust, Verwechslung oder Beschädigung der Kleidung der Kindergartenkinder und für mitgebrachtes Spielzeug kann keine Haftung übernommen werden.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855E9D" w:rsidRDefault="00C05D35" w:rsidP="00C05D35">
      <w:pPr>
        <w:pStyle w:val="berschrift2"/>
      </w:pPr>
      <w:bookmarkStart w:id="50" w:name="_Toc38268174"/>
      <w:r w:rsidRPr="00855E9D">
        <w:lastRenderedPageBreak/>
        <w:t>Erkrankungen</w:t>
      </w:r>
      <w:bookmarkEnd w:id="50"/>
    </w:p>
    <w:p w:rsidR="00C05D35" w:rsidRDefault="00C05D35" w:rsidP="00C05D35">
      <w:pPr>
        <w:pStyle w:val="KeinLeerraum"/>
        <w:jc w:val="both"/>
        <w:rPr>
          <w:rFonts w:cs="Arial"/>
          <w:bCs/>
          <w:szCs w:val="24"/>
        </w:rPr>
      </w:pPr>
    </w:p>
    <w:p w:rsidR="00C05D35" w:rsidRPr="001F7997" w:rsidRDefault="00C05D35" w:rsidP="00C05D35">
      <w:pPr>
        <w:pStyle w:val="KeinLeerraum"/>
        <w:jc w:val="both"/>
        <w:rPr>
          <w:rFonts w:cs="Arial"/>
          <w:bCs/>
          <w:szCs w:val="24"/>
        </w:rPr>
      </w:pPr>
      <w:r w:rsidRPr="001F7997">
        <w:rPr>
          <w:rFonts w:cs="Arial"/>
          <w:bCs/>
          <w:szCs w:val="24"/>
        </w:rPr>
        <w:t>Bei Krankheiten, wie zum Beispiel Fieber, Erbrechen, Durchfall, Erkältungen,... bitten wir Sie Ihr Kind daheim zu lassen. Dadurch kann eine Ansteckung der anderen Kinder und der Erzieherinnen verhindert werden.</w:t>
      </w:r>
    </w:p>
    <w:p w:rsidR="00C05D35" w:rsidRDefault="00C05D35" w:rsidP="00C05D35">
      <w:pPr>
        <w:pStyle w:val="KeinLeerraum"/>
        <w:jc w:val="both"/>
        <w:rPr>
          <w:rFonts w:cs="Arial"/>
          <w:bCs/>
          <w:szCs w:val="24"/>
        </w:rPr>
      </w:pPr>
      <w:r w:rsidRPr="001F7997">
        <w:rPr>
          <w:rFonts w:cs="Arial"/>
          <w:bCs/>
          <w:szCs w:val="24"/>
        </w:rPr>
        <w:t>Erkrankungen des Kindes oder eines Familienmitgliedes an einer ansteckenden Krankheit</w:t>
      </w:r>
      <w:r>
        <w:rPr>
          <w:rFonts w:cs="Arial"/>
          <w:bCs/>
          <w:szCs w:val="24"/>
        </w:rPr>
        <w:t xml:space="preserve"> </w:t>
      </w:r>
      <w:r w:rsidRPr="001F7997">
        <w:rPr>
          <w:rFonts w:cs="Arial"/>
          <w:bCs/>
          <w:szCs w:val="24"/>
        </w:rPr>
        <w:t>(z. B. Masern, Mumps, Scharlach</w:t>
      </w:r>
      <w:r>
        <w:rPr>
          <w:rFonts w:cs="Arial"/>
          <w:bCs/>
          <w:szCs w:val="24"/>
        </w:rPr>
        <w:t>,</w:t>
      </w:r>
      <w:r w:rsidRPr="001F7997">
        <w:rPr>
          <w:rFonts w:cs="Arial"/>
          <w:bCs/>
          <w:szCs w:val="24"/>
        </w:rPr>
        <w:t xml:space="preserve"> Röteln, Windpocken, Keuchhusten, Diphtherie, Läuse, u.a.) müssen dem Kindergarten gemeldet werden. </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1F7997">
        <w:rPr>
          <w:noProof/>
          <w:lang w:eastAsia="de-DE"/>
        </w:rPr>
        <w:drawing>
          <wp:anchor distT="0" distB="0" distL="114300" distR="114300" simplePos="0" relativeHeight="251664384" behindDoc="0" locked="0" layoutInCell="1" allowOverlap="1" wp14:anchorId="78E1687B" wp14:editId="7A721EC1">
            <wp:simplePos x="0" y="0"/>
            <wp:positionH relativeFrom="margin">
              <wp:posOffset>608330</wp:posOffset>
            </wp:positionH>
            <wp:positionV relativeFrom="paragraph">
              <wp:posOffset>83820</wp:posOffset>
            </wp:positionV>
            <wp:extent cx="4536440" cy="62763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398"/>
                    <a:stretch/>
                  </pic:blipFill>
                  <pic:spPr bwMode="auto">
                    <a:xfrm>
                      <a:off x="0" y="0"/>
                      <a:ext cx="4536440" cy="627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2951C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bookmarkStart w:id="51" w:name="_Toc17710545"/>
      <w:bookmarkStart w:id="52" w:name="_Toc17710547"/>
    </w:p>
    <w:p w:rsidR="00C05D35" w:rsidRDefault="00C05D35" w:rsidP="00C05D35">
      <w:pPr>
        <w:pStyle w:val="KeinLeerraum"/>
        <w:jc w:val="both"/>
        <w:rPr>
          <w:rFonts w:cs="Arial"/>
          <w:bCs/>
          <w:szCs w:val="24"/>
        </w:rPr>
      </w:pPr>
    </w:p>
    <w:p w:rsidR="00C05D35" w:rsidRDefault="00C05D35" w:rsidP="00C05D35">
      <w:pPr>
        <w:pStyle w:val="KeinLeerraum"/>
        <w:tabs>
          <w:tab w:val="left" w:pos="992"/>
        </w:tabs>
        <w:jc w:val="both"/>
        <w:rPr>
          <w:rFonts w:cs="Arial"/>
          <w:bCs/>
          <w:szCs w:val="24"/>
        </w:rPr>
      </w:pPr>
    </w:p>
    <w:p w:rsidR="00C05D35" w:rsidRDefault="00C05D35" w:rsidP="00C05D35">
      <w:pPr>
        <w:pStyle w:val="KeinLeerraum"/>
        <w:tabs>
          <w:tab w:val="left" w:pos="992"/>
        </w:tabs>
        <w:jc w:val="both"/>
        <w:rPr>
          <w:rFonts w:cs="Arial"/>
          <w:bCs/>
          <w:szCs w:val="24"/>
        </w:rPr>
      </w:pPr>
    </w:p>
    <w:p w:rsidR="00C05D35" w:rsidRPr="00855E9D" w:rsidRDefault="00C05D35" w:rsidP="00C05D35">
      <w:pPr>
        <w:pStyle w:val="berschrift1"/>
      </w:pPr>
      <w:bookmarkStart w:id="53" w:name="_Toc38268175"/>
      <w:bookmarkStart w:id="54" w:name="_Toc36023842"/>
      <w:bookmarkEnd w:id="51"/>
      <w:r w:rsidRPr="00855E9D">
        <w:lastRenderedPageBreak/>
        <w:t>Unser Bild vom Kind</w:t>
      </w:r>
      <w:bookmarkEnd w:id="53"/>
    </w:p>
    <w:p w:rsidR="00C05D35" w:rsidRDefault="00C05D35" w:rsidP="00C05D35">
      <w:pPr>
        <w:pStyle w:val="KeinLeerraum"/>
        <w:jc w:val="both"/>
      </w:pPr>
    </w:p>
    <w:p w:rsidR="00C05D35" w:rsidRPr="00DF0A26" w:rsidRDefault="00C05D35" w:rsidP="00C05D35">
      <w:pPr>
        <w:pStyle w:val="KeinLeerraum"/>
        <w:jc w:val="both"/>
      </w:pPr>
      <w:r w:rsidRPr="00DF0A26">
        <w:t xml:space="preserve">Wir betrachten „das kompetente Kind als Mitgestalter seiner Bildung und Entwicklung“. Der kompetenzorientierte Blick auf das Kind ermöglicht dabei einen individuellen, positiven, wertschätzenden Umgang. Das Kind gestaltet von Anfang an seine Bildung und Entwicklung aktiv mit. Es ist auf Selbstbestimmung und Selbsttätigkeit hin angelegt. Als forschendes Wesen erkundet </w:t>
      </w:r>
      <w:r>
        <w:t>das Kind</w:t>
      </w:r>
      <w:r w:rsidRPr="00DF0A26">
        <w:t xml:space="preserve"> sowohl eigenaktiv wie mit Unterstützung der erwachsenen Bezugspersonen die Welt und eignet sich zunehmend Wissen an. Es ist fähig, entwicklungsangemessene Verantwortung für seine Bildung und Erziehung zu übernehmen. In seiner Persönlichkeit unterscheidet es sich von anderen Kindern. Jedes Kind hat ein Recht auf bestmögliche Bildung von Anfang an.</w:t>
      </w:r>
    </w:p>
    <w:p w:rsidR="00C05D35" w:rsidRPr="00DF0A26" w:rsidRDefault="00C05D35" w:rsidP="00C05D35">
      <w:pPr>
        <w:pStyle w:val="KeinLeerraum"/>
        <w:jc w:val="both"/>
      </w:pPr>
      <w:r w:rsidRPr="00DF0A26">
        <w:t>Kinder sind von Geburt an offen und neugierig. Sie sind an der Welt um sich herum mit allen ihren Eindrücken sehr interessiert. Sie sind sensibel und einfühlsam und brauchen besonders Eltern und Erzieherinnen, die ihnen täglich mit Empathie, Wertschätzung, Liebe, Anerkennung und Lob begegnen. Jedes Kind ist einzigartig. Es bringt seine eigene Geschichte mit und hat bereits viele Fähigkeiten und Fertigkeiten. Gerade junge Kinder wollen sich spüren und alles anfassen. Sie erleben die Welt mit allen Sinnen.</w:t>
      </w:r>
    </w:p>
    <w:p w:rsidR="00C05D35" w:rsidRPr="00DF0A26" w:rsidRDefault="00C05D35" w:rsidP="00C05D35">
      <w:pPr>
        <w:pStyle w:val="KeinLeerraum"/>
        <w:jc w:val="both"/>
      </w:pPr>
    </w:p>
    <w:p w:rsidR="00C05D35" w:rsidRPr="00DF0A26" w:rsidRDefault="00C05D35" w:rsidP="00C05D35">
      <w:pPr>
        <w:pStyle w:val="KeinLeerraum"/>
        <w:jc w:val="both"/>
      </w:pPr>
      <w:r w:rsidRPr="00DF0A26">
        <w:t>Wir vertreten den Anspruch aller Kinder auf individuelle Entwicklung und soziale Teilhabe. Dieser stellt sich für uns als Fachkräfte in der Kindertageseinrichtung als erste Aufgabe. Die Bildungsprozesse sind geprägt von ihrer Verschiedenheit und orientieren sich an der Lebenswirklichkeit der Kinder. Wir fördern die Kinder darin, ihre Welt aktiv und voller Forschergeist zu entdecken.</w:t>
      </w:r>
    </w:p>
    <w:p w:rsidR="00C05D35" w:rsidRPr="00DF0A26" w:rsidRDefault="00C05D35" w:rsidP="00C05D35">
      <w:pPr>
        <w:pStyle w:val="KeinLeerraum"/>
        <w:jc w:val="both"/>
      </w:pPr>
    </w:p>
    <w:p w:rsidR="00C05D35" w:rsidRPr="00DF0A26" w:rsidRDefault="00C05D35" w:rsidP="00C05D35">
      <w:pPr>
        <w:pStyle w:val="KeinLeerraum"/>
        <w:jc w:val="both"/>
      </w:pPr>
      <w:r w:rsidRPr="00DF0A26">
        <w:t>Die vorurteilsbewusste Bildung und Erziehung hat folgenden Ansatz:</w:t>
      </w:r>
    </w:p>
    <w:p w:rsidR="00C05D35" w:rsidRPr="00DF0A26" w:rsidRDefault="00C05D35" w:rsidP="00C05D35">
      <w:pPr>
        <w:pStyle w:val="KeinLeerraum"/>
        <w:jc w:val="both"/>
      </w:pPr>
      <w:r w:rsidRPr="00DF0A26">
        <w:t>"Alle Kinder sind gleich. Jedes Kind ist besonders" und setzt sich als Ziel, allen Kindern ein Recht auf Bildung zu sichern und vorhandene Unterschiede zu berücksichtigen. Dieser Ansatz sieht Vielfalt als Chance und Grundlage einer vorurteilsbewussten Bildung und Erziehung.</w:t>
      </w:r>
    </w:p>
    <w:p w:rsidR="00C05D35" w:rsidRPr="00DF0A26" w:rsidRDefault="00C05D35" w:rsidP="00C05D35">
      <w:pPr>
        <w:pStyle w:val="KeinLeerraum"/>
        <w:jc w:val="both"/>
      </w:pPr>
      <w:r w:rsidRPr="00DF0A26">
        <w:t>Das Kind wird als Akteur seiner Entwicklung angesehen. Unseren Kindern wird zugetraut, dass sie die für ihre Entwicklung notwendigen Schritte durch eigene Aktivität selbst vollziehen. Wir bieten dazu verlässliche Beziehungen und ein anregendes Umfeld.</w:t>
      </w:r>
    </w:p>
    <w:p w:rsidR="00C05D35" w:rsidRDefault="00C05D35" w:rsidP="00C05D35">
      <w:pPr>
        <w:pStyle w:val="KeinLeerraum"/>
        <w:jc w:val="both"/>
      </w:pPr>
    </w:p>
    <w:p w:rsidR="00C05D35" w:rsidRPr="00DF0A26" w:rsidRDefault="00C05D35" w:rsidP="00C05D35">
      <w:pPr>
        <w:pStyle w:val="KeinLeerraum"/>
        <w:jc w:val="both"/>
      </w:pPr>
    </w:p>
    <w:p w:rsidR="00C05D35" w:rsidRDefault="00C05D35" w:rsidP="00C05D35">
      <w:pPr>
        <w:pStyle w:val="KeinLeerraum"/>
        <w:jc w:val="both"/>
      </w:pPr>
      <w:r w:rsidRPr="00DF0A26">
        <w:t>„Die Aufgabe der Umgebung ist nicht, das Kind zu formen, sondern ihm zu erlauben, sich zu offenbaren.“ (Maria Montessori)</w:t>
      </w:r>
    </w:p>
    <w:p w:rsidR="00C05D35" w:rsidRPr="00DF0A26" w:rsidRDefault="00C05D35" w:rsidP="00C05D35">
      <w:pPr>
        <w:pStyle w:val="KeinLeerraum"/>
        <w:jc w:val="both"/>
      </w:pPr>
      <w:r w:rsidRPr="00DF0A26">
        <w:t>Kinder entwickeln sich unterschiedlich und individuell, ihrem eigenen Tempo folgend. Ihr „innerer Bauplan“ (nach Maria Montessori) gibt ein Zeitfenster vor, in dem Fähigkeiten und Kenntnisse spielend erlernt werden können. Hierzu gehör</w:t>
      </w:r>
      <w:r>
        <w:t>t</w:t>
      </w:r>
      <w:r w:rsidRPr="00DF0A26">
        <w:t xml:space="preserve"> zum Beispiel der Zeitpunkt des Laufenlernen</w:t>
      </w:r>
      <w:r>
        <w:t>s</w:t>
      </w:r>
      <w:r w:rsidRPr="00DF0A26">
        <w:t xml:space="preserve"> und das Interesse für Buchstaben oder Zahlen.</w:t>
      </w:r>
    </w:p>
    <w:p w:rsidR="00C05D35" w:rsidRDefault="00C05D35" w:rsidP="00C05D35">
      <w:pPr>
        <w:pStyle w:val="KeinLeerraum"/>
        <w:jc w:val="both"/>
      </w:pPr>
    </w:p>
    <w:p w:rsidR="00C05D35" w:rsidRDefault="00C05D35" w:rsidP="00C05D35">
      <w:pPr>
        <w:pStyle w:val="KeinLeerraum"/>
        <w:jc w:val="both"/>
      </w:pPr>
    </w:p>
    <w:p w:rsidR="00C05D35" w:rsidRPr="00DF0A26" w:rsidRDefault="00C05D35" w:rsidP="00C05D35">
      <w:pPr>
        <w:pStyle w:val="KeinLeerraum"/>
        <w:jc w:val="both"/>
      </w:pPr>
    </w:p>
    <w:p w:rsidR="00C05D35" w:rsidRPr="00DF0A26" w:rsidRDefault="00C05D35" w:rsidP="00C05D35">
      <w:pPr>
        <w:pStyle w:val="KeinLeerraum"/>
        <w:jc w:val="both"/>
      </w:pPr>
      <w:r w:rsidRPr="00DF0A26">
        <w:lastRenderedPageBreak/>
        <w:t>Das bedeutet: Kinder wissen und spüren selbst, was sie brauchen. Sie wollen gefordert werden und etwas leisten. Sie wollen, wie eingangs erwähnt, Anerkennung und Wertschätzung für „ihre Leistung“. Wir beobachten sie regelmäßig, um ihre Bedürfnisse und Interessen zu erkennen. So sind wir in der Lage, ihnen z.B. ausgewählte Materialien für individuelles weiteres Lernen anbieten zu können. Lern- und Entwicklungsmöglichkeiten finden sie im täglichen Spielen. Kinder sind interaktiv und brauchen Kinder und Erwachsene zur Entwicklung und Festigung sozialer Kompetenzen. Hierbei komm</w:t>
      </w:r>
      <w:r>
        <w:t>en</w:t>
      </w:r>
      <w:r w:rsidRPr="00DF0A26">
        <w:t xml:space="preserve"> dem Kindergarten und der Kinderkrippe als soziales Lernfeld eine besondere Bedeutung zu. Sie stellen eine Art „Gesellschaft im Kleinen“ dar, in dem jeder mit und von jedem im täglichen Umgang lernen kann.</w:t>
      </w:r>
    </w:p>
    <w:p w:rsidR="00C05D35" w:rsidRPr="00DF0A26" w:rsidRDefault="00C05D35" w:rsidP="00C05D35">
      <w:pPr>
        <w:pStyle w:val="KeinLeerraum"/>
        <w:jc w:val="both"/>
      </w:pPr>
      <w:r w:rsidRPr="00DF0A26">
        <w:t>Kinder sind bewegungsfreudig: sie lieben es zu hüpfen, zu rennen, zu klettern, zu balancieren und sich insgesamt in ihrem Bewegungsrepertoire zu erproben. Großzügige Räume und eine naturnahe Umgebung (z.B. Garten, Wald) bieten ideale Voraussetzungen für Aktivitäten entsprechend kindlicher und altersunterschiedlicher Bewegungsbedürfnisse</w:t>
      </w:r>
      <w:r>
        <w:t>.</w: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r w:rsidRPr="008C7A97">
        <w:rPr>
          <w:rFonts w:cs="Arial"/>
          <w:b/>
          <w:bCs/>
          <w:noProof/>
          <w:szCs w:val="24"/>
          <w:shd w:val="clear" w:color="auto" w:fill="FFFFFF"/>
          <w:lang w:eastAsia="de-DE"/>
        </w:rPr>
        <mc:AlternateContent>
          <mc:Choice Requires="wps">
            <w:drawing>
              <wp:anchor distT="0" distB="0" distL="114300" distR="457200" simplePos="0" relativeHeight="251659264" behindDoc="0" locked="0" layoutInCell="0" allowOverlap="1" wp14:anchorId="0712DDDC" wp14:editId="79D5EB41">
                <wp:simplePos x="0" y="0"/>
                <wp:positionH relativeFrom="margin">
                  <wp:align>right</wp:align>
                </wp:positionH>
                <wp:positionV relativeFrom="margin">
                  <wp:posOffset>4297045</wp:posOffset>
                </wp:positionV>
                <wp:extent cx="1333500" cy="5456555"/>
                <wp:effectExtent l="0" t="80328" r="91123" b="14922"/>
                <wp:wrapSquare wrapText="bothSides"/>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333500" cy="5456555"/>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C05D35" w:rsidRPr="006B0896" w:rsidRDefault="00C05D35" w:rsidP="00C05D35">
                            <w:pPr>
                              <w:spacing w:line="240" w:lineRule="auto"/>
                              <w:jc w:val="center"/>
                              <w:rPr>
                                <w:rFonts w:eastAsia="MS Gothic" w:cs="Arial"/>
                                <w:i/>
                                <w:iCs/>
                                <w:color w:val="44546A" w:themeColor="text2"/>
                                <w:sz w:val="20"/>
                                <w:szCs w:val="20"/>
                              </w:rPr>
                            </w:pPr>
                            <w:r w:rsidRPr="006B0896">
                              <w:rPr>
                                <w:rFonts w:eastAsia="MS Gothic" w:cs="Arial"/>
                                <w:i/>
                                <w:iCs/>
                                <w:color w:val="44546A" w:themeColor="text2"/>
                                <w:sz w:val="20"/>
                                <w:szCs w:val="20"/>
                              </w:rPr>
                              <w:t>"Nicht das Kind soll sich der Umgebung anpassen,</w:t>
                            </w:r>
                          </w:p>
                          <w:p w:rsidR="00C05D35" w:rsidRPr="006B0896" w:rsidRDefault="00C05D35" w:rsidP="00C05D35">
                            <w:pPr>
                              <w:spacing w:line="240" w:lineRule="auto"/>
                              <w:jc w:val="center"/>
                              <w:rPr>
                                <w:rFonts w:eastAsia="MS Gothic" w:cs="Arial"/>
                                <w:i/>
                                <w:iCs/>
                                <w:color w:val="44546A" w:themeColor="text2"/>
                                <w:sz w:val="20"/>
                                <w:szCs w:val="20"/>
                              </w:rPr>
                            </w:pPr>
                            <w:r w:rsidRPr="006B0896">
                              <w:rPr>
                                <w:rFonts w:eastAsia="MS Gothic" w:cs="Arial"/>
                                <w:i/>
                                <w:iCs/>
                                <w:color w:val="44546A" w:themeColor="text2"/>
                                <w:sz w:val="20"/>
                                <w:szCs w:val="20"/>
                              </w:rPr>
                              <w:t>sondern wir sollen die Umgebung dem Kind anpassen."</w:t>
                            </w:r>
                          </w:p>
                          <w:p w:rsidR="00C05D35" w:rsidRPr="006B0896" w:rsidRDefault="00C05D35" w:rsidP="00C05D35">
                            <w:pPr>
                              <w:jc w:val="center"/>
                              <w:rPr>
                                <w:rFonts w:eastAsia="MS Gothic" w:cs="Arial"/>
                                <w:i/>
                                <w:iCs/>
                                <w:color w:val="44546A" w:themeColor="text2"/>
                                <w:sz w:val="16"/>
                                <w:szCs w:val="16"/>
                              </w:rPr>
                            </w:pPr>
                            <w:r w:rsidRPr="006B0896">
                              <w:rPr>
                                <w:rFonts w:eastAsia="MS Gothic" w:cs="Arial"/>
                                <w:i/>
                                <w:iCs/>
                                <w:color w:val="44546A" w:themeColor="text2"/>
                                <w:sz w:val="16"/>
                                <w:szCs w:val="16"/>
                              </w:rPr>
                              <w:t>Maria Montessori 1870 - 1952</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12DDDC" id="AutoShape 3" o:spid="_x0000_s1039" type="#_x0000_t185" style="position:absolute;left:0;text-align:left;margin-left:53.8pt;margin-top:338.35pt;width:105pt;height:429.65pt;rotation:90;flip:y;z-index:251659264;visibility:visible;mso-wrap-style:square;mso-width-percent:0;mso-height-percent:0;mso-wrap-distance-left:9pt;mso-wrap-distance-top:0;mso-wrap-distance-right:36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" o:allowincell="f" adj="2346" fillcolor="#5b9bd5 [3204]" strokecolor="#5b9bd5 [3204]" strokeweight="1pt">
                <v:shadow on="t" type="double" opacity=".5" color2="shadow add(102)" offset="3pt,-3pt" offset2="6pt,-6pt"/>
                <v:textbox inset="18pt,18pt,,18pt">
                  <w:txbxContent>
                    <w:p w:rsidR="00C05D35" w:rsidRPr="006B0896" w:rsidRDefault="00C05D35" w:rsidP="00C05D35">
                      <w:pPr>
                        <w:spacing w:line="240" w:lineRule="auto"/>
                        <w:jc w:val="center"/>
                        <w:rPr>
                          <w:rFonts w:eastAsia="MS Gothic" w:cs="Arial"/>
                          <w:i/>
                          <w:iCs/>
                          <w:color w:val="44546A" w:themeColor="text2"/>
                          <w:sz w:val="20"/>
                          <w:szCs w:val="20"/>
                        </w:rPr>
                      </w:pPr>
                      <w:r w:rsidRPr="006B0896">
                        <w:rPr>
                          <w:rFonts w:eastAsia="MS Gothic" w:cs="Arial"/>
                          <w:i/>
                          <w:iCs/>
                          <w:color w:val="44546A" w:themeColor="text2"/>
                          <w:sz w:val="20"/>
                          <w:szCs w:val="20"/>
                        </w:rPr>
                        <w:t>"Nicht das Kind soll sich der Umgebung anpassen,</w:t>
                      </w:r>
                    </w:p>
                    <w:p w:rsidR="00C05D35" w:rsidRPr="006B0896" w:rsidRDefault="00C05D35" w:rsidP="00C05D35">
                      <w:pPr>
                        <w:spacing w:line="240" w:lineRule="auto"/>
                        <w:jc w:val="center"/>
                        <w:rPr>
                          <w:rFonts w:eastAsia="MS Gothic" w:cs="Arial"/>
                          <w:i/>
                          <w:iCs/>
                          <w:color w:val="44546A" w:themeColor="text2"/>
                          <w:sz w:val="20"/>
                          <w:szCs w:val="20"/>
                        </w:rPr>
                      </w:pPr>
                      <w:r w:rsidRPr="006B0896">
                        <w:rPr>
                          <w:rFonts w:eastAsia="MS Gothic" w:cs="Arial"/>
                          <w:i/>
                          <w:iCs/>
                          <w:color w:val="44546A" w:themeColor="text2"/>
                          <w:sz w:val="20"/>
                          <w:szCs w:val="20"/>
                        </w:rPr>
                        <w:t>sondern wir sollen die Umgebung dem Kind anpassen."</w:t>
                      </w:r>
                    </w:p>
                    <w:p w:rsidR="00C05D35" w:rsidRPr="006B0896" w:rsidRDefault="00C05D35" w:rsidP="00C05D35">
                      <w:pPr>
                        <w:jc w:val="center"/>
                        <w:rPr>
                          <w:rFonts w:eastAsia="MS Gothic" w:cs="Arial"/>
                          <w:i/>
                          <w:iCs/>
                          <w:color w:val="44546A" w:themeColor="text2"/>
                          <w:sz w:val="16"/>
                          <w:szCs w:val="16"/>
                        </w:rPr>
                      </w:pPr>
                      <w:r w:rsidRPr="006B0896">
                        <w:rPr>
                          <w:rFonts w:eastAsia="MS Gothic" w:cs="Arial"/>
                          <w:i/>
                          <w:iCs/>
                          <w:color w:val="44546A" w:themeColor="text2"/>
                          <w:sz w:val="16"/>
                          <w:szCs w:val="16"/>
                        </w:rPr>
                        <w:t>Maria Montessori 1870 - 1952</w:t>
                      </w:r>
                    </w:p>
                  </w:txbxContent>
                </v:textbox>
                <w10:wrap type="square" anchorx="margin" anchory="margin"/>
              </v:shape>
            </w:pict>
          </mc:Fallback>
        </mc:AlternateConten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rPr>
          <w:rStyle w:val="berschrift1Zchn"/>
        </w:rPr>
      </w:pPr>
      <w:bookmarkStart w:id="55" w:name="_Toc38268176"/>
      <w:bookmarkEnd w:id="52"/>
      <w:bookmarkEnd w:id="54"/>
      <w:r w:rsidRPr="00855E9D">
        <w:rPr>
          <w:rStyle w:val="berschrift1Zchn"/>
        </w:rPr>
        <w:lastRenderedPageBreak/>
        <w:t>Pädagogische Arbeit</w:t>
      </w:r>
      <w:bookmarkEnd w:id="55"/>
    </w:p>
    <w:p w:rsidR="00C05D35" w:rsidRPr="00855E9D" w:rsidRDefault="00C05D35" w:rsidP="00C05D35">
      <w:pPr>
        <w:pStyle w:val="berschrift2"/>
        <w:rPr>
          <w:rStyle w:val="berschrift2Zchn"/>
          <w:b/>
          <w:bCs/>
        </w:rPr>
      </w:pPr>
      <w:r w:rsidRPr="00855E9D">
        <w:rPr>
          <w:rStyle w:val="berschrift1Zchn"/>
        </w:rPr>
        <w:br/>
      </w:r>
      <w:bookmarkStart w:id="56" w:name="_Toc36023848"/>
      <w:bookmarkStart w:id="57" w:name="_Toc38268177"/>
      <w:r w:rsidRPr="00855E9D">
        <w:rPr>
          <w:rStyle w:val="berschrift2Zchn"/>
          <w:b/>
          <w:bCs/>
        </w:rPr>
        <w:t>Pädagogisches Grundprinzip - Offenes Konzept</w:t>
      </w:r>
      <w:bookmarkEnd w:id="56"/>
      <w:bookmarkEnd w:id="57"/>
      <w:r w:rsidRPr="00855E9D">
        <w:rPr>
          <w:rStyle w:val="berschrift2Zchn"/>
          <w:b/>
          <w:bCs/>
        </w:rPr>
        <w:t xml:space="preserve">      </w:t>
      </w:r>
    </w:p>
    <w:p w:rsidR="00C05D35" w:rsidRPr="007F70FB" w:rsidRDefault="00C05D35" w:rsidP="00C05D35">
      <w:pPr>
        <w:pStyle w:val="KeinLeerraum"/>
        <w:jc w:val="both"/>
        <w:rPr>
          <w:rFonts w:cs="Arial"/>
          <w:b/>
          <w:bCs/>
          <w:szCs w:val="24"/>
        </w:rPr>
      </w:pPr>
      <w:r w:rsidRPr="008C7A97">
        <w:rPr>
          <w:rFonts w:cs="Arial"/>
          <w:bCs/>
          <w:szCs w:val="24"/>
        </w:rPr>
        <w:t>Der Begriff der offenen Arbeit, beschreibt eine Haltung und Einstellung von den Erwachsenen im pädagogischen Umgang mit Kindern in Bezug auf mehr Autonomie und Selbstorganisation bei Lern-, Entwicklungs- und Bildungsprozessen.</w:t>
      </w:r>
    </w:p>
    <w:p w:rsidR="00C05D35" w:rsidRPr="00E7134E" w:rsidRDefault="00C05D35" w:rsidP="00C05D35">
      <w:pPr>
        <w:pStyle w:val="KeinLeerraum"/>
        <w:jc w:val="both"/>
        <w:rPr>
          <w:rFonts w:cs="Arial"/>
          <w:bCs/>
          <w:szCs w:val="24"/>
        </w:rPr>
      </w:pPr>
      <w:r w:rsidRPr="008C7A97">
        <w:rPr>
          <w:rFonts w:cs="Arial"/>
          <w:bCs/>
          <w:szCs w:val="24"/>
        </w:rPr>
        <w:t>Die Kinder werden als eigenständige Persönlichkeit, mit ihren</w:t>
      </w:r>
      <w:r>
        <w:rPr>
          <w:rFonts w:cs="Arial"/>
          <w:bCs/>
          <w:szCs w:val="24"/>
        </w:rPr>
        <w:t xml:space="preserve"> ganz eigenen, </w:t>
      </w:r>
      <w:r w:rsidRPr="008C7A97">
        <w:rPr>
          <w:rFonts w:cs="Arial"/>
          <w:bCs/>
          <w:szCs w:val="24"/>
        </w:rPr>
        <w:t>individuellen Entwicklungsbedürfnissen und Interessen, angesehen.</w:t>
      </w:r>
    </w:p>
    <w:p w:rsidR="00C05D35" w:rsidRDefault="00C05D35" w:rsidP="00C05D35">
      <w:pPr>
        <w:pStyle w:val="KeinLeerraum"/>
        <w:jc w:val="both"/>
        <w:rPr>
          <w:rFonts w:cs="Arial"/>
          <w:bCs/>
          <w:szCs w:val="24"/>
        </w:rPr>
      </w:pPr>
      <w:r w:rsidRPr="008C7A97">
        <w:rPr>
          <w:rFonts w:cs="Arial"/>
          <w:bCs/>
          <w:szCs w:val="24"/>
        </w:rPr>
        <w:t>Die Kinder sind Selbstgestalter (Akteure) ihrer Entwicklung.</w:t>
      </w:r>
    </w:p>
    <w:p w:rsidR="00C05D35" w:rsidRPr="008C7A97" w:rsidRDefault="00C05D35" w:rsidP="00C05D35">
      <w:pPr>
        <w:pStyle w:val="KeinLeerraum"/>
        <w:jc w:val="both"/>
        <w:rPr>
          <w:rFonts w:cs="Arial"/>
          <w:b/>
          <w:bCs/>
          <w:szCs w:val="24"/>
        </w:rPr>
      </w:pPr>
      <w:r w:rsidRPr="008C7A97">
        <w:rPr>
          <w:rFonts w:cs="Arial"/>
          <w:bCs/>
          <w:szCs w:val="24"/>
        </w:rPr>
        <w:t>Wir nehmen die Wünsche und Ideen der Kinder ernst und akzeptieren ihre Sichtweise.</w:t>
      </w:r>
      <w:r>
        <w:rPr>
          <w:rFonts w:cs="Arial"/>
          <w:bCs/>
          <w:szCs w:val="24"/>
        </w:rPr>
        <w:br/>
      </w:r>
      <w:r w:rsidRPr="008C7A97">
        <w:rPr>
          <w:rFonts w:cs="Arial"/>
          <w:bCs/>
          <w:szCs w:val="24"/>
        </w:rPr>
        <w:br/>
        <w:t>Wir beteiligen sie an der Planung von Aktivitäten und an der Setzung von Regeln, um sie so an selbstständiges und eigenverantwortliches Handeln heranzuführen.</w:t>
      </w:r>
    </w:p>
    <w:p w:rsidR="00C05D35" w:rsidRPr="008C7A97" w:rsidRDefault="00C05D35" w:rsidP="00C05D35">
      <w:pPr>
        <w:pStyle w:val="KeinLeerraum"/>
        <w:jc w:val="both"/>
        <w:rPr>
          <w:rFonts w:cs="Arial"/>
          <w:b/>
          <w:bCs/>
          <w:szCs w:val="24"/>
        </w:rPr>
      </w:pPr>
      <w:r w:rsidRPr="008C7A97">
        <w:rPr>
          <w:rFonts w:cs="Arial"/>
          <w:bCs/>
          <w:szCs w:val="24"/>
        </w:rPr>
        <w:t>Durch das offene Konzept wird den Kindern mehr Wahlmöglichkeit gelassen. Sie können ihre Aktivitäten nach eigenen Interessen und Wünschen ausrichten.</w:t>
      </w:r>
    </w:p>
    <w:p w:rsidR="00C05D35" w:rsidRDefault="00C05D35" w:rsidP="00C05D35">
      <w:pPr>
        <w:pStyle w:val="KeinLeerraum"/>
        <w:jc w:val="both"/>
        <w:rPr>
          <w:rFonts w:cs="Arial"/>
          <w:bCs/>
          <w:szCs w:val="24"/>
        </w:rPr>
      </w:pPr>
      <w:r w:rsidRPr="008C7A97">
        <w:rPr>
          <w:rFonts w:cs="Arial"/>
          <w:bCs/>
          <w:szCs w:val="24"/>
        </w:rPr>
        <w:t>Die Erzieher sind Selbstgestalter ihrer Pädagogik, die gemeinsam als Team einen eigenen Weg gehen. Sie sind hauptsächlich Beobachter und Begleiter, welche sich im Hintergrund halten, situativ auf die Wünsche der Kinder reagieren und die Umwelt entsprechend den Bedürfnissen der Kinder gestalten.</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Unsere verschiedenen Bildungsräume orientieren sich an den Bedürfnissen der Kinder und motivieren sie zum Ausprobieren und selbstständigem Handeln. Das soziale Miteinander wird in den Vordergrund gestellt. Durch die Altersmischung lernen die Kinder voneinander und üben sich in gegenseitiger Rücksichtnahme und Respekt.</w:t>
      </w:r>
      <w:r>
        <w:rPr>
          <w:rFonts w:cs="Arial"/>
          <w:bCs/>
          <w:szCs w:val="24"/>
        </w:rPr>
        <w:br/>
      </w:r>
    </w:p>
    <w:p w:rsidR="00C05D35" w:rsidRPr="008C7A97" w:rsidRDefault="00C05D35" w:rsidP="00C05D35">
      <w:pPr>
        <w:pStyle w:val="KeinLeerraum"/>
        <w:jc w:val="both"/>
        <w:rPr>
          <w:rFonts w:cs="Arial"/>
          <w:b/>
          <w:bCs/>
          <w:szCs w:val="24"/>
        </w:rPr>
      </w:pPr>
      <w:r w:rsidRPr="008C7A97">
        <w:rPr>
          <w:rFonts w:cs="Arial"/>
          <w:bCs/>
          <w:szCs w:val="24"/>
        </w:rPr>
        <w:t xml:space="preserve">Durch die offene Arbeit werden Spielmöglichkeiten erweitert. Wir haben unsere Räume als Bildungsräume gestaltet, die für alle Kinder gleichermaßen </w:t>
      </w:r>
      <w:r>
        <w:rPr>
          <w:rFonts w:cs="Arial"/>
          <w:bCs/>
          <w:szCs w:val="24"/>
        </w:rPr>
        <w:t>geöffnet sind</w:t>
      </w:r>
      <w:r w:rsidRPr="008C7A97">
        <w:rPr>
          <w:rFonts w:cs="Arial"/>
          <w:bCs/>
          <w:szCs w:val="24"/>
        </w:rPr>
        <w:t>.</w:t>
      </w:r>
    </w:p>
    <w:p w:rsidR="00C05D35" w:rsidRDefault="00C05D35" w:rsidP="00C05D35">
      <w:pPr>
        <w:pStyle w:val="KeinLeerraum"/>
        <w:jc w:val="both"/>
        <w:rPr>
          <w:rFonts w:cs="Arial"/>
          <w:bCs/>
          <w:szCs w:val="24"/>
        </w:rPr>
      </w:pPr>
      <w:r w:rsidRPr="008C7A97">
        <w:rPr>
          <w:rFonts w:cs="Arial"/>
          <w:bCs/>
          <w:szCs w:val="24"/>
        </w:rPr>
        <w:t>Die Kinder bewegen sich in allen Räumen, es herrscht überall Aktivität, im ganzen Haus ist Leben.</w:t>
      </w: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cs="Arial"/>
          <w:b/>
          <w:bCs/>
          <w:szCs w:val="24"/>
        </w:rPr>
      </w:pPr>
      <w:r w:rsidRPr="008C7A97">
        <w:rPr>
          <w:rFonts w:cs="Arial"/>
          <w:bCs/>
          <w:szCs w:val="24"/>
        </w:rPr>
        <w:t xml:space="preserve">Hier unsere </w:t>
      </w:r>
      <w:r>
        <w:rPr>
          <w:rFonts w:cs="Arial"/>
          <w:bCs/>
          <w:szCs w:val="24"/>
        </w:rPr>
        <w:t>Bildungsr</w:t>
      </w:r>
      <w:r w:rsidRPr="008C7A97">
        <w:rPr>
          <w:rFonts w:cs="Arial"/>
          <w:bCs/>
          <w:szCs w:val="24"/>
        </w:rPr>
        <w:t xml:space="preserve">äume im </w:t>
      </w:r>
      <w:r>
        <w:rPr>
          <w:rFonts w:cs="Arial"/>
          <w:bCs/>
          <w:szCs w:val="24"/>
        </w:rPr>
        <w:t xml:space="preserve">kurzen </w:t>
      </w:r>
      <w:r w:rsidRPr="008C7A97">
        <w:rPr>
          <w:rFonts w:cs="Arial"/>
          <w:bCs/>
          <w:szCs w:val="24"/>
        </w:rPr>
        <w:t>Überblick</w:t>
      </w:r>
      <w:r>
        <w:rPr>
          <w:rFonts w:cs="Arial"/>
          <w:bCs/>
          <w:szCs w:val="24"/>
        </w:rPr>
        <w:t xml:space="preserve"> (werden im Folgenden noch näher erörtert):</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der Spieleclub</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der Turnraum</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das Musik-</w:t>
      </w:r>
      <w:r>
        <w:rPr>
          <w:rFonts w:cs="Arial"/>
          <w:bCs/>
          <w:szCs w:val="24"/>
        </w:rPr>
        <w:t xml:space="preserve"> </w:t>
      </w:r>
      <w:r w:rsidRPr="008C7A97">
        <w:rPr>
          <w:rFonts w:cs="Arial"/>
          <w:bCs/>
          <w:szCs w:val="24"/>
        </w:rPr>
        <w:t>und Märchenland</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das Bauland</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die Kunstwerkstatt</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den Spielbereich im Freien (Außengelände)</w:t>
      </w:r>
      <w:r>
        <w:rPr>
          <w:rFonts w:cs="Arial"/>
          <w:bCs/>
          <w:szCs w:val="24"/>
        </w:rPr>
        <w:t xml:space="preserve"> / außerhalb der Kita</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der Frühstückbereich</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verschiedene Ruhebereiche</w:t>
      </w:r>
    </w:p>
    <w:p w:rsidR="00C05D35" w:rsidRDefault="00C05D35" w:rsidP="00C05D35">
      <w:pPr>
        <w:pStyle w:val="KeinLeerraum"/>
        <w:numPr>
          <w:ilvl w:val="0"/>
          <w:numId w:val="3"/>
        </w:numPr>
        <w:jc w:val="both"/>
        <w:rPr>
          <w:rFonts w:cs="Arial"/>
          <w:b/>
          <w:bCs/>
          <w:szCs w:val="24"/>
        </w:rPr>
      </w:pPr>
      <w:r w:rsidRPr="008C7A97">
        <w:rPr>
          <w:rFonts w:cs="Arial"/>
          <w:bCs/>
          <w:szCs w:val="24"/>
        </w:rPr>
        <w:t>das Geburtstagszimmer</w:t>
      </w:r>
    </w:p>
    <w:p w:rsidR="00C05D35" w:rsidRPr="008C7A97" w:rsidRDefault="00C05D35" w:rsidP="00C05D35">
      <w:pPr>
        <w:pStyle w:val="KeinLeerraum"/>
        <w:numPr>
          <w:ilvl w:val="0"/>
          <w:numId w:val="3"/>
        </w:numPr>
        <w:jc w:val="both"/>
        <w:rPr>
          <w:rFonts w:cs="Arial"/>
          <w:b/>
          <w:bCs/>
          <w:szCs w:val="24"/>
        </w:rPr>
      </w:pPr>
      <w:r w:rsidRPr="008C7A97">
        <w:rPr>
          <w:rFonts w:cs="Arial"/>
          <w:bCs/>
          <w:szCs w:val="24"/>
        </w:rPr>
        <w:t>die Lernwerkstatt</w:t>
      </w:r>
    </w:p>
    <w:p w:rsidR="00C05D35" w:rsidRPr="001C179C" w:rsidRDefault="00C05D35" w:rsidP="00C05D35">
      <w:pPr>
        <w:pStyle w:val="KeinLeerraum"/>
        <w:numPr>
          <w:ilvl w:val="0"/>
          <w:numId w:val="3"/>
        </w:numPr>
        <w:jc w:val="both"/>
        <w:rPr>
          <w:rFonts w:cs="Arial"/>
          <w:b/>
          <w:bCs/>
          <w:szCs w:val="24"/>
        </w:rPr>
      </w:pPr>
      <w:r w:rsidRPr="008C7A97">
        <w:rPr>
          <w:rFonts w:cs="Arial"/>
          <w:bCs/>
          <w:szCs w:val="24"/>
        </w:rPr>
        <w:t>die Nestgruppe</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cs="Arial"/>
          <w:b/>
          <w:bCs/>
          <w:szCs w:val="24"/>
        </w:rPr>
      </w:pPr>
      <w:r w:rsidRPr="008C7A97">
        <w:rPr>
          <w:rFonts w:cs="Arial"/>
          <w:bCs/>
          <w:szCs w:val="24"/>
        </w:rPr>
        <w:t>Da jeder Raum seine eigene Funktion hat, haben somit die Kinder größtmögliche Chancen, nach ihren Interessen und Wünschen zu spielen und ihre Umwelt zu erfahren.</w:t>
      </w:r>
      <w:r>
        <w:rPr>
          <w:rFonts w:cs="Arial"/>
          <w:bCs/>
          <w:szCs w:val="24"/>
        </w:rPr>
        <w:br/>
      </w:r>
    </w:p>
    <w:p w:rsidR="00C05D35" w:rsidRPr="008C7A97" w:rsidRDefault="00C05D35" w:rsidP="00C05D35">
      <w:pPr>
        <w:pStyle w:val="KeinLeerraum"/>
        <w:jc w:val="both"/>
        <w:rPr>
          <w:rFonts w:cs="Arial"/>
          <w:b/>
          <w:bCs/>
          <w:szCs w:val="24"/>
        </w:rPr>
      </w:pPr>
      <w:r w:rsidRPr="008C7A97">
        <w:rPr>
          <w:rFonts w:cs="Arial"/>
          <w:bCs/>
          <w:szCs w:val="24"/>
        </w:rPr>
        <w:t>Die Kinder spielen sehr intensiv und konzentriert, da sie ihr Spiel selbst organisieren.</w:t>
      </w:r>
    </w:p>
    <w:p w:rsidR="00C05D35" w:rsidRPr="008C7A97" w:rsidRDefault="00C05D35" w:rsidP="00C05D35">
      <w:pPr>
        <w:pStyle w:val="KeinLeerraum"/>
        <w:jc w:val="both"/>
        <w:rPr>
          <w:rFonts w:cs="Arial"/>
          <w:b/>
          <w:bCs/>
          <w:szCs w:val="24"/>
        </w:rPr>
      </w:pPr>
      <w:r>
        <w:rPr>
          <w:rFonts w:cs="Arial"/>
          <w:bCs/>
          <w:szCs w:val="24"/>
        </w:rPr>
        <w:t>Sie</w:t>
      </w:r>
      <w:r w:rsidRPr="008C7A97">
        <w:rPr>
          <w:rFonts w:cs="Arial"/>
          <w:bCs/>
          <w:szCs w:val="24"/>
        </w:rPr>
        <w:t xml:space="preserve"> haben differenziertere Möglichkeiten Freundschaften zu bilden.</w:t>
      </w:r>
    </w:p>
    <w:p w:rsidR="00C05D35" w:rsidRDefault="00C05D35" w:rsidP="00C05D35">
      <w:pPr>
        <w:pStyle w:val="KeinLeerraum"/>
        <w:jc w:val="both"/>
        <w:rPr>
          <w:rFonts w:cs="Arial"/>
          <w:bCs/>
          <w:szCs w:val="24"/>
        </w:rPr>
      </w:pPr>
      <w:r w:rsidRPr="008C7A97">
        <w:rPr>
          <w:rFonts w:cs="Arial"/>
          <w:bCs/>
          <w:szCs w:val="24"/>
        </w:rPr>
        <w:t>Die Kinder haben eine größere Auswahl an Bezugspersonen und intensiven Kontakt zu dem oder den Erwachsenen ihrer Wahl.</w:t>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8C7A97">
        <w:rPr>
          <w:rFonts w:cs="Arial"/>
          <w:bCs/>
          <w:szCs w:val="24"/>
        </w:rPr>
        <w:t>Durch gezielte Beobachtungen versuchen wir herauszufinden, welche Vorlieben, Interessen, Bedürfnisse, Fragen und Wünsche die Kinder haben - also zu erkennen, in welcher konkreten Situation sie sich befinden.</w:t>
      </w:r>
    </w:p>
    <w:p w:rsidR="00C05D35" w:rsidRPr="008C7A97" w:rsidRDefault="00C05D35" w:rsidP="00C05D35">
      <w:pPr>
        <w:pStyle w:val="KeinLeerraum"/>
        <w:jc w:val="both"/>
        <w:rPr>
          <w:rFonts w:cs="Arial"/>
          <w:b/>
          <w:bCs/>
          <w:szCs w:val="24"/>
        </w:rPr>
      </w:pPr>
      <w:r w:rsidRPr="008C7A97">
        <w:rPr>
          <w:rFonts w:cs="Arial"/>
          <w:bCs/>
          <w:szCs w:val="24"/>
        </w:rPr>
        <w:t>Im Team werden Beobachtungen ausgetauscht, reflektiert und Ergebnisse zusammengefasst u</w:t>
      </w:r>
      <w:r>
        <w:rPr>
          <w:rFonts w:cs="Arial"/>
          <w:bCs/>
          <w:szCs w:val="24"/>
        </w:rPr>
        <w:t>m</w:t>
      </w:r>
      <w:r w:rsidRPr="008C7A97">
        <w:rPr>
          <w:rFonts w:cs="Arial"/>
          <w:bCs/>
          <w:szCs w:val="24"/>
        </w:rPr>
        <w:t>so immer wieder neue Handlungsebenen zu entwickeln. Dementsprechend planen wir unsere Angebote, um die kindliche Lust zu unterstützen, sich ein eigenes, selbstbestimmtes Bild von der Welt zu machen.</w:t>
      </w:r>
    </w:p>
    <w:p w:rsidR="00C05D35" w:rsidRPr="008C7A97" w:rsidRDefault="00C05D35" w:rsidP="00C05D35">
      <w:pPr>
        <w:pStyle w:val="KeinLeerraum"/>
        <w:jc w:val="both"/>
        <w:rPr>
          <w:rFonts w:cs="Arial"/>
          <w:b/>
          <w:bCs/>
          <w:szCs w:val="24"/>
        </w:rPr>
      </w:pPr>
      <w:r w:rsidRPr="008C7A97">
        <w:rPr>
          <w:rFonts w:cs="Arial"/>
          <w:bCs/>
          <w:szCs w:val="24"/>
        </w:rPr>
        <w:t>Die Erwachsenen übernehmen gemeinsam Verantwortung für alle Kinder.</w:t>
      </w:r>
      <w:r>
        <w:rPr>
          <w:rFonts w:cs="Arial"/>
          <w:bCs/>
          <w:szCs w:val="24"/>
        </w:rPr>
        <w:br/>
      </w:r>
    </w:p>
    <w:p w:rsidR="00C05D35" w:rsidRDefault="00C05D35" w:rsidP="00C05D35">
      <w:pPr>
        <w:pStyle w:val="KeinLeerraum"/>
        <w:jc w:val="both"/>
        <w:rPr>
          <w:rFonts w:cs="Arial"/>
          <w:bCs/>
          <w:szCs w:val="24"/>
        </w:rPr>
      </w:pPr>
      <w:r w:rsidRPr="008C7A97">
        <w:rPr>
          <w:rFonts w:cs="Arial"/>
          <w:bCs/>
          <w:szCs w:val="24"/>
        </w:rPr>
        <w:t>Bei uns gibt es Stammgruppen, welche jeweils von einer pädagogischen Fachkraft geleitet werden. Gerade für die jüngeren Kinder ist ihre Stammgruppe noch wichtig, denn sie brauchen die sichere, verlässliche Bezugsperson.</w:t>
      </w:r>
    </w:p>
    <w:p w:rsidR="00C05D35" w:rsidRDefault="00C05D35" w:rsidP="00C05D35">
      <w:pPr>
        <w:pStyle w:val="KeinLeerraum"/>
      </w:pPr>
    </w:p>
    <w:p w:rsidR="00C05D35" w:rsidRDefault="00C05D35" w:rsidP="00C05D35">
      <w:pPr>
        <w:pStyle w:val="KeinLeerraum"/>
        <w:rPr>
          <w:rFonts w:cs="Arial"/>
          <w:bCs/>
          <w:szCs w:val="24"/>
        </w:rPr>
      </w:pPr>
    </w:p>
    <w:p w:rsidR="00C05D35" w:rsidRDefault="00C05D35" w:rsidP="00C05D35">
      <w:pPr>
        <w:pStyle w:val="KeinLeerraum"/>
      </w:pPr>
      <w:bookmarkStart w:id="58" w:name="_Toc36023851"/>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Pr="00855E9D" w:rsidRDefault="00C05D35" w:rsidP="00C05D35">
      <w:pPr>
        <w:pStyle w:val="berschrift2"/>
      </w:pPr>
      <w:bookmarkStart w:id="59" w:name="_Toc38268178"/>
      <w:r w:rsidRPr="00855E9D">
        <w:lastRenderedPageBreak/>
        <w:t>Unsere Ziele</w:t>
      </w:r>
      <w:bookmarkEnd w:id="59"/>
    </w:p>
    <w:p w:rsidR="00C05D35" w:rsidRPr="008C7A97" w:rsidRDefault="00C05D35" w:rsidP="00C05D35">
      <w:pPr>
        <w:pStyle w:val="KeinLeerraum"/>
        <w:jc w:val="both"/>
        <w:rPr>
          <w:rFonts w:cs="Arial"/>
          <w:b/>
          <w:bCs/>
          <w:szCs w:val="24"/>
        </w:rPr>
      </w:pPr>
      <w:r w:rsidRPr="008C7A97">
        <w:rPr>
          <w:rFonts w:cs="Arial"/>
          <w:bCs/>
          <w:szCs w:val="24"/>
        </w:rPr>
        <w:t xml:space="preserve">In unserer pädagogischen Arbeit haben wir das Ziel, Kinder bei der Entwicklung bestimmter Wertvorstellungen und Eigenschaften zu unterstützen. </w:t>
      </w:r>
    </w:p>
    <w:p w:rsidR="00C05D35" w:rsidRPr="008C7A97" w:rsidRDefault="00C05D35" w:rsidP="00C05D35">
      <w:pPr>
        <w:pStyle w:val="KeinLeerraum"/>
        <w:jc w:val="both"/>
        <w:rPr>
          <w:rFonts w:cs="Arial"/>
          <w:b/>
          <w:bCs/>
          <w:szCs w:val="24"/>
        </w:rPr>
      </w:pPr>
      <w:r w:rsidRPr="008C7A97">
        <w:rPr>
          <w:rFonts w:cs="Arial"/>
          <w:bCs/>
          <w:szCs w:val="24"/>
        </w:rPr>
        <w:t>Durch eine ressourcen- und stärkenorientierte pädagogische Grundhaltung, erfährt jedes Kind eine individuelle Begleitung.</w:t>
      </w:r>
    </w:p>
    <w:p w:rsidR="00C05D35" w:rsidRDefault="00C05D35" w:rsidP="00C05D35">
      <w:pPr>
        <w:pStyle w:val="KeinLeerraum"/>
        <w:jc w:val="both"/>
        <w:rPr>
          <w:rFonts w:cs="Arial"/>
          <w:b/>
          <w:bCs/>
          <w:szCs w:val="24"/>
        </w:rPr>
      </w:pPr>
      <w:r w:rsidRPr="008C7A97">
        <w:rPr>
          <w:rFonts w:cs="Arial"/>
          <w:bCs/>
          <w:szCs w:val="24"/>
        </w:rPr>
        <w:t>Wir vermitteln den Kindern Werte und Regeln, welche die Grundlagen unseres gesellschaftlichen Zusammenlebens bilden.</w:t>
      </w:r>
      <w:r>
        <w:rPr>
          <w:rFonts w:cs="Arial"/>
          <w:bCs/>
          <w:szCs w:val="24"/>
        </w:rPr>
        <w:t xml:space="preserve"> </w:t>
      </w:r>
    </w:p>
    <w:p w:rsidR="00C05D35"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Dazu gehören für uns:</w:t>
      </w:r>
    </w:p>
    <w:p w:rsidR="00C05D35" w:rsidRPr="008C7A97" w:rsidRDefault="00C05D35" w:rsidP="00C05D35">
      <w:pPr>
        <w:pStyle w:val="KeinLeerraum"/>
        <w:numPr>
          <w:ilvl w:val="0"/>
          <w:numId w:val="1"/>
        </w:numPr>
        <w:jc w:val="both"/>
        <w:rPr>
          <w:rFonts w:cs="Arial"/>
          <w:b/>
          <w:bCs/>
          <w:szCs w:val="24"/>
        </w:rPr>
      </w:pPr>
      <w:r w:rsidRPr="008C7A97">
        <w:rPr>
          <w:rFonts w:cs="Arial"/>
          <w:bCs/>
          <w:szCs w:val="24"/>
        </w:rPr>
        <w:t>Rücksichtnahme und Achtsamkeit</w:t>
      </w:r>
    </w:p>
    <w:p w:rsidR="00C05D35" w:rsidRPr="008C7A97" w:rsidRDefault="00C05D35" w:rsidP="00C05D35">
      <w:pPr>
        <w:pStyle w:val="KeinLeerraum"/>
        <w:numPr>
          <w:ilvl w:val="0"/>
          <w:numId w:val="1"/>
        </w:numPr>
        <w:jc w:val="both"/>
        <w:rPr>
          <w:rFonts w:cs="Arial"/>
          <w:b/>
          <w:bCs/>
          <w:szCs w:val="24"/>
        </w:rPr>
      </w:pPr>
      <w:r w:rsidRPr="008C7A97">
        <w:rPr>
          <w:rFonts w:cs="Arial"/>
          <w:bCs/>
          <w:szCs w:val="24"/>
        </w:rPr>
        <w:t>Hilfsbereitschaft und Einfühlungsvermögen</w:t>
      </w:r>
    </w:p>
    <w:p w:rsidR="00C05D35" w:rsidRDefault="00C05D35" w:rsidP="00C05D35">
      <w:pPr>
        <w:pStyle w:val="KeinLeerraum"/>
        <w:numPr>
          <w:ilvl w:val="0"/>
          <w:numId w:val="1"/>
        </w:numPr>
        <w:jc w:val="both"/>
        <w:rPr>
          <w:rFonts w:cs="Arial"/>
          <w:b/>
          <w:bCs/>
          <w:szCs w:val="24"/>
        </w:rPr>
      </w:pPr>
      <w:r w:rsidRPr="008C7A97">
        <w:rPr>
          <w:rFonts w:cs="Arial"/>
          <w:bCs/>
          <w:szCs w:val="24"/>
        </w:rPr>
        <w:t>Toleranz</w:t>
      </w:r>
    </w:p>
    <w:p w:rsidR="00C05D35" w:rsidRPr="008C7A97" w:rsidRDefault="00C05D35" w:rsidP="00C05D35">
      <w:pPr>
        <w:pStyle w:val="KeinLeerraum"/>
        <w:numPr>
          <w:ilvl w:val="0"/>
          <w:numId w:val="1"/>
        </w:numPr>
        <w:jc w:val="both"/>
        <w:rPr>
          <w:rFonts w:cs="Arial"/>
          <w:b/>
          <w:bCs/>
          <w:szCs w:val="24"/>
        </w:rPr>
      </w:pPr>
      <w:r>
        <w:rPr>
          <w:rFonts w:cs="Arial"/>
          <w:bCs/>
          <w:szCs w:val="24"/>
        </w:rPr>
        <w:t>Ehrlichkeit</w:t>
      </w:r>
    </w:p>
    <w:p w:rsidR="00C05D35" w:rsidRDefault="00C05D35" w:rsidP="00C05D35">
      <w:pPr>
        <w:pStyle w:val="KeinLeerraum"/>
        <w:numPr>
          <w:ilvl w:val="0"/>
          <w:numId w:val="1"/>
        </w:numPr>
        <w:jc w:val="both"/>
        <w:rPr>
          <w:rFonts w:cs="Arial"/>
          <w:b/>
          <w:bCs/>
          <w:szCs w:val="24"/>
        </w:rPr>
      </w:pPr>
      <w:r w:rsidRPr="008C7A97">
        <w:rPr>
          <w:rFonts w:cs="Arial"/>
          <w:bCs/>
          <w:szCs w:val="24"/>
        </w:rPr>
        <w:t>Selbstständigkeit und Selbstvertrauen</w:t>
      </w:r>
    </w:p>
    <w:p w:rsidR="00C05D35" w:rsidRPr="008C7A97" w:rsidRDefault="00C05D35" w:rsidP="00C05D35">
      <w:pPr>
        <w:pStyle w:val="KeinLeerraum"/>
        <w:numPr>
          <w:ilvl w:val="0"/>
          <w:numId w:val="1"/>
        </w:numPr>
        <w:jc w:val="both"/>
        <w:rPr>
          <w:rFonts w:cs="Arial"/>
          <w:b/>
          <w:bCs/>
          <w:szCs w:val="24"/>
        </w:rPr>
      </w:pPr>
      <w:r w:rsidRPr="008C7A97">
        <w:rPr>
          <w:rFonts w:cs="Arial"/>
          <w:bCs/>
          <w:szCs w:val="24"/>
        </w:rPr>
        <w:t>Demokratische Teilhabe und Partizipation</w:t>
      </w:r>
    </w:p>
    <w:p w:rsidR="00C05D35" w:rsidRPr="008C7A97" w:rsidRDefault="00C05D35" w:rsidP="00C05D35">
      <w:pPr>
        <w:pStyle w:val="KeinLeerraum"/>
        <w:numPr>
          <w:ilvl w:val="0"/>
          <w:numId w:val="1"/>
        </w:numPr>
        <w:jc w:val="both"/>
        <w:rPr>
          <w:rFonts w:cs="Arial"/>
          <w:b/>
          <w:bCs/>
          <w:szCs w:val="24"/>
        </w:rPr>
      </w:pPr>
      <w:r w:rsidRPr="008C7A97">
        <w:rPr>
          <w:rFonts w:cs="Arial"/>
          <w:bCs/>
          <w:szCs w:val="24"/>
        </w:rPr>
        <w:t>Neugierde und Spaß am Lernen</w:t>
      </w:r>
    </w:p>
    <w:p w:rsidR="00C05D35" w:rsidRPr="008C7A97" w:rsidRDefault="00C05D35" w:rsidP="00C05D35">
      <w:pPr>
        <w:pStyle w:val="KeinLeerraum"/>
        <w:numPr>
          <w:ilvl w:val="0"/>
          <w:numId w:val="1"/>
        </w:numPr>
        <w:jc w:val="both"/>
        <w:rPr>
          <w:rFonts w:cs="Arial"/>
          <w:b/>
          <w:bCs/>
          <w:szCs w:val="24"/>
        </w:rPr>
      </w:pPr>
      <w:r w:rsidRPr="008C7A97">
        <w:rPr>
          <w:rFonts w:cs="Arial"/>
          <w:bCs/>
          <w:szCs w:val="24"/>
        </w:rPr>
        <w:t>Kreativität und Tatendrang</w:t>
      </w:r>
    </w:p>
    <w:p w:rsidR="00C05D35" w:rsidRPr="008C7A97" w:rsidRDefault="00C05D35" w:rsidP="00C05D35">
      <w:pPr>
        <w:pStyle w:val="KeinLeerraum"/>
        <w:numPr>
          <w:ilvl w:val="0"/>
          <w:numId w:val="1"/>
        </w:numPr>
        <w:jc w:val="both"/>
        <w:rPr>
          <w:rFonts w:cs="Arial"/>
          <w:b/>
          <w:bCs/>
          <w:szCs w:val="24"/>
        </w:rPr>
      </w:pPr>
      <w:r w:rsidRPr="008C7A97">
        <w:rPr>
          <w:rFonts w:cs="Arial"/>
          <w:bCs/>
          <w:szCs w:val="24"/>
        </w:rPr>
        <w:t>seine Meinung äußern und Konflikte angemessen lösen können</w:t>
      </w:r>
    </w:p>
    <w:p w:rsidR="00C05D35" w:rsidRPr="008C7A97" w:rsidRDefault="00C05D35" w:rsidP="00C05D35">
      <w:pPr>
        <w:pStyle w:val="KeinLeerraum"/>
        <w:numPr>
          <w:ilvl w:val="0"/>
          <w:numId w:val="1"/>
        </w:numPr>
        <w:jc w:val="both"/>
        <w:rPr>
          <w:rFonts w:cs="Arial"/>
          <w:b/>
          <w:bCs/>
          <w:szCs w:val="24"/>
        </w:rPr>
      </w:pPr>
      <w:r w:rsidRPr="008C7A97">
        <w:rPr>
          <w:rFonts w:cs="Arial"/>
          <w:bCs/>
          <w:szCs w:val="24"/>
        </w:rPr>
        <w:t>sich durchsetzen können und seinen Platz in der Gruppe finden</w:t>
      </w:r>
    </w:p>
    <w:p w:rsidR="00C05D35" w:rsidRDefault="00C05D35" w:rsidP="00C05D35">
      <w:pPr>
        <w:pStyle w:val="KeinLeerraum"/>
        <w:jc w:val="both"/>
        <w:rPr>
          <w:rFonts w:cs="Arial"/>
          <w:b/>
          <w:bCs/>
          <w:szCs w:val="24"/>
        </w:rPr>
      </w:pPr>
    </w:p>
    <w:p w:rsidR="00C05D35" w:rsidRPr="008C7A97" w:rsidRDefault="00C05D35" w:rsidP="00C05D35">
      <w:pPr>
        <w:pStyle w:val="KeinLeerraum"/>
        <w:jc w:val="both"/>
        <w:rPr>
          <w:rFonts w:eastAsia="Times New Roman" w:cs="Arial"/>
          <w:b/>
          <w:bCs/>
          <w:szCs w:val="24"/>
          <w:lang w:eastAsia="de-DE"/>
        </w:rPr>
      </w:pPr>
      <w:r>
        <w:rPr>
          <w:rFonts w:eastAsia="Times New Roman" w:cs="Arial"/>
          <w:bCs/>
          <w:szCs w:val="24"/>
          <w:lang w:eastAsia="de-DE"/>
        </w:rPr>
        <w:t xml:space="preserve">In </w:t>
      </w:r>
      <w:r w:rsidRPr="008C7A97">
        <w:rPr>
          <w:rFonts w:eastAsia="Times New Roman" w:cs="Arial"/>
          <w:bCs/>
          <w:szCs w:val="24"/>
          <w:lang w:eastAsia="de-DE"/>
        </w:rPr>
        <w:t xml:space="preserve">der </w:t>
      </w:r>
      <w:r>
        <w:rPr>
          <w:rFonts w:eastAsia="Times New Roman" w:cs="Arial"/>
          <w:bCs/>
          <w:szCs w:val="24"/>
          <w:lang w:eastAsia="de-DE"/>
        </w:rPr>
        <w:t>Kita</w:t>
      </w:r>
      <w:r w:rsidRPr="008C7A97">
        <w:rPr>
          <w:rFonts w:eastAsia="Times New Roman" w:cs="Arial"/>
          <w:bCs/>
          <w:szCs w:val="24"/>
          <w:lang w:eastAsia="de-DE"/>
        </w:rPr>
        <w:t xml:space="preserve"> erleben Kinder in der Regel das erste Mal außerhalb der Familie, wie eine Gemeinschaft zwischen Kindern und Erwachsenen geregelt ist, wie Entscheidungen gefällt werden und welchen Einfluss sie auf diese Prozesse haben.</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Sie erleben, ob alle Entscheidungen von anderen gefällt werden oder ob ihre Stimme gehört wird und sie Einfluss auf die Gestaltung ihres unmittelbaren Alltags in der Einrichtung haben.</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 xml:space="preserve">Durch die Anwendung von " Demokratie als Leitprinzip", ist unsere </w:t>
      </w:r>
      <w:r>
        <w:rPr>
          <w:rFonts w:eastAsia="Times New Roman" w:cs="Arial"/>
          <w:bCs/>
          <w:szCs w:val="24"/>
          <w:lang w:eastAsia="de-DE"/>
        </w:rPr>
        <w:t>Kita</w:t>
      </w:r>
      <w:r w:rsidRPr="008C7A97">
        <w:rPr>
          <w:rFonts w:eastAsia="Times New Roman" w:cs="Arial"/>
          <w:bCs/>
          <w:szCs w:val="24"/>
          <w:lang w:eastAsia="de-DE"/>
        </w:rPr>
        <w:t xml:space="preserve"> ein Lern- und Übungsfeld für demokratische, politische Bildung und wirkt als "Kinderstube der Demokratie".</w:t>
      </w:r>
    </w:p>
    <w:p w:rsidR="00C05D35" w:rsidRDefault="00C05D35" w:rsidP="00C05D35">
      <w:pPr>
        <w:pStyle w:val="KeinLeerraum"/>
        <w:jc w:val="both"/>
        <w:rPr>
          <w:rFonts w:eastAsia="Times New Roman" w:cs="Arial"/>
          <w:bCs/>
          <w:szCs w:val="24"/>
          <w:lang w:eastAsia="de-DE"/>
        </w:rPr>
      </w:pPr>
      <w:r w:rsidRPr="008C7A97">
        <w:rPr>
          <w:rFonts w:eastAsia="Times New Roman" w:cs="Arial"/>
          <w:bCs/>
          <w:szCs w:val="24"/>
          <w:lang w:eastAsia="de-DE"/>
        </w:rPr>
        <w:t xml:space="preserve">Partizipation ist mehr als eine punktuelle Beteiligung von Kindern bei einzelnen Fragen. Sie zieht sich als pädagogisches Prinzip durch den gesamten Alltag der </w:t>
      </w:r>
      <w:r>
        <w:rPr>
          <w:rFonts w:eastAsia="Times New Roman" w:cs="Arial"/>
          <w:bCs/>
          <w:szCs w:val="24"/>
          <w:lang w:eastAsia="de-DE"/>
        </w:rPr>
        <w:t>Kita</w:t>
      </w:r>
      <w:r w:rsidRPr="008C7A97">
        <w:rPr>
          <w:rFonts w:eastAsia="Times New Roman" w:cs="Arial"/>
          <w:bCs/>
          <w:szCs w:val="24"/>
          <w:lang w:eastAsia="de-DE"/>
        </w:rPr>
        <w:t>.</w:t>
      </w: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cs="Arial"/>
          <w:b/>
          <w:bCs/>
          <w:szCs w:val="24"/>
        </w:rPr>
      </w:pPr>
      <w:r w:rsidRPr="00855E9D">
        <w:rPr>
          <w:rStyle w:val="berschrift1Zchn"/>
          <w:noProof/>
          <w:lang w:eastAsia="de-DE"/>
        </w:rPr>
        <mc:AlternateContent>
          <mc:Choice Requires="wps">
            <w:drawing>
              <wp:anchor distT="91440" distB="91440" distL="365760" distR="365760" simplePos="0" relativeHeight="251672576" behindDoc="0" locked="0" layoutInCell="1" allowOverlap="1" wp14:anchorId="1EAF0E82" wp14:editId="3CCC484D">
                <wp:simplePos x="0" y="0"/>
                <wp:positionH relativeFrom="margin">
                  <wp:align>left</wp:align>
                </wp:positionH>
                <wp:positionV relativeFrom="margin">
                  <wp:posOffset>6109970</wp:posOffset>
                </wp:positionV>
                <wp:extent cx="5711825" cy="1851025"/>
                <wp:effectExtent l="0" t="0" r="0" b="0"/>
                <wp:wrapTopAndBottom/>
                <wp:docPr id="34" name="Rechteck 34"/>
                <wp:cNvGraphicFramePr/>
                <a:graphic xmlns:a="http://schemas.openxmlformats.org/drawingml/2006/main">
                  <a:graphicData uri="http://schemas.microsoft.com/office/word/2010/wordprocessingShape">
                    <wps:wsp>
                      <wps:cNvSpPr/>
                      <wps:spPr>
                        <a:xfrm>
                          <a:off x="0" y="0"/>
                          <a:ext cx="5711825" cy="185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5D35" w:rsidRDefault="00C05D35" w:rsidP="00C05D35">
                            <w:pPr>
                              <w:pStyle w:val="KeinLeerraum"/>
                              <w:jc w:val="center"/>
                              <w:rPr>
                                <w:color w:val="5B9BD5" w:themeColor="accent1"/>
                              </w:rPr>
                            </w:pPr>
                          </w:p>
                          <w:p w:rsidR="00C05D35" w:rsidRDefault="00C05D35" w:rsidP="00C05D35">
                            <w:pPr>
                              <w:pStyle w:val="KeinLeerraum"/>
                              <w:spacing w:before="240"/>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F0E82" id="Rechteck 34" o:spid="_x0000_s1040" style="position:absolute;left:0;text-align:left;margin-left:0;margin-top:481.1pt;width:449.75pt;height:145.75pt;z-index:251672576;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" filled="f" stroked="f" strokeweight="1pt">
                <v:textbox inset="10.8pt,0,10.8pt,0">
                  <w:txbxContent>
                    <w:p w:rsidR="00C05D35" w:rsidRDefault="00C05D35" w:rsidP="00C05D35">
                      <w:pPr>
                        <w:pStyle w:val="KeinLeerraum"/>
                        <w:jc w:val="center"/>
                        <w:rPr>
                          <w:color w:val="5B9BD5" w:themeColor="accent1"/>
                        </w:rPr>
                      </w:pPr>
                    </w:p>
                    <w:p w:rsidR="00C05D35" w:rsidRDefault="00C05D35" w:rsidP="00C05D35">
                      <w:pPr>
                        <w:pStyle w:val="KeinLeerraum"/>
                        <w:spacing w:before="240"/>
                        <w:rPr>
                          <w:color w:val="5B9BD5" w:themeColor="accent1"/>
                        </w:rPr>
                      </w:pPr>
                    </w:p>
                  </w:txbxContent>
                </v:textbox>
                <w10:wrap type="topAndBottom" anchorx="margin" anchory="margin"/>
              </v:rect>
            </w:pict>
          </mc:Fallback>
        </mc:AlternateConten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855E9D" w:rsidRDefault="00C05D35" w:rsidP="00C05D35">
      <w:pPr>
        <w:pStyle w:val="berschrift2"/>
      </w:pPr>
      <w:bookmarkStart w:id="60" w:name="_Toc17710548"/>
      <w:bookmarkStart w:id="61" w:name="_Toc36023844"/>
      <w:bookmarkStart w:id="62" w:name="_Toc38268179"/>
      <w:bookmarkEnd w:id="58"/>
      <w:r w:rsidRPr="00855E9D">
        <w:lastRenderedPageBreak/>
        <w:t>Bedürfnis- und interessensorientierte pädagogische Arbeit</w:t>
      </w:r>
      <w:bookmarkEnd w:id="60"/>
      <w:bookmarkEnd w:id="61"/>
      <w:bookmarkEnd w:id="62"/>
    </w:p>
    <w:p w:rsidR="00C05D35" w:rsidRDefault="00C05D35" w:rsidP="00C05D35">
      <w:pPr>
        <w:pStyle w:val="KeinLeerraum"/>
        <w:jc w:val="both"/>
        <w:rPr>
          <w:rFonts w:cs="Arial"/>
          <w:bCs/>
          <w:szCs w:val="24"/>
          <w:shd w:val="clear" w:color="auto" w:fill="FFFFFF"/>
        </w:rPr>
      </w:pPr>
      <w:r w:rsidRPr="008C7A97">
        <w:rPr>
          <w:rFonts w:cs="Arial"/>
          <w:bCs/>
          <w:szCs w:val="24"/>
          <w:shd w:val="clear" w:color="auto" w:fill="FFFFFF"/>
        </w:rPr>
        <w:t>Grundgedanke unserer pädagogischen Arbeit ist es, die Kinder in ihrer individuellen Art ernst zu nehmen, sie mit ihrem unterschiedlichen kulturellen Hintergrund, Lern- und Lebensfeld, sowie ihren Stärken und Schwächen zu akzeptieren und sie in ihrer Persönlichkeitsentwicklung zu fördern</w:t>
      </w:r>
      <w:r>
        <w:rPr>
          <w:rFonts w:cs="Arial"/>
          <w:bCs/>
          <w:szCs w:val="24"/>
          <w:shd w:val="clear" w:color="auto" w:fill="FFFFFF"/>
        </w:rPr>
        <w:t xml:space="preserve">. </w:t>
      </w:r>
    </w:p>
    <w:p w:rsidR="00C05D35" w:rsidRPr="00F00D56" w:rsidRDefault="00C05D35" w:rsidP="00C05D35">
      <w:pPr>
        <w:pStyle w:val="KeinLeerraum"/>
        <w:jc w:val="both"/>
        <w:rPr>
          <w:rFonts w:cs="Arial"/>
          <w:bCs/>
          <w:szCs w:val="24"/>
          <w:shd w:val="clear" w:color="auto" w:fill="FFFFFF"/>
        </w:rPr>
      </w:pPr>
      <w:r w:rsidRPr="008C7A97">
        <w:rPr>
          <w:rFonts w:cs="Arial"/>
          <w:bCs/>
          <w:szCs w:val="24"/>
          <w:shd w:val="clear" w:color="auto" w:fill="FFFFFF"/>
        </w:rPr>
        <w:br/>
        <w:t>Dies geschieht, indem wir die Situationen der Kinder wahrnehmen, die Bedürfnisse, Interessen und Stärken aufgreifen und unsere pädagogische Arbeit so gestalten, dass die Kinder zu selbstbewussten, sozialen und selbständigen Menschen heranwachsen können.</w:t>
      </w:r>
    </w:p>
    <w:p w:rsidR="00C05D35" w:rsidRPr="008C7A97" w:rsidRDefault="00C05D35" w:rsidP="00C05D35">
      <w:pPr>
        <w:pStyle w:val="KeinLeerraum"/>
        <w:jc w:val="both"/>
        <w:rPr>
          <w:rFonts w:cs="Arial"/>
          <w:b/>
          <w:bCs/>
          <w:szCs w:val="24"/>
          <w:shd w:val="clear" w:color="auto" w:fill="FFFFFF"/>
        </w:rPr>
      </w:pPr>
      <w:r w:rsidRPr="008C7A97">
        <w:rPr>
          <w:rFonts w:cs="Arial"/>
          <w:bCs/>
          <w:szCs w:val="24"/>
          <w:shd w:val="clear" w:color="auto" w:fill="FFFFFF"/>
        </w:rPr>
        <w:t>Wir unterstützen aktiv die Eigenaktivität und das selbständige Forschen der Kinder mit allen Sinnen.</w:t>
      </w:r>
    </w:p>
    <w:p w:rsidR="00C05D35" w:rsidRDefault="00C05D35" w:rsidP="00C05D35">
      <w:pPr>
        <w:pStyle w:val="KeinLeerraum"/>
        <w:jc w:val="both"/>
        <w:rPr>
          <w:rFonts w:cs="Arial"/>
          <w:b/>
          <w:bCs/>
          <w:szCs w:val="24"/>
          <w:shd w:val="clear" w:color="auto" w:fill="FFFFFF"/>
        </w:rPr>
      </w:pPr>
      <w:r w:rsidRPr="008C7A97">
        <w:rPr>
          <w:rFonts w:cs="Arial"/>
          <w:bCs/>
          <w:szCs w:val="24"/>
          <w:shd w:val="clear" w:color="auto" w:fill="FFFFFF"/>
        </w:rPr>
        <w:t>Wir sehen die Kinder als Akteure ihrer Entwicklung und sehen die Entwicklung als das Ergebnis von Neugier, spontaner Tätigkeit, Lernfreude, Selbstorganisation und Selbstgestaltung.</w:t>
      </w:r>
    </w:p>
    <w:p w:rsidR="00C05D35" w:rsidRDefault="00C05D35" w:rsidP="00C05D35">
      <w:pPr>
        <w:pStyle w:val="KeinLeerraum"/>
        <w:jc w:val="both"/>
        <w:rPr>
          <w:rFonts w:cs="Arial"/>
          <w:b/>
          <w:bCs/>
          <w:szCs w:val="24"/>
          <w:shd w:val="clear" w:color="auto" w:fill="FFFFFF"/>
        </w:rPr>
      </w:pPr>
    </w:p>
    <w:p w:rsidR="00C05D35" w:rsidRPr="008C7A97" w:rsidRDefault="00C05D35" w:rsidP="00C05D35">
      <w:pPr>
        <w:pStyle w:val="KeinLeerraum"/>
        <w:jc w:val="both"/>
        <w:rPr>
          <w:rFonts w:cs="Arial"/>
          <w:b/>
          <w:bCs/>
          <w:szCs w:val="24"/>
        </w:rPr>
      </w:pPr>
      <w:r w:rsidRPr="008C7A97">
        <w:rPr>
          <w:rFonts w:cs="Arial"/>
          <w:bCs/>
          <w:szCs w:val="24"/>
        </w:rPr>
        <w:t xml:space="preserve">Die Grundlage unserer pädagogischen Arbeit ist der situationsorientierte Ansatz. Dies bedeutet, dass wir als Erzieher unsere Themenauswahl nach den Bedürfnissen und Interessen der Kinder ausrichten und nicht etwa an einem starren Jahresplan festhalten. </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 xml:space="preserve">Die aktuellen Lebensereignisse, </w:t>
      </w:r>
      <w:r>
        <w:rPr>
          <w:rFonts w:cs="Arial"/>
          <w:bCs/>
          <w:szCs w:val="24"/>
        </w:rPr>
        <w:t>welche</w:t>
      </w:r>
      <w:r w:rsidRPr="008C7A97">
        <w:rPr>
          <w:rFonts w:cs="Arial"/>
          <w:bCs/>
          <w:szCs w:val="24"/>
        </w:rPr>
        <w:t xml:space="preserve"> die Kinder beschäftigen, werden aufgegriffen und vertieft. Nur so gelingt es den Kindern Situationen und Dinge, die sie im Alltag erleben, zu verstehen, zu fühlen und zu verarbeiten, und dann auch neue Handlungsmöglichkeiten zu entdecken.</w:t>
      </w:r>
    </w:p>
    <w:p w:rsidR="00C05D35" w:rsidRPr="008C7A97" w:rsidRDefault="00C05D35" w:rsidP="00C05D35">
      <w:pPr>
        <w:pStyle w:val="KeinLeerraum"/>
        <w:jc w:val="both"/>
        <w:rPr>
          <w:rFonts w:cs="Arial"/>
          <w:b/>
          <w:bCs/>
          <w:szCs w:val="24"/>
        </w:rPr>
      </w:pPr>
      <w:r w:rsidRPr="006B0896">
        <w:rPr>
          <w:rFonts w:cs="Arial"/>
          <w:b/>
          <w:bCs/>
          <w:szCs w:val="24"/>
        </w:rPr>
        <w:t xml:space="preserve"> </w:t>
      </w:r>
    </w:p>
    <w:p w:rsidR="00C05D35" w:rsidRPr="008C7A97" w:rsidRDefault="00C05D35" w:rsidP="00C05D35">
      <w:pPr>
        <w:pStyle w:val="KeinLeerraum"/>
        <w:jc w:val="both"/>
        <w:rPr>
          <w:rFonts w:cs="Arial"/>
          <w:b/>
          <w:bCs/>
          <w:szCs w:val="24"/>
        </w:rPr>
      </w:pPr>
      <w:r w:rsidRPr="008C7A97">
        <w:rPr>
          <w:rFonts w:cs="Arial"/>
          <w:bCs/>
          <w:szCs w:val="24"/>
        </w:rPr>
        <w:t xml:space="preserve">Die Themenfindung beruht auf intensiven und aufmerksamen Beobachtungen des Gruppengeschehens, aber auch vor allem des einzelnen Kindes, denn nur so ist bedürfnisorientiertes Arbeiten überhaupt umsetzbar. </w:t>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r w:rsidRPr="00354E85">
        <w:rPr>
          <w:rFonts w:cs="Arial"/>
          <w:b/>
          <w:bCs/>
          <w:szCs w:val="24"/>
          <w:shd w:val="clear" w:color="auto" w:fill="FFFFFF"/>
        </w:rPr>
        <w:t xml:space="preserve"> </w:t>
      </w: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Pr="008C7A97" w:rsidRDefault="00C05D35" w:rsidP="00C05D35">
      <w:pPr>
        <w:pStyle w:val="berschrift2"/>
      </w:pPr>
      <w:bookmarkStart w:id="63" w:name="_Toc36023847"/>
      <w:bookmarkStart w:id="64" w:name="_Toc38268180"/>
      <w:r w:rsidRPr="008C7A97">
        <w:lastRenderedPageBreak/>
        <w:t>Bildungs- und Entwicklungsbegleitung</w:t>
      </w:r>
      <w:bookmarkEnd w:id="63"/>
      <w:bookmarkEnd w:id="64"/>
    </w:p>
    <w:p w:rsidR="00C05D35" w:rsidRDefault="00C05D35" w:rsidP="00C05D35">
      <w:pPr>
        <w:pStyle w:val="KeinLeerraum"/>
        <w:jc w:val="both"/>
      </w:pPr>
    </w:p>
    <w:p w:rsidR="00C05D35" w:rsidRPr="008C7A97" w:rsidRDefault="00C05D35" w:rsidP="00C05D35">
      <w:pPr>
        <w:pStyle w:val="berschrift3"/>
      </w:pPr>
      <w:bookmarkStart w:id="65" w:name="_Toc38268181"/>
      <w:r>
        <w:t>Oh</w:t>
      </w:r>
      <w:r w:rsidRPr="008C7A97">
        <w:t>ne Bindung - keine Bildung</w:t>
      </w:r>
      <w:bookmarkEnd w:id="65"/>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p>
    <w:p w:rsidR="00C05D35" w:rsidRDefault="00C05D35" w:rsidP="00C05D35">
      <w:pPr>
        <w:pStyle w:val="berschrift2"/>
        <w:jc w:val="both"/>
      </w:pPr>
      <w:bookmarkStart w:id="66" w:name="_Toc36651941"/>
      <w:bookmarkStart w:id="67" w:name="_Toc38268182"/>
      <w:r>
        <w:rPr>
          <w:rFonts w:cs="Arial"/>
          <w:b w:val="0"/>
          <w:bCs w:val="0"/>
          <w:noProof/>
          <w:szCs w:val="24"/>
          <w:lang w:eastAsia="de-DE"/>
        </w:rPr>
        <w:drawing>
          <wp:anchor distT="0" distB="0" distL="114300" distR="114300" simplePos="0" relativeHeight="251667456" behindDoc="0" locked="0" layoutInCell="1" allowOverlap="1" wp14:anchorId="03FE78DC" wp14:editId="546F3CF4">
            <wp:simplePos x="0" y="0"/>
            <wp:positionH relativeFrom="column">
              <wp:posOffset>349250</wp:posOffset>
            </wp:positionH>
            <wp:positionV relativeFrom="paragraph">
              <wp:posOffset>473075</wp:posOffset>
            </wp:positionV>
            <wp:extent cx="5584190" cy="4145915"/>
            <wp:effectExtent l="0" t="0" r="0" b="698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190" cy="4145915"/>
                    </a:xfrm>
                    <a:prstGeom prst="rect">
                      <a:avLst/>
                    </a:prstGeom>
                    <a:noFill/>
                  </pic:spPr>
                </pic:pic>
              </a:graphicData>
            </a:graphic>
            <wp14:sizeRelH relativeFrom="page">
              <wp14:pctWidth>0</wp14:pctWidth>
            </wp14:sizeRelH>
            <wp14:sizeRelV relativeFrom="page">
              <wp14:pctHeight>0</wp14:pctHeight>
            </wp14:sizeRelV>
          </wp:anchor>
        </w:drawing>
      </w:r>
      <w:bookmarkEnd w:id="66"/>
      <w:bookmarkEnd w:id="67"/>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Pr="008C7A97" w:rsidRDefault="00C05D35" w:rsidP="00C05D35">
      <w:pPr>
        <w:pStyle w:val="berschrift3"/>
        <w:rPr>
          <w:shd w:val="clear" w:color="auto" w:fill="FFFFFF"/>
        </w:rPr>
      </w:pPr>
      <w:bookmarkStart w:id="68" w:name="_Toc17710549"/>
      <w:bookmarkStart w:id="69" w:name="_Toc36023846"/>
      <w:bookmarkStart w:id="70" w:name="_Toc38268183"/>
      <w:r w:rsidRPr="008C7A97">
        <w:rPr>
          <w:shd w:val="clear" w:color="auto" w:fill="FFFFFF"/>
        </w:rPr>
        <w:lastRenderedPageBreak/>
        <w:t xml:space="preserve">Die Erzieherinnen der </w:t>
      </w:r>
      <w:r>
        <w:rPr>
          <w:shd w:val="clear" w:color="auto" w:fill="FFFFFF"/>
        </w:rPr>
        <w:t>Kita</w:t>
      </w:r>
      <w:bookmarkEnd w:id="68"/>
      <w:bookmarkEnd w:id="69"/>
      <w:bookmarkEnd w:id="70"/>
    </w:p>
    <w:p w:rsidR="00C05D35" w:rsidRPr="00ED4397" w:rsidRDefault="00C05D35" w:rsidP="00C05D35">
      <w:pPr>
        <w:pStyle w:val="KeinLeerraum"/>
        <w:jc w:val="both"/>
        <w:rPr>
          <w:rFonts w:cs="Arial"/>
          <w:b/>
          <w:bCs/>
          <w:szCs w:val="24"/>
        </w:rPr>
      </w:pPr>
      <w:r w:rsidRPr="008C7A97">
        <w:rPr>
          <w:rFonts w:cs="Arial"/>
          <w:b/>
          <w:bCs/>
          <w:noProof/>
          <w:szCs w:val="24"/>
          <w:lang w:eastAsia="de-DE"/>
        </w:rPr>
        <w:drawing>
          <wp:anchor distT="0" distB="0" distL="114300" distR="114300" simplePos="0" relativeHeight="251671552" behindDoc="0" locked="0" layoutInCell="1" allowOverlap="1" wp14:anchorId="4A823CD9" wp14:editId="0165335E">
            <wp:simplePos x="0" y="0"/>
            <wp:positionH relativeFrom="margin">
              <wp:align>right</wp:align>
            </wp:positionH>
            <wp:positionV relativeFrom="paragraph">
              <wp:posOffset>96704</wp:posOffset>
            </wp:positionV>
            <wp:extent cx="3983355" cy="2654300"/>
            <wp:effectExtent l="0" t="0" r="0" b="0"/>
            <wp:wrapThrough wrapText="bothSides">
              <wp:wrapPolygon edited="0">
                <wp:start x="0" y="0"/>
                <wp:lineTo x="0" y="21393"/>
                <wp:lineTo x="21486" y="21393"/>
                <wp:lineTo x="21486" y="0"/>
                <wp:lineTo x="0" y="0"/>
              </wp:wrapPolygon>
            </wp:wrapThrough>
            <wp:docPr id="2" name="Grafik 0" descr="Erzieher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zieherin.jpeg"/>
                    <pic:cNvPicPr/>
                  </pic:nvPicPr>
                  <pic:blipFill rotWithShape="1">
                    <a:blip r:embed="rId13" cstate="screen">
                      <a:extLst>
                        <a:ext uri="{28A0092B-C50C-407E-A947-70E740481C1C}">
                          <a14:useLocalDpi xmlns:a14="http://schemas.microsoft.com/office/drawing/2010/main" val="0"/>
                        </a:ext>
                      </a:extLst>
                    </a:blip>
                    <a:srcRect l="2514" t="1094" r="4101" b="54812"/>
                    <a:stretch/>
                  </pic:blipFill>
                  <pic:spPr bwMode="auto">
                    <a:xfrm>
                      <a:off x="0" y="0"/>
                      <a:ext cx="3983355" cy="265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397">
        <w:rPr>
          <w:rFonts w:cs="Arial"/>
          <w:bCs/>
          <w:szCs w:val="24"/>
        </w:rPr>
        <w:t xml:space="preserve">Unsere zentrale Rolle als Erzieher/Erzieherin in der Einrichtung ist es, eine feste Bezugsperson für die Kinder und auch Eltern darzustellen und als Ansprechpartner für ihre Bedürfnisse zu fungieren.  </w:t>
      </w:r>
    </w:p>
    <w:p w:rsidR="00C05D35" w:rsidRPr="00ED4397" w:rsidRDefault="00C05D35" w:rsidP="00C05D35">
      <w:pPr>
        <w:pStyle w:val="KeinLeerraum"/>
        <w:jc w:val="both"/>
        <w:rPr>
          <w:rFonts w:cs="Arial"/>
          <w:b/>
          <w:bCs/>
          <w:szCs w:val="24"/>
        </w:rPr>
      </w:pPr>
      <w:r w:rsidRPr="00ED4397">
        <w:rPr>
          <w:rFonts w:cs="Arial"/>
          <w:bCs/>
          <w:szCs w:val="24"/>
        </w:rPr>
        <w:t>Wir stehen mit den Kindern im ständigen Dialog und ermutigen sie individuell sich Situationen mit ihren eigenen Stärken und Schwächen zu stellen.</w:t>
      </w:r>
      <w:r>
        <w:rPr>
          <w:rFonts w:cs="Arial"/>
          <w:bCs/>
          <w:szCs w:val="24"/>
        </w:rPr>
        <w:t xml:space="preserve"> </w:t>
      </w:r>
      <w:r w:rsidRPr="00ED4397">
        <w:rPr>
          <w:rFonts w:cs="Arial"/>
          <w:bCs/>
          <w:szCs w:val="24"/>
        </w:rPr>
        <w:t xml:space="preserve">Im alltäglichen Umgang mit den Kindern agieren wir unterstützend bei der Bewältigung von Konflikten. Unser Ziel ist es, dass Kinder lernen, ihre Konflikte untereinander selbstständig zu lösen und Eigenverantwortung für ihr Tun zu übernehmen.  </w:t>
      </w:r>
    </w:p>
    <w:p w:rsidR="00C05D35" w:rsidRPr="00ED4397" w:rsidRDefault="00C05D35" w:rsidP="00C05D35">
      <w:pPr>
        <w:pStyle w:val="KeinLeerraum"/>
        <w:jc w:val="both"/>
        <w:rPr>
          <w:rFonts w:cs="Arial"/>
          <w:b/>
          <w:bCs/>
          <w:szCs w:val="24"/>
        </w:rPr>
      </w:pPr>
      <w:r w:rsidRPr="00ED4397">
        <w:rPr>
          <w:rFonts w:cs="Arial"/>
          <w:bCs/>
          <w:szCs w:val="24"/>
        </w:rPr>
        <w:t xml:space="preserve"> </w:t>
      </w:r>
    </w:p>
    <w:p w:rsidR="00C05D35" w:rsidRPr="00ED4397" w:rsidRDefault="00C05D35" w:rsidP="00C05D35">
      <w:pPr>
        <w:pStyle w:val="KeinLeerraum"/>
        <w:jc w:val="both"/>
        <w:rPr>
          <w:rFonts w:cs="Arial"/>
          <w:b/>
          <w:bCs/>
          <w:szCs w:val="24"/>
        </w:rPr>
      </w:pPr>
      <w:r w:rsidRPr="00ED4397">
        <w:rPr>
          <w:rFonts w:cs="Arial"/>
          <w:bCs/>
          <w:szCs w:val="24"/>
        </w:rPr>
        <w:t xml:space="preserve">Als „Spielpartner“ koordinieren wir die von Kindern an uns entgegengebrachten Ideen, Wünsche und Bedürfnisse und bieten ihnen Hilfestellung bei der Umsetzung.  Wir sind ein Gegenüber für die Kinder, insbesondere dann, wenn sie ihre Grenzen neu definiert haben wollen, und helfen dem Kind an diesem Prozess zu wachsen und sich in verschiedenen Lebensbereichen in Gruppen integrieren zu können (z.B. Schule, Hort, Verein). Zudem halten wir uns im Hintergrund, um die Kinder beim Spielen und Tun zu beobachten und gegebenenfalls zu agieren und Impulse zu setzen.  </w:t>
      </w:r>
    </w:p>
    <w:p w:rsidR="00C05D35" w:rsidRDefault="00C05D35" w:rsidP="00C05D35">
      <w:pPr>
        <w:pStyle w:val="KeinLeerraum"/>
        <w:jc w:val="both"/>
        <w:rPr>
          <w:rFonts w:cs="Arial"/>
          <w:b/>
          <w:bCs/>
          <w:szCs w:val="24"/>
        </w:rPr>
      </w:pPr>
      <w:r w:rsidRPr="00ED4397">
        <w:rPr>
          <w:rFonts w:cs="Arial"/>
          <w:bCs/>
          <w:szCs w:val="24"/>
        </w:rPr>
        <w:t xml:space="preserve">Unsere Beobachterrolle bietet uns die Möglichkeit, den Entwicklungsstand der Kinder zu erkennen und sie adäquat zu fördern. Die daraus entstandenen Erkenntnisse sind auch Bestandteile der Entwicklungsgespräche, die wir regelmäßig mit den Eltern führen. Durch die Auseinandersetzung und den intensiven Umgang mit den Kindern, stehen wir in ständigem Prozess voneinander zu lernen und uns in unserem </w:t>
      </w:r>
      <w:r>
        <w:rPr>
          <w:rFonts w:cs="Arial"/>
          <w:bCs/>
          <w:szCs w:val="24"/>
        </w:rPr>
        <w:t xml:space="preserve">Handeln </w:t>
      </w:r>
      <w:r w:rsidRPr="00ED4397">
        <w:rPr>
          <w:rFonts w:cs="Arial"/>
          <w:bCs/>
          <w:szCs w:val="24"/>
        </w:rPr>
        <w:t>zu reflektieren.</w:t>
      </w:r>
    </w:p>
    <w:p w:rsidR="00C05D35"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Pr>
          <w:rFonts w:cs="Arial"/>
          <w:bCs/>
          <w:szCs w:val="24"/>
        </w:rPr>
        <w:t xml:space="preserve">Wir </w:t>
      </w:r>
    </w:p>
    <w:p w:rsidR="00C05D35" w:rsidRPr="008C7A97" w:rsidRDefault="00C05D35" w:rsidP="00C05D35">
      <w:pPr>
        <w:pStyle w:val="KeinLeerraum"/>
        <w:numPr>
          <w:ilvl w:val="0"/>
          <w:numId w:val="2"/>
        </w:numPr>
        <w:jc w:val="both"/>
        <w:rPr>
          <w:rFonts w:cs="Arial"/>
          <w:b/>
          <w:bCs/>
          <w:szCs w:val="24"/>
        </w:rPr>
      </w:pPr>
      <w:r w:rsidRPr="008C7A97">
        <w:rPr>
          <w:rFonts w:cs="Arial"/>
          <w:bCs/>
          <w:szCs w:val="24"/>
        </w:rPr>
        <w:t>unterstützen mit einer fragenden Haltung das Tun der Kinder,</w:t>
      </w:r>
    </w:p>
    <w:p w:rsidR="00C05D35" w:rsidRPr="008C7A97" w:rsidRDefault="00C05D35" w:rsidP="00C05D35">
      <w:pPr>
        <w:pStyle w:val="KeinLeerraum"/>
        <w:numPr>
          <w:ilvl w:val="0"/>
          <w:numId w:val="2"/>
        </w:numPr>
        <w:jc w:val="both"/>
        <w:rPr>
          <w:rFonts w:cs="Arial"/>
          <w:b/>
          <w:bCs/>
          <w:szCs w:val="24"/>
        </w:rPr>
      </w:pPr>
      <w:r w:rsidRPr="008C7A97">
        <w:rPr>
          <w:rFonts w:cs="Arial"/>
          <w:bCs/>
          <w:szCs w:val="24"/>
        </w:rPr>
        <w:t>treten immer wieder in den Dialog</w:t>
      </w:r>
    </w:p>
    <w:p w:rsidR="00C05D35" w:rsidRPr="008C7A97" w:rsidRDefault="00C05D35" w:rsidP="00C05D35">
      <w:pPr>
        <w:pStyle w:val="KeinLeerraum"/>
        <w:numPr>
          <w:ilvl w:val="0"/>
          <w:numId w:val="2"/>
        </w:numPr>
        <w:jc w:val="both"/>
        <w:rPr>
          <w:rFonts w:cs="Arial"/>
          <w:b/>
          <w:bCs/>
          <w:szCs w:val="24"/>
        </w:rPr>
      </w:pPr>
      <w:r w:rsidRPr="008C7A97">
        <w:rPr>
          <w:rFonts w:cs="Arial"/>
          <w:bCs/>
          <w:szCs w:val="24"/>
        </w:rPr>
        <w:t>hören aktiv zu,</w:t>
      </w:r>
    </w:p>
    <w:p w:rsidR="00C05D35" w:rsidRPr="008C7A97" w:rsidRDefault="00C05D35" w:rsidP="00C05D35">
      <w:pPr>
        <w:pStyle w:val="KeinLeerraum"/>
        <w:numPr>
          <w:ilvl w:val="0"/>
          <w:numId w:val="2"/>
        </w:numPr>
        <w:jc w:val="both"/>
        <w:rPr>
          <w:rFonts w:cs="Arial"/>
          <w:b/>
          <w:bCs/>
          <w:szCs w:val="24"/>
        </w:rPr>
      </w:pPr>
      <w:r w:rsidRPr="008C7A97">
        <w:rPr>
          <w:rFonts w:cs="Arial"/>
          <w:bCs/>
          <w:szCs w:val="24"/>
        </w:rPr>
        <w:t>zeigen Interesse und Wertschätzung für das Kind,</w:t>
      </w:r>
    </w:p>
    <w:p w:rsidR="00C05D35" w:rsidRPr="006D4455" w:rsidRDefault="00C05D35" w:rsidP="00C05D35">
      <w:pPr>
        <w:pStyle w:val="KeinLeerraum"/>
        <w:numPr>
          <w:ilvl w:val="0"/>
          <w:numId w:val="2"/>
        </w:numPr>
        <w:jc w:val="both"/>
      </w:pPr>
      <w:r w:rsidRPr="006D4455">
        <w:rPr>
          <w:rFonts w:cs="Arial"/>
          <w:szCs w:val="24"/>
        </w:rPr>
        <w:t xml:space="preserve">geben Neugier, Spaß und Lust mehr Bedeutung - als Belohnung, </w:t>
      </w:r>
      <w:r w:rsidRPr="006D4455">
        <w:rPr>
          <w:rFonts w:cs="Arial"/>
          <w:szCs w:val="24"/>
          <w:u w:val="wave" w:color="FF0000"/>
        </w:rPr>
        <w:t xml:space="preserve">Lockung und Versprechen </w:t>
      </w:r>
    </w:p>
    <w:p w:rsidR="00C05D35" w:rsidRDefault="00C05D35" w:rsidP="00C05D35">
      <w:pPr>
        <w:jc w:val="both"/>
      </w:pPr>
    </w:p>
    <w:p w:rsidR="00C05D35" w:rsidRDefault="00C05D35" w:rsidP="00C05D35">
      <w:pPr>
        <w:jc w:val="both"/>
      </w:pPr>
    </w:p>
    <w:p w:rsidR="00C05D35" w:rsidRPr="008C7A97" w:rsidRDefault="00C05D35" w:rsidP="00C05D35">
      <w:pPr>
        <w:pStyle w:val="berschrift3"/>
      </w:pPr>
      <w:bookmarkStart w:id="71" w:name="_Toc36023850"/>
      <w:bookmarkStart w:id="72" w:name="_Toc38268184"/>
      <w:bookmarkStart w:id="73" w:name="_Toc17710550"/>
      <w:r w:rsidRPr="008C7A97">
        <w:lastRenderedPageBreak/>
        <w:t>Stammgruppentreff</w:t>
      </w:r>
      <w:bookmarkEnd w:id="71"/>
      <w:bookmarkEnd w:id="72"/>
    </w:p>
    <w:p w:rsidR="00C05D35" w:rsidRPr="008C7A97" w:rsidRDefault="00C05D35" w:rsidP="00C05D35">
      <w:pPr>
        <w:pStyle w:val="KeinLeerraum"/>
        <w:jc w:val="both"/>
        <w:rPr>
          <w:rFonts w:cs="Arial"/>
          <w:b/>
          <w:bCs/>
          <w:szCs w:val="24"/>
        </w:rPr>
      </w:pPr>
      <w:r w:rsidRPr="008C7A97">
        <w:rPr>
          <w:rFonts w:cs="Arial"/>
          <w:bCs/>
          <w:szCs w:val="24"/>
        </w:rPr>
        <w:t>Wichtige Bestandteile unseres offenen Konzeptes sind für unsere Kinder auch die Stammgruppentreffen.</w:t>
      </w:r>
    </w:p>
    <w:p w:rsidR="00C05D35" w:rsidRPr="008C7A97" w:rsidRDefault="00C05D35" w:rsidP="00C05D35">
      <w:pPr>
        <w:pStyle w:val="KeinLeerraum"/>
        <w:jc w:val="both"/>
        <w:rPr>
          <w:rFonts w:cs="Arial"/>
          <w:b/>
          <w:bCs/>
          <w:szCs w:val="24"/>
        </w:rPr>
      </w:pPr>
      <w:r w:rsidRPr="008C7A97">
        <w:rPr>
          <w:rFonts w:cs="Arial"/>
          <w:bCs/>
          <w:szCs w:val="24"/>
        </w:rPr>
        <w:t>Insgesamt sind die Kinder in sieben Stammgruppen geteilt, die jeweils von einer Erzieherin betreut werden.</w:t>
      </w:r>
    </w:p>
    <w:p w:rsidR="00C05D35" w:rsidRPr="008C7A97" w:rsidRDefault="00C05D35" w:rsidP="00C05D35">
      <w:pPr>
        <w:pStyle w:val="KeinLeerraum"/>
        <w:jc w:val="both"/>
        <w:rPr>
          <w:rFonts w:cs="Arial"/>
          <w:b/>
          <w:bCs/>
          <w:szCs w:val="24"/>
        </w:rPr>
      </w:pPr>
      <w:r w:rsidRPr="008C7A97">
        <w:rPr>
          <w:rFonts w:cs="Arial"/>
          <w:bCs/>
          <w:szCs w:val="24"/>
        </w:rPr>
        <w:t xml:space="preserve">Die Nestgruppe, sowie die Besserwisser-Gruppe (Vorschulkinder) werden jeweils von zwei Erzieherinnen betreut. </w:t>
      </w:r>
    </w:p>
    <w:p w:rsidR="00C05D35" w:rsidRPr="008C7A97" w:rsidRDefault="00C05D35" w:rsidP="00C05D35">
      <w:pPr>
        <w:pStyle w:val="KeinLeerraum"/>
        <w:jc w:val="both"/>
        <w:rPr>
          <w:rFonts w:cs="Arial"/>
          <w:b/>
          <w:bCs/>
          <w:szCs w:val="24"/>
        </w:rPr>
      </w:pPr>
      <w:r w:rsidRPr="008C7A97">
        <w:rPr>
          <w:rFonts w:cs="Arial"/>
          <w:bCs/>
          <w:szCs w:val="24"/>
        </w:rPr>
        <w:t>Die Kinder finden sich täglich für eine halbe Stunde in ihrer Stammgruppe ein</w:t>
      </w:r>
      <w:r>
        <w:rPr>
          <w:rFonts w:cs="Arial"/>
          <w:bCs/>
          <w:szCs w:val="24"/>
        </w:rPr>
        <w:t>.</w:t>
      </w:r>
      <w:r w:rsidRPr="008C7A97">
        <w:rPr>
          <w:rFonts w:cs="Arial"/>
          <w:bCs/>
          <w:szCs w:val="24"/>
        </w:rPr>
        <w:t xml:space="preserve"> Dort treffen sie sich mit ihrer Stammerzieherin, um gemeinsam zu spielen, zu erzählen, zu singen und um gemeinsam zu lesen.</w:t>
      </w:r>
    </w:p>
    <w:p w:rsidR="00C05D35" w:rsidRDefault="00C05D35" w:rsidP="00C05D35">
      <w:pPr>
        <w:pStyle w:val="KeinLeerraum"/>
        <w:jc w:val="both"/>
        <w:rPr>
          <w:rFonts w:cs="Arial"/>
          <w:b/>
          <w:bCs/>
          <w:szCs w:val="24"/>
        </w:rPr>
      </w:pPr>
      <w:r w:rsidRPr="008C7A97">
        <w:rPr>
          <w:rFonts w:cs="Arial"/>
          <w:bCs/>
          <w:szCs w:val="24"/>
        </w:rPr>
        <w:t xml:space="preserve">Die Stammerzieherin ist die erste Ansprechpartnerin für die Kinder, bzw. für die Eltern. Sie ist </w:t>
      </w:r>
      <w:r>
        <w:rPr>
          <w:rFonts w:cs="Arial"/>
          <w:bCs/>
          <w:szCs w:val="24"/>
        </w:rPr>
        <w:t xml:space="preserve">vorrangig </w:t>
      </w:r>
      <w:r w:rsidRPr="008C7A97">
        <w:rPr>
          <w:rFonts w:cs="Arial"/>
          <w:bCs/>
          <w:szCs w:val="24"/>
        </w:rPr>
        <w:t xml:space="preserve">verantwortlich für das Portfolio </w:t>
      </w:r>
      <w:r>
        <w:rPr>
          <w:rFonts w:cs="Arial"/>
          <w:bCs/>
          <w:szCs w:val="24"/>
        </w:rPr>
        <w:t>ihrer Stammkinder</w:t>
      </w:r>
      <w:r w:rsidRPr="008C7A97">
        <w:rPr>
          <w:rFonts w:cs="Arial"/>
          <w:bCs/>
          <w:szCs w:val="24"/>
        </w:rPr>
        <w:t xml:space="preserve"> und führt die Eltern- und Entwicklungsgespräche</w:t>
      </w:r>
      <w:bookmarkEnd w:id="73"/>
      <w:r>
        <w:rPr>
          <w:rFonts w:cs="Arial"/>
          <w:bCs/>
          <w:szCs w:val="24"/>
        </w:rPr>
        <w:t xml:space="preserve"> (gemeinsam mit einer weiteren Kollegin).</w:t>
      </w: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r>
        <w:rPr>
          <w:noProof/>
          <w:lang w:eastAsia="de-DE"/>
        </w:rPr>
        <w:drawing>
          <wp:anchor distT="0" distB="0" distL="114300" distR="114300" simplePos="0" relativeHeight="251677696" behindDoc="0" locked="0" layoutInCell="1" allowOverlap="1" wp14:anchorId="22704B28" wp14:editId="4900053D">
            <wp:simplePos x="0" y="0"/>
            <wp:positionH relativeFrom="margin">
              <wp:align>center</wp:align>
            </wp:positionH>
            <wp:positionV relativeFrom="paragraph">
              <wp:posOffset>312420</wp:posOffset>
            </wp:positionV>
            <wp:extent cx="5217160" cy="3291840"/>
            <wp:effectExtent l="0" t="0" r="2540" b="3810"/>
            <wp:wrapSquare wrapText="bothSides"/>
            <wp:docPr id="70" name="Grafik 70"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llbild anze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160" cy="329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Pr="00855E9D" w:rsidRDefault="00C05D35" w:rsidP="00C05D35">
      <w:pPr>
        <w:pStyle w:val="berschrift2"/>
      </w:pPr>
      <w:bookmarkStart w:id="74" w:name="_Toc38268185"/>
      <w:r w:rsidRPr="00855E9D">
        <w:lastRenderedPageBreak/>
        <w:t>Bildungspartnerschaft zur Autonomie der Kinder</w:t>
      </w:r>
      <w:bookmarkEnd w:id="74"/>
    </w:p>
    <w:p w:rsidR="00C05D35" w:rsidRPr="008C7A97" w:rsidRDefault="00C05D35" w:rsidP="00C05D35">
      <w:pPr>
        <w:pStyle w:val="KeinLeerraum"/>
        <w:jc w:val="both"/>
        <w:rPr>
          <w:rFonts w:cs="Arial"/>
          <w:b/>
          <w:bCs/>
          <w:szCs w:val="24"/>
        </w:rPr>
      </w:pPr>
      <w:r w:rsidRPr="008C7A97">
        <w:rPr>
          <w:rFonts w:cs="Arial"/>
          <w:bCs/>
          <w:szCs w:val="24"/>
        </w:rPr>
        <w:t>Wir gestalten unseren pädagogischen Alltag so, dass allen Kindern individuelle Bildungs- und Lernprozesse ermöglicht werden. Die inklusive Bildungs- und Entwicklungsbegleitung sollte zum einen die unterschiedlichen Bedürfnisse aller Kinder berücksichtigen und zum anderen die Partizipation aller Kinder unterstützen.</w:t>
      </w:r>
      <w:r>
        <w:rPr>
          <w:rFonts w:cs="Arial"/>
          <w:bCs/>
          <w:szCs w:val="24"/>
        </w:rPr>
        <w:br/>
      </w:r>
    </w:p>
    <w:p w:rsidR="00C05D35" w:rsidRPr="008C7A97" w:rsidRDefault="00C05D35" w:rsidP="00C05D35">
      <w:pPr>
        <w:pStyle w:val="KeinLeerraum"/>
        <w:jc w:val="both"/>
        <w:rPr>
          <w:rFonts w:cs="Arial"/>
          <w:b/>
          <w:bCs/>
          <w:szCs w:val="24"/>
        </w:rPr>
      </w:pPr>
      <w:r w:rsidRPr="008C7A97">
        <w:rPr>
          <w:rFonts w:cs="Arial"/>
          <w:bCs/>
          <w:szCs w:val="24"/>
        </w:rPr>
        <w:t>Die Interaktion zwischen Kindern mit unterschiedlichen Kompetenzen bietet ein hohes Anregungspotenzial.</w:t>
      </w:r>
      <w:r>
        <w:rPr>
          <w:rFonts w:cs="Arial"/>
          <w:bCs/>
          <w:szCs w:val="24"/>
        </w:rPr>
        <w:br/>
      </w:r>
    </w:p>
    <w:p w:rsidR="00C05D35" w:rsidRPr="008C7A97" w:rsidRDefault="00C05D35" w:rsidP="00C05D35">
      <w:pPr>
        <w:pStyle w:val="KeinLeerraum"/>
        <w:jc w:val="both"/>
        <w:rPr>
          <w:rFonts w:cs="Arial"/>
          <w:b/>
          <w:bCs/>
          <w:szCs w:val="24"/>
        </w:rPr>
      </w:pPr>
      <w:r w:rsidRPr="008C7A97">
        <w:rPr>
          <w:rFonts w:cs="Arial"/>
          <w:bCs/>
          <w:szCs w:val="24"/>
        </w:rPr>
        <w:t>Soziale Interaktion</w:t>
      </w:r>
      <w:r>
        <w:rPr>
          <w:rFonts w:cs="Arial"/>
          <w:bCs/>
          <w:szCs w:val="24"/>
        </w:rPr>
        <w:t>en</w:t>
      </w:r>
      <w:r w:rsidRPr="008C7A97">
        <w:rPr>
          <w:rFonts w:cs="Arial"/>
          <w:bCs/>
          <w:szCs w:val="24"/>
        </w:rPr>
        <w:t xml:space="preserve">, z.B. im freien Spiel, sind eine wichtige Ressource für Bildungsprozesse und Lösungsstrategien, welche wir gezielt fördern. </w:t>
      </w:r>
    </w:p>
    <w:p w:rsidR="00C05D35" w:rsidRDefault="00C05D35" w:rsidP="00C05D35">
      <w:pPr>
        <w:pStyle w:val="KeinLeerraum"/>
        <w:jc w:val="both"/>
        <w:rPr>
          <w:rFonts w:cs="Arial"/>
          <w:b/>
          <w:bCs/>
          <w:szCs w:val="24"/>
        </w:rPr>
      </w:pPr>
      <w:r w:rsidRPr="008C7A97">
        <w:rPr>
          <w:rFonts w:cs="Arial"/>
          <w:bCs/>
          <w:szCs w:val="24"/>
        </w:rPr>
        <w:t>Aktivitäten in den Kindergruppen gestalten wir so, dass die Kinder entsprechend ihrer individuellen Voraussetzungen sozial eingebunden werden</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855E9D" w:rsidRDefault="00C05D35" w:rsidP="00C05D35">
      <w:pPr>
        <w:pStyle w:val="berschrift3"/>
      </w:pPr>
      <w:bookmarkStart w:id="75" w:name="_Toc36023849"/>
      <w:bookmarkStart w:id="76" w:name="_Toc38268186"/>
      <w:r w:rsidRPr="00855E9D">
        <w:t>Umgang mit Regeln und Grenzen</w:t>
      </w:r>
      <w:bookmarkEnd w:id="75"/>
      <w:bookmarkEnd w:id="76"/>
    </w:p>
    <w:p w:rsidR="00C05D35" w:rsidRDefault="00C05D35" w:rsidP="00C05D35">
      <w:pPr>
        <w:pStyle w:val="KeinLeerraum"/>
        <w:jc w:val="both"/>
        <w:rPr>
          <w:rFonts w:cs="Arial"/>
          <w:bCs/>
          <w:szCs w:val="24"/>
        </w:rPr>
      </w:pPr>
      <w:r w:rsidRPr="008C7A97">
        <w:rPr>
          <w:rFonts w:cs="Arial"/>
          <w:bCs/>
          <w:szCs w:val="24"/>
        </w:rPr>
        <w:t xml:space="preserve">Da die offene Kindertagesstätte sich nicht als Lebensraum grenzenloser Freiheit versteht, schaffen wir Erzieher, zum Teil gemeinsam mit Kindern, klare Strukturen. </w:t>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A4277A">
        <w:rPr>
          <w:rFonts w:cs="Arial"/>
          <w:bCs/>
          <w:szCs w:val="24"/>
          <w:u w:val="single"/>
        </w:rPr>
        <w:t>Regeln</w:t>
      </w:r>
      <w:r w:rsidRPr="008C7A97">
        <w:rPr>
          <w:rFonts w:cs="Arial"/>
          <w:bCs/>
          <w:szCs w:val="24"/>
        </w:rPr>
        <w:t xml:space="preserve"> gehören zum Leben dazu. Mit Regeln werden Werte gesetzt. Regeln strukturieren den Umgang miteinander. Sie sind Hilfestellung, damit ein Zusammenleben gelingt.</w:t>
      </w:r>
    </w:p>
    <w:p w:rsidR="00C05D35" w:rsidRDefault="00C05D35" w:rsidP="00C05D35">
      <w:pPr>
        <w:pStyle w:val="KeinLeerraum"/>
        <w:jc w:val="both"/>
        <w:rPr>
          <w:rFonts w:cs="Arial"/>
          <w:bCs/>
          <w:szCs w:val="24"/>
        </w:rPr>
      </w:pPr>
      <w:r w:rsidRPr="008C7A97">
        <w:rPr>
          <w:rFonts w:cs="Arial"/>
          <w:bCs/>
          <w:szCs w:val="24"/>
        </w:rPr>
        <w:br/>
        <w:t>Gemeinsam mit Kindern werden Regeln erarbeitet. Nach Möglichkeit halten sich auch alle Kinder daran. Regeln ersparen unnötige Auseinandersetzungen. Im Laufe der Zeit können sich Regeln verändern, wenn sie sich als falsch oder unpraktisch erweisen.</w:t>
      </w:r>
    </w:p>
    <w:p w:rsidR="00C05D35" w:rsidRPr="008C7A97" w:rsidRDefault="00C05D35" w:rsidP="00C05D35">
      <w:pPr>
        <w:pStyle w:val="KeinLeerraum"/>
        <w:jc w:val="both"/>
        <w:rPr>
          <w:rFonts w:cs="Arial"/>
          <w:b/>
          <w:bCs/>
          <w:szCs w:val="24"/>
        </w:rPr>
      </w:pPr>
    </w:p>
    <w:p w:rsidR="00C05D35" w:rsidRPr="00A4277A" w:rsidRDefault="00C05D35" w:rsidP="00C05D35">
      <w:pPr>
        <w:pStyle w:val="KeinLeerraum"/>
        <w:jc w:val="both"/>
        <w:rPr>
          <w:rFonts w:cs="Arial"/>
          <w:bCs/>
          <w:szCs w:val="24"/>
          <w:u w:val="single"/>
        </w:rPr>
      </w:pPr>
      <w:r w:rsidRPr="00A4277A">
        <w:rPr>
          <w:rFonts w:cs="Arial"/>
          <w:bCs/>
          <w:szCs w:val="24"/>
          <w:u w:val="single"/>
        </w:rPr>
        <w:t xml:space="preserve">Kinder brauchen Grenzen! </w:t>
      </w:r>
    </w:p>
    <w:p w:rsidR="00C05D35" w:rsidRPr="008C7A97" w:rsidRDefault="00C05D35" w:rsidP="00C05D35">
      <w:pPr>
        <w:pStyle w:val="KeinLeerraum"/>
        <w:jc w:val="both"/>
        <w:rPr>
          <w:rFonts w:cs="Arial"/>
          <w:b/>
          <w:bCs/>
          <w:szCs w:val="24"/>
        </w:rPr>
      </w:pPr>
      <w:r w:rsidRPr="008C7A97">
        <w:rPr>
          <w:rFonts w:cs="Arial"/>
          <w:bCs/>
          <w:szCs w:val="24"/>
        </w:rPr>
        <w:t xml:space="preserve">Eine Vielzahl von Schwierigkeiten in der Erziehung </w:t>
      </w:r>
      <w:r>
        <w:rPr>
          <w:rFonts w:cs="Arial"/>
          <w:bCs/>
          <w:szCs w:val="24"/>
        </w:rPr>
        <w:t xml:space="preserve">sind die Folgen </w:t>
      </w:r>
      <w:r w:rsidRPr="008C7A97">
        <w:rPr>
          <w:rFonts w:cs="Arial"/>
          <w:bCs/>
          <w:szCs w:val="24"/>
        </w:rPr>
        <w:t>mangelnde</w:t>
      </w:r>
      <w:r>
        <w:rPr>
          <w:rFonts w:cs="Arial"/>
          <w:bCs/>
          <w:szCs w:val="24"/>
        </w:rPr>
        <w:t>r</w:t>
      </w:r>
      <w:r w:rsidRPr="008C7A97">
        <w:rPr>
          <w:rFonts w:cs="Arial"/>
          <w:bCs/>
          <w:szCs w:val="24"/>
        </w:rPr>
        <w:t xml:space="preserve"> Grenzen.</w:t>
      </w:r>
      <w:r>
        <w:rPr>
          <w:rFonts w:cs="Arial"/>
          <w:bCs/>
          <w:szCs w:val="24"/>
        </w:rPr>
        <w:t xml:space="preserve"> </w:t>
      </w:r>
      <w:r w:rsidRPr="008C7A97">
        <w:rPr>
          <w:rFonts w:cs="Arial"/>
          <w:bCs/>
          <w:szCs w:val="24"/>
        </w:rPr>
        <w:t>Grenzen geben Sicherheit. Das Ziehen von Grenzen bedeutet, Kindern Mut zu machen, sich in ihrer Rolle zurechtzufinden. Grenzen machen den Unterschied zwischen ICH und DU, Nähe und Distanz, Vertrauen und Nichtvertrauen aus.</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berschrift3"/>
      </w:pPr>
      <w:bookmarkStart w:id="77" w:name="_Toc38268187"/>
      <w:r w:rsidRPr="00ED4397">
        <w:lastRenderedPageBreak/>
        <w:t>Ko-Konstruktion, Partizipation und Demokratie</w:t>
      </w:r>
      <w:bookmarkEnd w:id="77"/>
    </w:p>
    <w:p w:rsidR="00C05D35" w:rsidRPr="00ED4397" w:rsidRDefault="00C05D35" w:rsidP="00C05D35">
      <w:pPr>
        <w:pStyle w:val="KeinLeerraum"/>
        <w:jc w:val="both"/>
        <w:rPr>
          <w:rFonts w:cs="Arial"/>
          <w:b/>
          <w:bCs/>
          <w:szCs w:val="24"/>
        </w:rPr>
      </w:pPr>
      <w:r w:rsidRPr="00ED4397">
        <w:rPr>
          <w:rFonts w:cs="Arial"/>
          <w:bCs/>
          <w:szCs w:val="24"/>
        </w:rPr>
        <w:t xml:space="preserve">Ko-konstruktiv mit Kindern zu arbeiten, bedeutet für uns  </w:t>
      </w:r>
    </w:p>
    <w:p w:rsidR="00C05D35" w:rsidRPr="00ED4397" w:rsidRDefault="00C05D35" w:rsidP="00C05D35">
      <w:pPr>
        <w:pStyle w:val="KeinLeerraum"/>
        <w:numPr>
          <w:ilvl w:val="0"/>
          <w:numId w:val="4"/>
        </w:numPr>
        <w:jc w:val="both"/>
        <w:rPr>
          <w:rFonts w:cs="Arial"/>
          <w:b/>
          <w:bCs/>
          <w:szCs w:val="24"/>
        </w:rPr>
      </w:pPr>
      <w:r w:rsidRPr="00ED4397">
        <w:rPr>
          <w:rFonts w:cs="Arial"/>
          <w:bCs/>
          <w:szCs w:val="24"/>
        </w:rPr>
        <w:t xml:space="preserve">an Inhalten und Themen zu arbeiten, die für die Kinder wichtig und bedeutungsvoll sind, </w:t>
      </w:r>
    </w:p>
    <w:p w:rsidR="00C05D35" w:rsidRPr="00ED4397" w:rsidRDefault="00C05D35" w:rsidP="00C05D35">
      <w:pPr>
        <w:pStyle w:val="KeinLeerraum"/>
        <w:numPr>
          <w:ilvl w:val="0"/>
          <w:numId w:val="4"/>
        </w:numPr>
        <w:jc w:val="both"/>
        <w:rPr>
          <w:rFonts w:cs="Arial"/>
          <w:b/>
          <w:bCs/>
          <w:szCs w:val="24"/>
        </w:rPr>
      </w:pPr>
      <w:r w:rsidRPr="00ED4397">
        <w:rPr>
          <w:rFonts w:cs="Arial"/>
          <w:bCs/>
          <w:szCs w:val="24"/>
        </w:rPr>
        <w:t>das Interesse und die Fragen der Kinder in den Mittelpunkt des pädagogischen Handeln</w:t>
      </w:r>
      <w:r>
        <w:rPr>
          <w:rFonts w:cs="Arial"/>
          <w:bCs/>
          <w:szCs w:val="24"/>
        </w:rPr>
        <w:t>s</w:t>
      </w:r>
      <w:r w:rsidRPr="00ED4397">
        <w:rPr>
          <w:rFonts w:cs="Arial"/>
          <w:bCs/>
          <w:szCs w:val="24"/>
        </w:rPr>
        <w:t xml:space="preserve"> zu stellen  </w:t>
      </w:r>
    </w:p>
    <w:p w:rsidR="00C05D35" w:rsidRPr="00ED4397" w:rsidRDefault="00C05D35" w:rsidP="00C05D35">
      <w:pPr>
        <w:pStyle w:val="KeinLeerraum"/>
        <w:numPr>
          <w:ilvl w:val="0"/>
          <w:numId w:val="4"/>
        </w:numPr>
        <w:jc w:val="both"/>
        <w:rPr>
          <w:rFonts w:cs="Arial"/>
          <w:b/>
          <w:bCs/>
          <w:szCs w:val="24"/>
        </w:rPr>
      </w:pPr>
      <w:r w:rsidRPr="00ED4397">
        <w:rPr>
          <w:rFonts w:cs="Arial"/>
          <w:bCs/>
          <w:szCs w:val="24"/>
        </w:rPr>
        <w:t xml:space="preserve">die Interaktion zwischen Kind und Kind </w:t>
      </w:r>
      <w:r>
        <w:rPr>
          <w:rFonts w:cs="Arial"/>
          <w:bCs/>
          <w:szCs w:val="24"/>
        </w:rPr>
        <w:t xml:space="preserve">/ </w:t>
      </w:r>
      <w:r w:rsidRPr="00ED4397">
        <w:rPr>
          <w:rFonts w:cs="Arial"/>
          <w:bCs/>
          <w:szCs w:val="24"/>
        </w:rPr>
        <w:t xml:space="preserve">Erwachsenen und Kind als Schlüssel der Bildung zu nutzen </w:t>
      </w:r>
    </w:p>
    <w:p w:rsidR="00C05D35" w:rsidRDefault="00C05D35" w:rsidP="00C05D35">
      <w:pPr>
        <w:pStyle w:val="KeinLeerraum"/>
        <w:numPr>
          <w:ilvl w:val="0"/>
          <w:numId w:val="4"/>
        </w:numPr>
        <w:jc w:val="both"/>
        <w:rPr>
          <w:rFonts w:cs="Arial"/>
          <w:b/>
          <w:bCs/>
          <w:szCs w:val="24"/>
        </w:rPr>
      </w:pPr>
      <w:r w:rsidRPr="00ED4397">
        <w:rPr>
          <w:rFonts w:cs="Arial"/>
          <w:bCs/>
          <w:szCs w:val="24"/>
        </w:rPr>
        <w:t>ganzheitlich, sinnorientiert und nachhaltige Lernprozesse gemeinsam gestalten.</w:t>
      </w:r>
    </w:p>
    <w:p w:rsidR="00C05D35" w:rsidRPr="00ED4397" w:rsidRDefault="00C05D35" w:rsidP="00C05D35">
      <w:pPr>
        <w:pStyle w:val="KeinLeerraum"/>
        <w:ind w:left="360"/>
        <w:jc w:val="both"/>
        <w:rPr>
          <w:rFonts w:cs="Arial"/>
          <w:b/>
          <w:bCs/>
          <w:szCs w:val="24"/>
        </w:rPr>
      </w:pPr>
      <w:r w:rsidRPr="00ED4397">
        <w:rPr>
          <w:rFonts w:cs="Arial"/>
          <w:bCs/>
          <w:szCs w:val="24"/>
        </w:rPr>
        <w:t xml:space="preserve"> </w:t>
      </w:r>
    </w:p>
    <w:p w:rsidR="00C05D35" w:rsidRDefault="00C05D35" w:rsidP="00C05D35">
      <w:pPr>
        <w:pStyle w:val="KeinLeerraum"/>
        <w:jc w:val="both"/>
        <w:rPr>
          <w:rFonts w:cs="Arial"/>
          <w:bCs/>
          <w:szCs w:val="24"/>
        </w:rPr>
      </w:pPr>
      <w:r w:rsidRPr="00ED4397">
        <w:rPr>
          <w:rFonts w:cs="Arial"/>
          <w:bCs/>
          <w:szCs w:val="24"/>
        </w:rPr>
        <w:t>In unserer Einrichtung geben wir den Kindern die Möglichkeit, sie betreffende Themen und Angelegenheiten mit zu planen und zu entscheiden.</w:t>
      </w:r>
    </w:p>
    <w:p w:rsidR="00C05D35" w:rsidRPr="00ED4397" w:rsidRDefault="00C05D35" w:rsidP="00C05D35">
      <w:pPr>
        <w:pStyle w:val="KeinLeerraum"/>
        <w:jc w:val="both"/>
        <w:rPr>
          <w:rFonts w:cs="Arial"/>
          <w:b/>
          <w:bCs/>
          <w:szCs w:val="24"/>
        </w:rPr>
      </w:pPr>
      <w:r>
        <w:rPr>
          <w:rFonts w:cs="Arial"/>
          <w:bCs/>
          <w:szCs w:val="24"/>
        </w:rPr>
        <w:br/>
      </w:r>
      <w:r w:rsidRPr="00ED4397">
        <w:rPr>
          <w:rFonts w:cs="Arial"/>
          <w:bCs/>
          <w:szCs w:val="24"/>
        </w:rPr>
        <w:t xml:space="preserve">Sie sind Ko-Konstrukteur ihrer eigenen Bildung und beteiligen sich als Experten in eigener Sache (Mitbestimmung). </w:t>
      </w:r>
    </w:p>
    <w:p w:rsidR="00C05D35" w:rsidRDefault="00C05D35" w:rsidP="00C05D35">
      <w:pPr>
        <w:pStyle w:val="KeinLeerraum"/>
        <w:jc w:val="both"/>
        <w:rPr>
          <w:rFonts w:cs="Arial"/>
          <w:bCs/>
          <w:szCs w:val="24"/>
        </w:rPr>
      </w:pPr>
      <w:r w:rsidRPr="00ED4397">
        <w:rPr>
          <w:rFonts w:cs="Arial"/>
          <w:bCs/>
          <w:szCs w:val="24"/>
        </w:rPr>
        <w:t xml:space="preserve">Wichtig ist, mit Kindern gemeinsam zu arbeiten und </w:t>
      </w:r>
      <w:r>
        <w:rPr>
          <w:rFonts w:cs="Arial"/>
          <w:bCs/>
          <w:szCs w:val="24"/>
        </w:rPr>
        <w:t xml:space="preserve">Gesprächsregeln </w:t>
      </w:r>
      <w:r w:rsidRPr="00ED4397">
        <w:rPr>
          <w:rFonts w:cs="Arial"/>
          <w:bCs/>
          <w:szCs w:val="24"/>
        </w:rPr>
        <w:t xml:space="preserve">auszuhandeln, konkret situationsbezogen und individuell zu planen, aber auch Grenzen zu stecken. </w:t>
      </w:r>
    </w:p>
    <w:p w:rsidR="00C05D35" w:rsidRDefault="00C05D35" w:rsidP="00C05D35">
      <w:pPr>
        <w:pStyle w:val="KeinLeerraum"/>
        <w:jc w:val="both"/>
        <w:rPr>
          <w:rFonts w:cs="Arial"/>
          <w:b/>
          <w:bCs/>
          <w:szCs w:val="24"/>
        </w:rPr>
      </w:pPr>
    </w:p>
    <w:p w:rsidR="00C05D35" w:rsidRPr="00ED4397" w:rsidRDefault="00C05D35" w:rsidP="00C05D35">
      <w:pPr>
        <w:pStyle w:val="KeinLeerraum"/>
        <w:jc w:val="both"/>
        <w:rPr>
          <w:rFonts w:cs="Arial"/>
          <w:b/>
          <w:bCs/>
          <w:szCs w:val="24"/>
        </w:rPr>
      </w:pPr>
      <w:r w:rsidRPr="00ED4397">
        <w:rPr>
          <w:rFonts w:cs="Arial"/>
          <w:bCs/>
          <w:szCs w:val="24"/>
        </w:rPr>
        <w:t xml:space="preserve">Uns ist es wichtig, dass die Kinder als Gesprächspartner wahr- und ernstgenommen werden, ohne dass sich die Grenzen zwischen Erwachsenen und Kindern vermischen. Kinder sollen lernen, ihre Interessen zu vertreten, sich in andere hinein zu versetzten und auch </w:t>
      </w:r>
      <w:r>
        <w:rPr>
          <w:rFonts w:cs="Arial"/>
          <w:bCs/>
          <w:szCs w:val="24"/>
        </w:rPr>
        <w:t xml:space="preserve">andere Meinungen </w:t>
      </w:r>
      <w:r w:rsidRPr="00ED4397">
        <w:rPr>
          <w:rFonts w:cs="Arial"/>
          <w:bCs/>
          <w:szCs w:val="24"/>
        </w:rPr>
        <w:t xml:space="preserve">auszuhalten. </w:t>
      </w:r>
    </w:p>
    <w:p w:rsidR="00C05D35" w:rsidRDefault="00C05D35" w:rsidP="00C05D35">
      <w:pPr>
        <w:pStyle w:val="KeinLeerraum"/>
        <w:jc w:val="both"/>
        <w:rPr>
          <w:rFonts w:cs="Arial"/>
          <w:bCs/>
          <w:szCs w:val="24"/>
        </w:rPr>
      </w:pPr>
      <w:r w:rsidRPr="00ED4397">
        <w:rPr>
          <w:rFonts w:cs="Arial"/>
          <w:bCs/>
          <w:szCs w:val="24"/>
        </w:rPr>
        <w:t xml:space="preserve">Wir unterstützen sie dabei, eine respektvolle Gesprächs- und Streitkultur zu entwickeln. </w:t>
      </w:r>
    </w:p>
    <w:p w:rsidR="00C05D35" w:rsidRDefault="00C05D35" w:rsidP="00C05D35">
      <w:pPr>
        <w:pStyle w:val="KeinLeerraum"/>
        <w:jc w:val="both"/>
        <w:rPr>
          <w:rFonts w:cs="Arial"/>
          <w:bCs/>
          <w:szCs w:val="24"/>
        </w:rPr>
      </w:pPr>
    </w:p>
    <w:p w:rsidR="00C05D35" w:rsidRDefault="00C05D35" w:rsidP="00C05D35">
      <w:pPr>
        <w:pStyle w:val="KeinLeerraum"/>
        <w:jc w:val="both"/>
        <w:rPr>
          <w:shd w:val="clear" w:color="auto" w:fill="FFFFFF"/>
        </w:rPr>
      </w:pPr>
      <w:bookmarkStart w:id="78" w:name="_Toc36023845"/>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r w:rsidRPr="00FA519E">
        <w:rPr>
          <w:rFonts w:cs="Arial"/>
          <w:bCs/>
          <w:noProof/>
          <w:szCs w:val="24"/>
          <w:lang w:eastAsia="de-DE"/>
        </w:rPr>
        <mc:AlternateContent>
          <mc:Choice Requires="wps">
            <w:drawing>
              <wp:anchor distT="118745" distB="118745" distL="114300" distR="114300" simplePos="0" relativeHeight="251668480" behindDoc="0" locked="0" layoutInCell="0" allowOverlap="1" wp14:anchorId="20D5D3FC" wp14:editId="46322C09">
                <wp:simplePos x="0" y="0"/>
                <wp:positionH relativeFrom="margin">
                  <wp:align>center</wp:align>
                </wp:positionH>
                <wp:positionV relativeFrom="paragraph">
                  <wp:posOffset>12156</wp:posOffset>
                </wp:positionV>
                <wp:extent cx="3657600" cy="947420"/>
                <wp:effectExtent l="0" t="0" r="0" b="0"/>
                <wp:wrapSquare wrapText="bothSides"/>
                <wp:docPr id="6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rsidR="00C05D35" w:rsidRPr="00FA519E" w:rsidRDefault="00C05D35" w:rsidP="00C05D35">
                            <w:pPr>
                              <w:pBdr>
                                <w:left w:val="single" w:sz="12" w:space="9" w:color="5B9BD5" w:themeColor="accent1"/>
                              </w:pBdr>
                              <w:spacing w:after="0"/>
                              <w:jc w:val="center"/>
                              <w:rPr>
                                <w:b w:val="0"/>
                                <w:bCs/>
                                <w:sz w:val="28"/>
                                <w:szCs w:val="18"/>
                              </w:rPr>
                            </w:pP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20D5D3FC" id="Textfeld 2" o:spid="_x0000_s1041" type="#_x0000_t202" style="position:absolute;left:0;text-align:left;margin-left:0;margin-top:.95pt;width:4in;height:74.6pt;z-index:251668480;visibility:visible;mso-wrap-style:square;mso-width-percent:594;mso-height-percent:200;mso-wrap-distance-left:9pt;mso-wrap-distance-top:9.35pt;mso-wrap-distance-right:9pt;mso-wrap-distance-bottom:9.35pt;mso-position-horizontal:center;mso-position-horizontal-relative:margin;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" o:allowincell="f" filled="f" stroked="f">
                <v:textbox style="mso-fit-shape-to-text:t">
                  <w:txbxContent>
                    <w:p w:rsidR="00C05D35" w:rsidRPr="00FA519E" w:rsidRDefault="00C05D35" w:rsidP="00C05D35">
                      <w:pPr>
                        <w:pBdr>
                          <w:left w:val="single" w:sz="12" w:space="9" w:color="5B9BD5" w:themeColor="accent1"/>
                        </w:pBdr>
                        <w:spacing w:after="0"/>
                        <w:jc w:val="center"/>
                        <w:rPr>
                          <w:b w:val="0"/>
                          <w:bCs/>
                          <w:sz w:val="28"/>
                          <w:szCs w:val="18"/>
                        </w:rPr>
                      </w:pPr>
                    </w:p>
                  </w:txbxContent>
                </v:textbox>
                <w10:wrap type="square" anchorx="margin"/>
              </v:shape>
            </w:pict>
          </mc:Fallback>
        </mc:AlternateContent>
      </w: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Default="00C05D35" w:rsidP="00C05D35">
      <w:pPr>
        <w:pStyle w:val="KeinLeerraum"/>
        <w:jc w:val="both"/>
        <w:rPr>
          <w:shd w:val="clear" w:color="auto" w:fill="FFFFFF"/>
        </w:rPr>
      </w:pPr>
    </w:p>
    <w:p w:rsidR="00C05D35" w:rsidRPr="008C7A97" w:rsidRDefault="00C05D35" w:rsidP="00C05D35">
      <w:pPr>
        <w:pStyle w:val="berschrift3"/>
        <w:rPr>
          <w:shd w:val="clear" w:color="auto" w:fill="FFFFFF"/>
        </w:rPr>
      </w:pPr>
      <w:bookmarkStart w:id="79" w:name="_Toc38268188"/>
      <w:r w:rsidRPr="008C7A97">
        <w:rPr>
          <w:shd w:val="clear" w:color="auto" w:fill="FFFFFF"/>
        </w:rPr>
        <w:lastRenderedPageBreak/>
        <w:t>Projekte und Angebote</w:t>
      </w:r>
      <w:bookmarkEnd w:id="78"/>
      <w:bookmarkEnd w:id="79"/>
    </w:p>
    <w:p w:rsidR="00C05D35" w:rsidRPr="008C7A97" w:rsidRDefault="00C05D35" w:rsidP="00C05D35">
      <w:pPr>
        <w:pStyle w:val="KeinLeerraum"/>
        <w:jc w:val="both"/>
        <w:rPr>
          <w:rFonts w:cs="Arial"/>
          <w:b/>
          <w:bCs/>
          <w:szCs w:val="24"/>
        </w:rPr>
      </w:pPr>
      <w:r w:rsidRPr="008C7A97">
        <w:rPr>
          <w:rFonts w:cs="Arial"/>
          <w:bCs/>
          <w:szCs w:val="24"/>
        </w:rPr>
        <w:t xml:space="preserve">Die Lerninteressen der Kinder sollen in die Planung einfließen, sowie kindgemäß und erlebnisorientiert umgesetzt werden. Durch unmittelbares Fragen, Forschen und Experimentieren werden Lern- und Bildungsprozesse in Gang gebracht.  </w:t>
      </w:r>
    </w:p>
    <w:p w:rsidR="00C05D35" w:rsidRDefault="00C05D35" w:rsidP="00C05D35">
      <w:pPr>
        <w:pStyle w:val="KeinLeerraum"/>
        <w:jc w:val="both"/>
        <w:rPr>
          <w:rFonts w:cs="Arial"/>
          <w:bCs/>
          <w:szCs w:val="24"/>
        </w:rPr>
      </w:pPr>
      <w:r w:rsidRPr="008C7A97">
        <w:rPr>
          <w:rFonts w:cs="Arial"/>
          <w:bCs/>
          <w:szCs w:val="24"/>
        </w:rPr>
        <w:t>Die Kinder brauchen die Möglichkeit, sich mit ihren Eindrücken, Erlebnissen und Erfahrungen konstruktiv auseinanderzusetzen. Das heißt für uns, Impulse der Kinder aufzugreifen und gemeinsam mit ihnen Projekte zu entwickeln, diese zu planen und durch</w:t>
      </w:r>
      <w:r>
        <w:rPr>
          <w:rFonts w:cs="Arial"/>
          <w:bCs/>
          <w:szCs w:val="24"/>
        </w:rPr>
        <w:t>zu</w:t>
      </w:r>
      <w:r w:rsidRPr="008C7A97">
        <w:rPr>
          <w:rFonts w:cs="Arial"/>
          <w:bCs/>
          <w:szCs w:val="24"/>
        </w:rPr>
        <w:t>führen. Im Verlauf eines Projektes halten wir Erzieher den „roten Faden“. Wohin sich das Erkenntnisstreben der Kinder entwickelt, kann man im Vorfeld nicht wissen.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8C7A97">
        <w:rPr>
          <w:rFonts w:cs="Arial"/>
          <w:bCs/>
          <w:szCs w:val="24"/>
        </w:rPr>
        <w:t>Der Verlauf des Projektes ist immer offen.</w:t>
      </w:r>
      <w:r>
        <w:rPr>
          <w:rFonts w:cs="Arial"/>
          <w:bCs/>
          <w:szCs w:val="24"/>
        </w:rPr>
        <w:t xml:space="preserve"> </w:t>
      </w:r>
      <w:r w:rsidRPr="008C7A97">
        <w:rPr>
          <w:rFonts w:cs="Arial"/>
          <w:bCs/>
          <w:szCs w:val="24"/>
        </w:rPr>
        <w:t>Ein Projekt endet, wenn das Interesse der Kinder erlischt.</w:t>
      </w:r>
    </w:p>
    <w:p w:rsidR="00C05D35" w:rsidRPr="008C7A97" w:rsidRDefault="00C05D35" w:rsidP="00C05D35">
      <w:pPr>
        <w:pStyle w:val="KeinLeerraum"/>
        <w:jc w:val="both"/>
        <w:rPr>
          <w:rFonts w:cs="Arial"/>
          <w:b/>
          <w:bCs/>
          <w:szCs w:val="24"/>
        </w:rPr>
      </w:pPr>
      <w:r>
        <w:rPr>
          <w:rFonts w:cs="Arial"/>
          <w:bCs/>
          <w:szCs w:val="24"/>
        </w:rPr>
        <w:br/>
        <w:t>W</w:t>
      </w:r>
      <w:r w:rsidRPr="008C7A97">
        <w:rPr>
          <w:rFonts w:cs="Arial"/>
          <w:bCs/>
          <w:szCs w:val="24"/>
        </w:rPr>
        <w:t>ir greifen die Ideen, Interessen und Fantasien spontan auf und entwickeln sie mit den Kindern gemeinsam weiter. Die Kinder erlangen somit ein Bewusstsein, eigene Gedanken äußern zu dürfen, erleben Wertschätzung und sich selbst als wichtiges Mitglied der Gemeinschaft.</w:t>
      </w:r>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r w:rsidRPr="008C7A97">
        <w:rPr>
          <w:rFonts w:cs="Arial"/>
          <w:bCs/>
          <w:szCs w:val="24"/>
        </w:rPr>
        <w:t>Durch die Arbeit mit dem situationsorientierten Ansatz, der Kinderkonferenz und dem damit verbundenen Partizipationsgedanken entstehen unsere projektorientierten Angebote.</w:t>
      </w:r>
    </w:p>
    <w:p w:rsidR="00C05D35" w:rsidRDefault="00C05D35" w:rsidP="00C05D35">
      <w:pPr>
        <w:pStyle w:val="KeinLeerraum"/>
        <w:jc w:val="both"/>
      </w:pPr>
    </w:p>
    <w:p w:rsidR="00C05D35" w:rsidRDefault="00C05D35" w:rsidP="00C05D35">
      <w:pPr>
        <w:pStyle w:val="KeinLeerraum"/>
        <w:jc w:val="both"/>
      </w:pPr>
    </w:p>
    <w:p w:rsidR="00C05D35" w:rsidRPr="00124B98" w:rsidRDefault="00C05D35" w:rsidP="00C05D35">
      <w:pPr>
        <w:pStyle w:val="berschrift3"/>
      </w:pPr>
      <w:bookmarkStart w:id="80" w:name="_Toc38268189"/>
      <w:r w:rsidRPr="00124B98">
        <w:t>Aktionstage</w:t>
      </w:r>
      <w:bookmarkEnd w:id="80"/>
    </w:p>
    <w:p w:rsidR="00C05D35" w:rsidRDefault="00C05D35" w:rsidP="00C05D35">
      <w:pPr>
        <w:pStyle w:val="KeinLeerraum"/>
        <w:jc w:val="both"/>
        <w:rPr>
          <w:rFonts w:cs="Arial"/>
          <w:bCs/>
          <w:szCs w:val="24"/>
          <w:shd w:val="clear" w:color="auto" w:fill="FFFFFF"/>
        </w:rPr>
      </w:pPr>
      <w:r w:rsidRPr="00616106">
        <w:rPr>
          <w:rFonts w:cs="Arial"/>
          <w:bCs/>
          <w:szCs w:val="24"/>
          <w:shd w:val="clear" w:color="auto" w:fill="FFFFFF"/>
        </w:rPr>
        <w:t xml:space="preserve">Im Jahresablauf werden </w:t>
      </w:r>
      <w:r>
        <w:rPr>
          <w:rFonts w:cs="Arial"/>
          <w:bCs/>
          <w:szCs w:val="24"/>
          <w:shd w:val="clear" w:color="auto" w:fill="FFFFFF"/>
        </w:rPr>
        <w:t xml:space="preserve">in etwa monatlich Aktionstage </w:t>
      </w:r>
      <w:r w:rsidRPr="00616106">
        <w:rPr>
          <w:rFonts w:cs="Arial"/>
          <w:bCs/>
          <w:szCs w:val="24"/>
          <w:shd w:val="clear" w:color="auto" w:fill="FFFFFF"/>
        </w:rPr>
        <w:t>zu verschiedenen Themen angeboten.</w:t>
      </w:r>
    </w:p>
    <w:p w:rsidR="00C05D35" w:rsidRDefault="00C05D35" w:rsidP="00C05D35">
      <w:pPr>
        <w:pStyle w:val="KeinLeerraum"/>
        <w:jc w:val="both"/>
        <w:rPr>
          <w:rFonts w:cs="Arial"/>
          <w:bCs/>
          <w:szCs w:val="24"/>
          <w:shd w:val="clear" w:color="auto" w:fill="FFFFFF"/>
        </w:rPr>
      </w:pPr>
      <w:r>
        <w:rPr>
          <w:rFonts w:cs="Arial"/>
          <w:bCs/>
          <w:szCs w:val="24"/>
          <w:shd w:val="clear" w:color="auto" w:fill="FFFFFF"/>
        </w:rPr>
        <w:t xml:space="preserve">Jeder einzelne Erzieher überlegt sich passend zum gewählten Thema eine Aktion. Dabei versuchen wir, sofern möglich, alle Bildungsbereiche abzudecken. Diese Angebote sind allen Kindern der Einrichtung an diesem Tag zugänglich. </w:t>
      </w:r>
    </w:p>
    <w:p w:rsidR="00C05D35" w:rsidRDefault="00C05D35" w:rsidP="00C05D35">
      <w:pPr>
        <w:pStyle w:val="KeinLeerraum"/>
        <w:jc w:val="both"/>
        <w:rPr>
          <w:rFonts w:cs="Arial"/>
          <w:bCs/>
          <w:szCs w:val="24"/>
          <w:shd w:val="clear" w:color="auto" w:fill="FFFFFF"/>
        </w:rPr>
      </w:pPr>
      <w:r>
        <w:rPr>
          <w:rFonts w:cs="Arial"/>
          <w:bCs/>
          <w:szCs w:val="24"/>
          <w:shd w:val="clear" w:color="auto" w:fill="FFFFFF"/>
        </w:rPr>
        <w:t>Mögliche Themen hierbei sind:</w:t>
      </w:r>
    </w:p>
    <w:p w:rsidR="00C05D35" w:rsidRDefault="00C05D35" w:rsidP="00C05D35">
      <w:pPr>
        <w:pStyle w:val="KeinLeerraum"/>
        <w:numPr>
          <w:ilvl w:val="0"/>
          <w:numId w:val="51"/>
        </w:numPr>
        <w:jc w:val="both"/>
        <w:rPr>
          <w:rFonts w:cs="Arial"/>
          <w:bCs/>
          <w:szCs w:val="24"/>
          <w:shd w:val="clear" w:color="auto" w:fill="FFFFFF"/>
        </w:rPr>
      </w:pPr>
      <w:r>
        <w:rPr>
          <w:rFonts w:cs="Arial"/>
          <w:bCs/>
          <w:szCs w:val="24"/>
          <w:shd w:val="clear" w:color="auto" w:fill="FFFFFF"/>
        </w:rPr>
        <w:t>Heiß &amp; kalt</w:t>
      </w:r>
    </w:p>
    <w:p w:rsidR="00C05D35" w:rsidRDefault="00C05D35" w:rsidP="00C05D35">
      <w:pPr>
        <w:pStyle w:val="KeinLeerraum"/>
        <w:numPr>
          <w:ilvl w:val="0"/>
          <w:numId w:val="51"/>
        </w:numPr>
        <w:jc w:val="both"/>
        <w:rPr>
          <w:rFonts w:cs="Arial"/>
          <w:bCs/>
          <w:szCs w:val="24"/>
          <w:shd w:val="clear" w:color="auto" w:fill="FFFFFF"/>
        </w:rPr>
      </w:pPr>
      <w:r>
        <w:rPr>
          <w:rFonts w:cs="Arial"/>
          <w:bCs/>
          <w:szCs w:val="24"/>
          <w:shd w:val="clear" w:color="auto" w:fill="FFFFFF"/>
        </w:rPr>
        <w:t>Groß &amp; klein</w:t>
      </w:r>
    </w:p>
    <w:p w:rsidR="00C05D35" w:rsidRDefault="00C05D35" w:rsidP="00C05D35">
      <w:pPr>
        <w:pStyle w:val="KeinLeerraum"/>
        <w:numPr>
          <w:ilvl w:val="0"/>
          <w:numId w:val="51"/>
        </w:numPr>
        <w:jc w:val="both"/>
        <w:rPr>
          <w:rFonts w:cs="Arial"/>
          <w:bCs/>
          <w:szCs w:val="24"/>
          <w:shd w:val="clear" w:color="auto" w:fill="FFFFFF"/>
        </w:rPr>
      </w:pPr>
      <w:r>
        <w:rPr>
          <w:rFonts w:cs="Arial"/>
          <w:bCs/>
          <w:szCs w:val="24"/>
          <w:shd w:val="clear" w:color="auto" w:fill="FFFFFF"/>
        </w:rPr>
        <w:t>Wind</w:t>
      </w:r>
    </w:p>
    <w:p w:rsidR="00C05D35" w:rsidRDefault="00C05D35" w:rsidP="00C05D35">
      <w:pPr>
        <w:pStyle w:val="KeinLeerraum"/>
        <w:numPr>
          <w:ilvl w:val="0"/>
          <w:numId w:val="51"/>
        </w:numPr>
        <w:jc w:val="both"/>
        <w:rPr>
          <w:rFonts w:cs="Arial"/>
          <w:bCs/>
          <w:szCs w:val="24"/>
          <w:shd w:val="clear" w:color="auto" w:fill="FFFFFF"/>
        </w:rPr>
      </w:pPr>
      <w:r>
        <w:rPr>
          <w:rFonts w:cs="Arial"/>
          <w:bCs/>
          <w:szCs w:val="24"/>
          <w:shd w:val="clear" w:color="auto" w:fill="FFFFFF"/>
        </w:rPr>
        <w:t>Frühling</w:t>
      </w:r>
    </w:p>
    <w:p w:rsidR="00C05D35" w:rsidRDefault="00C05D35" w:rsidP="00C05D35">
      <w:pPr>
        <w:pStyle w:val="KeinLeerraum"/>
        <w:numPr>
          <w:ilvl w:val="0"/>
          <w:numId w:val="51"/>
        </w:numPr>
        <w:jc w:val="both"/>
        <w:rPr>
          <w:rFonts w:cs="Arial"/>
          <w:bCs/>
          <w:szCs w:val="24"/>
          <w:shd w:val="clear" w:color="auto" w:fill="FFFFFF"/>
        </w:rPr>
      </w:pPr>
      <w:r>
        <w:rPr>
          <w:rFonts w:cs="Arial"/>
          <w:bCs/>
          <w:szCs w:val="24"/>
          <w:shd w:val="clear" w:color="auto" w:fill="FFFFFF"/>
        </w:rPr>
        <w:t>Sankt Martin</w:t>
      </w:r>
    </w:p>
    <w:p w:rsidR="00C05D35" w:rsidRDefault="00C05D35" w:rsidP="00C05D35">
      <w:pPr>
        <w:pStyle w:val="KeinLeerraum"/>
        <w:numPr>
          <w:ilvl w:val="0"/>
          <w:numId w:val="51"/>
        </w:numPr>
        <w:jc w:val="both"/>
        <w:rPr>
          <w:rFonts w:cs="Arial"/>
          <w:bCs/>
          <w:szCs w:val="24"/>
          <w:shd w:val="clear" w:color="auto" w:fill="FFFFFF"/>
        </w:rPr>
      </w:pPr>
      <w:r>
        <w:rPr>
          <w:rFonts w:cs="Arial"/>
          <w:bCs/>
          <w:szCs w:val="24"/>
          <w:shd w:val="clear" w:color="auto" w:fill="FFFFFF"/>
        </w:rPr>
        <w:t>Nikolaus</w:t>
      </w:r>
    </w:p>
    <w:p w:rsidR="00C05D35" w:rsidRPr="00124B98" w:rsidRDefault="00C05D35" w:rsidP="00C05D35">
      <w:pPr>
        <w:pStyle w:val="KeinLeerraum"/>
        <w:numPr>
          <w:ilvl w:val="0"/>
          <w:numId w:val="51"/>
        </w:numPr>
        <w:jc w:val="both"/>
      </w:pPr>
      <w:r>
        <w:rPr>
          <w:rFonts w:cs="Arial"/>
          <w:bCs/>
          <w:szCs w:val="24"/>
          <w:shd w:val="clear" w:color="auto" w:fill="FFFFFF"/>
        </w:rPr>
        <w:t>Weihnachten</w:t>
      </w:r>
    </w:p>
    <w:p w:rsidR="00C05D35" w:rsidRPr="00124B98"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Pr="00124B98" w:rsidRDefault="00C05D35" w:rsidP="00C05D35">
      <w:pPr>
        <w:pStyle w:val="KeinLeerraum"/>
        <w:jc w:val="both"/>
      </w:pPr>
    </w:p>
    <w:p w:rsidR="00C05D35" w:rsidRPr="00855E9D" w:rsidRDefault="00C05D35" w:rsidP="00C05D35">
      <w:pPr>
        <w:pStyle w:val="berschrift2"/>
      </w:pPr>
      <w:bookmarkStart w:id="81" w:name="_Toc38268190"/>
      <w:r w:rsidRPr="00855E9D">
        <w:lastRenderedPageBreak/>
        <w:t>Die Bedeutung des Spiels</w:t>
      </w:r>
      <w:bookmarkEnd w:id="81"/>
    </w:p>
    <w:p w:rsidR="00C05D35" w:rsidRDefault="00C05D35" w:rsidP="00C05D35">
      <w:pPr>
        <w:pStyle w:val="KeinLeerraum"/>
        <w:jc w:val="both"/>
        <w:rPr>
          <w:rFonts w:cs="Arial"/>
          <w:bCs/>
          <w:szCs w:val="24"/>
          <w:shd w:val="clear" w:color="auto" w:fill="FFFFFF"/>
        </w:rPr>
      </w:pPr>
      <w:r w:rsidRPr="004F1344">
        <w:rPr>
          <w:rFonts w:cs="Arial"/>
          <w:bCs/>
          <w:szCs w:val="24"/>
          <w:shd w:val="clear" w:color="auto" w:fill="FFFFFF"/>
        </w:rPr>
        <w:t xml:space="preserve">Kinder sind neugierig. Alles wird schnell zum Spiel, was Kinder sehen und hören, fühlen und anfassen. Kinder wollen die Welt entdecken, verstehen, sich ihren Gesetzmäßigkeiten annähern und sich mit unbekannten Dingen vertraut machen. </w:t>
      </w:r>
      <w:r>
        <w:rPr>
          <w:rFonts w:cs="Arial"/>
          <w:bCs/>
          <w:szCs w:val="24"/>
          <w:shd w:val="clear" w:color="auto" w:fill="FFFFFF"/>
        </w:rPr>
        <w:br/>
      </w:r>
      <w:r>
        <w:rPr>
          <w:rFonts w:cs="Arial"/>
          <w:bCs/>
          <w:szCs w:val="24"/>
          <w:shd w:val="clear" w:color="auto" w:fill="FFFFFF"/>
        </w:rPr>
        <w:br/>
      </w:r>
      <w:r w:rsidRPr="004F1344">
        <w:rPr>
          <w:rFonts w:cs="Arial"/>
          <w:bCs/>
          <w:szCs w:val="24"/>
          <w:shd w:val="clear" w:color="auto" w:fill="FFFFFF"/>
        </w:rPr>
        <w:t xml:space="preserve">Das Spiel der Kinder ist von zentraler Bedeutung für die Entwicklung und Stärkung der Kompetenzen im emotionalen, sozialen, motorischen und im kognitiven Bereich. </w:t>
      </w:r>
    </w:p>
    <w:p w:rsidR="00C05D35" w:rsidRPr="004F1344"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Cs/>
          <w:szCs w:val="24"/>
          <w:shd w:val="clear" w:color="auto" w:fill="FFFFFF"/>
        </w:rPr>
      </w:pPr>
      <w:r w:rsidRPr="004F1344">
        <w:rPr>
          <w:rFonts w:cs="Arial"/>
          <w:bCs/>
          <w:szCs w:val="24"/>
          <w:shd w:val="clear" w:color="auto" w:fill="FFFFFF"/>
        </w:rPr>
        <w:t xml:space="preserve">Das Spielen stellt für die Kinder den Zugang zur Welt dar. </w:t>
      </w:r>
    </w:p>
    <w:p w:rsidR="00C05D35" w:rsidRPr="004F1344" w:rsidRDefault="00C05D35" w:rsidP="00C05D35">
      <w:pPr>
        <w:pStyle w:val="KeinLeerraum"/>
        <w:jc w:val="both"/>
        <w:rPr>
          <w:rFonts w:cs="Arial"/>
          <w:b/>
          <w:bCs/>
          <w:szCs w:val="24"/>
          <w:shd w:val="clear" w:color="auto" w:fill="FFFFFF"/>
        </w:rPr>
      </w:pPr>
      <w:r w:rsidRPr="004F1344">
        <w:rPr>
          <w:rFonts w:cs="Arial"/>
          <w:bCs/>
          <w:szCs w:val="24"/>
          <w:shd w:val="clear" w:color="auto" w:fill="FFFFFF"/>
        </w:rPr>
        <w:t xml:space="preserve">Spielen unterstützt die Lernfreude, die Lernmotivation und damit die Neugierde. Entscheidende Aspekte hierfür sind eine anregende Umgebung in der </w:t>
      </w:r>
      <w:r>
        <w:rPr>
          <w:rFonts w:cs="Arial"/>
          <w:bCs/>
          <w:szCs w:val="24"/>
          <w:shd w:val="clear" w:color="auto" w:fill="FFFFFF"/>
        </w:rPr>
        <w:t>Kita</w:t>
      </w:r>
      <w:r w:rsidRPr="004F1344">
        <w:rPr>
          <w:rFonts w:cs="Arial"/>
          <w:bCs/>
          <w:szCs w:val="24"/>
          <w:shd w:val="clear" w:color="auto" w:fill="FFFFFF"/>
        </w:rPr>
        <w:t>, zugängliches Spielmaterial und die aktive Unterstützung durch das pädagogische Fachpersonal.</w:t>
      </w: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Pr="00855E9D" w:rsidRDefault="00C05D35" w:rsidP="00C05D35">
      <w:pPr>
        <w:pStyle w:val="berschrift3"/>
      </w:pPr>
      <w:bookmarkStart w:id="82" w:name="_Toc38268191"/>
      <w:r w:rsidRPr="00855E9D">
        <w:t>Die Bedeutung des Freispiels</w:t>
      </w:r>
      <w:bookmarkEnd w:id="82"/>
    </w:p>
    <w:p w:rsidR="00C05D35" w:rsidRDefault="00C05D35" w:rsidP="00C05D35">
      <w:pPr>
        <w:pStyle w:val="KeinLeerraum"/>
        <w:jc w:val="both"/>
      </w:pPr>
      <w:r w:rsidRPr="00FA519E">
        <w:t xml:space="preserve">Selbstbestimmtes Spiel ist für die ganzheitliche Entwicklung des Kindes ganz entscheidend. Im Tagesablauf wählen die Kinder ihre Tätigkeit aus und gehen spontan aufbrechenden Spielbedürfnissen nach. Sie suchen sich ihr Spielmaterial und ihre Spielpartner allein aus, setzen sich selbst Ziele und bestimmen von sich aus Verlauf und Dauer eines Spieles. </w:t>
      </w:r>
    </w:p>
    <w:p w:rsidR="00C05D35" w:rsidRDefault="00C05D35" w:rsidP="00C05D35">
      <w:pPr>
        <w:pStyle w:val="KeinLeerraum"/>
        <w:jc w:val="both"/>
      </w:pPr>
    </w:p>
    <w:p w:rsidR="00C05D35" w:rsidRPr="00FA519E" w:rsidRDefault="00C05D35" w:rsidP="00C05D35">
      <w:pPr>
        <w:pStyle w:val="KeinLeerraum"/>
        <w:jc w:val="both"/>
      </w:pPr>
      <w:r w:rsidRPr="00FA519E">
        <w:t xml:space="preserve">„Die spielen ja nur!“ oder </w:t>
      </w:r>
      <w:r>
        <w:t>„</w:t>
      </w:r>
      <w:r w:rsidRPr="00FA519E">
        <w:t>Was können Kinder durch Spielen lernen?</w:t>
      </w:r>
      <w:r>
        <w:t>“</w:t>
      </w:r>
    </w:p>
    <w:p w:rsidR="00C05D35" w:rsidRPr="00FA519E" w:rsidRDefault="00C05D35" w:rsidP="00C05D35">
      <w:pPr>
        <w:pStyle w:val="KeinLeerraum"/>
        <w:jc w:val="both"/>
      </w:pPr>
      <w:r w:rsidRPr="00FA519E">
        <w:t xml:space="preserve"> </w:t>
      </w:r>
    </w:p>
    <w:p w:rsidR="00C05D35" w:rsidRPr="00FA519E" w:rsidRDefault="00C05D35" w:rsidP="00C05D35">
      <w:pPr>
        <w:pStyle w:val="KeinLeerraum"/>
        <w:jc w:val="both"/>
      </w:pPr>
      <w:r w:rsidRPr="00FA519E">
        <w:t xml:space="preserve">Spielen und Lernen gehören zusammen. Spielen ist ein Grundbedürfnis und zugleich eine lustvolle Betätigung für ein Kind. Im Spiel lernt ein Kind sehr viele Dinge: </w:t>
      </w:r>
    </w:p>
    <w:p w:rsidR="00C05D35" w:rsidRPr="00FA519E" w:rsidRDefault="00C05D35" w:rsidP="00C05D35">
      <w:pPr>
        <w:pStyle w:val="KeinLeerraum"/>
        <w:jc w:val="both"/>
      </w:pPr>
      <w:r w:rsidRPr="00FA519E">
        <w:t>Kontakte knüpfen, Freunde finden, Kreativität, sich an Regeln halten, sich ausdrücken, Begriffe bilden mit Frustration umgehen, Dinge ordnen, denken – kognitive Fähigkeiten entwickeln,  Konflikte lösen, Rücksicht nehmen,  körperliche Geschicklichkeit, Beobachten, sich konzentrieren</w:t>
      </w:r>
      <w:r>
        <w:t xml:space="preserve">, </w:t>
      </w:r>
      <w:r w:rsidRPr="00FA519E">
        <w:t>Gefühle mitteilen und ausdrücken, warten und zurückstecken, sich durchsetzen.</w:t>
      </w:r>
    </w:p>
    <w:p w:rsidR="00C05D35" w:rsidRPr="00FA519E" w:rsidRDefault="00C05D35" w:rsidP="00C05D35">
      <w:pPr>
        <w:pStyle w:val="KeinLeerraum"/>
        <w:jc w:val="both"/>
      </w:pPr>
      <w:r w:rsidRPr="00FA519E">
        <w:t xml:space="preserve"> </w:t>
      </w:r>
    </w:p>
    <w:p w:rsidR="00C05D35" w:rsidRPr="00FA519E" w:rsidRDefault="00C05D35" w:rsidP="00C05D35">
      <w:pPr>
        <w:pStyle w:val="KeinLeerraum"/>
        <w:jc w:val="both"/>
      </w:pPr>
      <w:r w:rsidRPr="00FA519E">
        <w:t>Es befriedigt seine Neugier, seinen Nachahmungstrieb, emotionale Bedürfnisse und seinen Bewegungsdrang. In spielerischer Auseinandersetzung mit der Umwelt entfaltet das Kind seine Stärken und lernt gleichzeitig seine Fähigkeiten und seine Grenzen kennen. Im Umgang mit Spielpartnern gewinnt es soziale Reife und entwickelt Lebenstüchtigkeit.</w:t>
      </w:r>
    </w:p>
    <w:p w:rsidR="00C05D35" w:rsidRPr="00FA519E" w:rsidRDefault="00C05D35" w:rsidP="00C05D35">
      <w:pPr>
        <w:pStyle w:val="KeinLeerraum"/>
        <w:jc w:val="both"/>
      </w:pPr>
    </w:p>
    <w:p w:rsidR="00C05D35" w:rsidRDefault="00C05D35" w:rsidP="00C05D35">
      <w:pPr>
        <w:pStyle w:val="KeinLeerraum"/>
        <w:jc w:val="both"/>
        <w:rPr>
          <w:rFonts w:cs="Arial"/>
          <w:b/>
          <w:bCs/>
          <w:szCs w:val="24"/>
          <w:shd w:val="clear" w:color="auto" w:fill="FFFFFF"/>
        </w:rPr>
      </w:pPr>
      <w:r w:rsidRPr="006B0896">
        <w:rPr>
          <w:rFonts w:cs="Arial"/>
          <w:b/>
          <w:bCs/>
          <w:noProof/>
          <w:szCs w:val="24"/>
          <w:shd w:val="clear" w:color="auto" w:fill="FFFFFF"/>
          <w:lang w:eastAsia="de-DE"/>
        </w:rPr>
        <mc:AlternateContent>
          <mc:Choice Requires="wps">
            <w:drawing>
              <wp:anchor distT="91440" distB="91440" distL="365760" distR="365760" simplePos="0" relativeHeight="251666432" behindDoc="0" locked="0" layoutInCell="1" allowOverlap="1" wp14:anchorId="0DD025AC" wp14:editId="0541E725">
                <wp:simplePos x="0" y="0"/>
                <wp:positionH relativeFrom="margin">
                  <wp:align>center</wp:align>
                </wp:positionH>
                <wp:positionV relativeFrom="page">
                  <wp:align>bottom</wp:align>
                </wp:positionV>
                <wp:extent cx="6876415" cy="2370455"/>
                <wp:effectExtent l="0" t="0" r="0" b="0"/>
                <wp:wrapTopAndBottom/>
                <wp:docPr id="31" name="Rechteck 31"/>
                <wp:cNvGraphicFramePr/>
                <a:graphic xmlns:a="http://schemas.openxmlformats.org/drawingml/2006/main">
                  <a:graphicData uri="http://schemas.microsoft.com/office/word/2010/wordprocessingShape">
                    <wps:wsp>
                      <wps:cNvSpPr/>
                      <wps:spPr>
                        <a:xfrm>
                          <a:off x="0" y="0"/>
                          <a:ext cx="6876415" cy="2370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5D35" w:rsidRDefault="00C05D35" w:rsidP="00C05D35">
                            <w:pPr>
                              <w:pStyle w:val="KeinLeerraum"/>
                              <w:jc w:val="center"/>
                              <w:rPr>
                                <w:color w:val="5B9BD5" w:themeColor="accent1"/>
                              </w:rPr>
                            </w:pPr>
                          </w:p>
                          <w:p w:rsidR="00C05D35" w:rsidRDefault="00C05D35" w:rsidP="00C05D35">
                            <w:pPr>
                              <w:pStyle w:val="KeinLeerraum"/>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25AC" id="Rechteck 31" o:spid="_x0000_s1042" style="position:absolute;left:0;text-align:left;margin-left:0;margin-top:0;width:541.45pt;height:186.65pt;z-index:251666432;visibility:visible;mso-wrap-style:square;mso-width-percent:0;mso-height-percent:0;mso-wrap-distance-left:28.8pt;mso-wrap-distance-top:7.2pt;mso-wrap-distance-right:28.8pt;mso-wrap-distance-bottom:7.2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" filled="f" stroked="f" strokeweight="1pt">
                <v:textbox inset="10.8pt,0,10.8pt,0">
                  <w:txbxContent>
                    <w:p w:rsidR="00C05D35" w:rsidRDefault="00C05D35" w:rsidP="00C05D35">
                      <w:pPr>
                        <w:pStyle w:val="KeinLeerraum"/>
                        <w:jc w:val="center"/>
                        <w:rPr>
                          <w:color w:val="5B9BD5" w:themeColor="accent1"/>
                        </w:rPr>
                      </w:pPr>
                    </w:p>
                    <w:p w:rsidR="00C05D35" w:rsidRDefault="00C05D35" w:rsidP="00C05D35">
                      <w:pPr>
                        <w:pStyle w:val="KeinLeerraum"/>
                        <w:spacing w:before="240"/>
                        <w:jc w:val="center"/>
                        <w:rPr>
                          <w:color w:val="5B9BD5" w:themeColor="accent1"/>
                        </w:rPr>
                      </w:pPr>
                    </w:p>
                  </w:txbxContent>
                </v:textbox>
                <w10:wrap type="topAndBottom" anchorx="margin" anchory="page"/>
              </v:rect>
            </w:pict>
          </mc:Fallback>
        </mc:AlternateContent>
      </w:r>
    </w:p>
    <w:p w:rsidR="00C05D35" w:rsidRDefault="00C05D35" w:rsidP="00C05D35">
      <w:pPr>
        <w:pStyle w:val="berschrift2"/>
      </w:pPr>
      <w:bookmarkStart w:id="83" w:name="_Toc38268192"/>
      <w:r>
        <w:lastRenderedPageBreak/>
        <w:t>Alltagsintegrierte Sprachbildung</w:t>
      </w:r>
      <w:bookmarkEnd w:id="83"/>
    </w:p>
    <w:p w:rsidR="00C05D35" w:rsidRPr="00576E24" w:rsidRDefault="00C05D35" w:rsidP="00C05D35">
      <w:pPr>
        <w:pStyle w:val="KeinLeerraum"/>
      </w:pPr>
      <w:r w:rsidRPr="00576E24">
        <w:t xml:space="preserve">Sprache ist der Schlüssel zur Welt: Wir brauchen sie, um uns zu verständigen, zu spielen und zu lernen. Wissenschaftliche Studien zeigen, dass Kinder von sprachlicher Bildung besonders profitieren, wenn sie früh beginnt. Die </w:t>
      </w:r>
      <w:r>
        <w:t>Kita</w:t>
      </w:r>
      <w:r w:rsidRPr="00576E24">
        <w:t xml:space="preserve"> ist der ideale Ort, um die Sprachentwicklung Ihrer Kinder spielerisch anzuregen. Alltagsintegrierte sprachliche Bildung bedeutet, dass die Kinder ganz nebenbei, in alltäglichen Situationen, ihre Sprache lernen und ihren Wortschatz ausbauen. Das bedeutet nicht, dass die Kinder regelmäßig in Kleingruppen oder zu bestimmten Zeiten üben. Die Erzieherinnen und Erzieher nutzen bewusst vielfältige Gelegenheiten</w:t>
      </w:r>
      <w:r>
        <w:t>,</w:t>
      </w:r>
      <w:r w:rsidRPr="00576E24">
        <w:t xml:space="preserve"> um die natürliche Sprachentwicklung der Kinder anzuregen und zu fördern. Dabei wird sich an den individuellen Kompetenzen und Interessen der Kinder orientiert. So können alle Kinder von alltagsintegrierter sprachlicher Bildung profitieren.</w:t>
      </w:r>
    </w:p>
    <w:p w:rsidR="00C05D35" w:rsidRDefault="00C05D35" w:rsidP="00C05D35">
      <w:pPr>
        <w:pStyle w:val="KeinLeerraum"/>
      </w:pPr>
    </w:p>
    <w:p w:rsidR="00C05D35" w:rsidRPr="00B7390A" w:rsidRDefault="00C05D35" w:rsidP="00C05D35">
      <w:pPr>
        <w:pStyle w:val="KeinLeerraum"/>
        <w:rPr>
          <w:u w:val="single"/>
        </w:rPr>
      </w:pPr>
      <w:r w:rsidRPr="00B7390A">
        <w:rPr>
          <w:u w:val="single"/>
        </w:rPr>
        <w:t>Unsere Ziele</w:t>
      </w:r>
    </w:p>
    <w:p w:rsidR="00C05D35" w:rsidRDefault="00C05D35" w:rsidP="00C05D35">
      <w:pPr>
        <w:pStyle w:val="KeinLeerraum"/>
        <w:numPr>
          <w:ilvl w:val="0"/>
          <w:numId w:val="66"/>
        </w:numPr>
      </w:pPr>
      <w:r w:rsidRPr="00576E24">
        <w:t>die Sprechfreude der Kinder wecken und stärken, indem wir aktiv zuhören und Interesse am Kind und seinen Bedürfnissen haben</w:t>
      </w:r>
    </w:p>
    <w:p w:rsidR="00C05D35" w:rsidRDefault="00C05D35" w:rsidP="00C05D35">
      <w:pPr>
        <w:pStyle w:val="KeinLeerraum"/>
        <w:numPr>
          <w:ilvl w:val="0"/>
          <w:numId w:val="66"/>
        </w:numPr>
      </w:pPr>
      <w:r w:rsidRPr="00576E24">
        <w:t>dass die Kinder die Lust am Dialog entdecken, indem wir offene Fragen stellen und uns Zeit für das Kind nehmen</w:t>
      </w:r>
    </w:p>
    <w:p w:rsidR="00C05D35" w:rsidRDefault="00C05D35" w:rsidP="00C05D35">
      <w:pPr>
        <w:pStyle w:val="KeinLeerraum"/>
        <w:numPr>
          <w:ilvl w:val="0"/>
          <w:numId w:val="66"/>
        </w:numPr>
      </w:pPr>
      <w:r w:rsidRPr="00576E24">
        <w:t>durch das sprachliche Vorbild der Erwachsenen die kindliche Sprachentwicklung stärken, indem wir langsam und deutlich sowie in vollständigen und richtigen Sätzen sprechen</w:t>
      </w:r>
    </w:p>
    <w:p w:rsidR="00C05D35" w:rsidRDefault="00C05D35" w:rsidP="00C05D35">
      <w:pPr>
        <w:pStyle w:val="KeinLeerraum"/>
      </w:pPr>
    </w:p>
    <w:p w:rsidR="00C05D35" w:rsidRDefault="00C05D35" w:rsidP="00C05D35">
      <w:pPr>
        <w:pStyle w:val="KeinLeerraum"/>
      </w:pPr>
      <w:r>
        <w:t>Der Spracherwerb findet überwiegend im Alltag statt. In alltäglichen Aktivitäten werden das Gespräch und der Dialog zum Kind gesucht. Täglich, im Morgenkreis, findet ein Austausch statt.</w:t>
      </w:r>
    </w:p>
    <w:p w:rsidR="00C05D35" w:rsidRDefault="00C05D35" w:rsidP="00C05D35">
      <w:pPr>
        <w:pStyle w:val="KeinLeerraum"/>
      </w:pPr>
    </w:p>
    <w:p w:rsidR="00C05D35" w:rsidRDefault="00C05D35" w:rsidP="00C05D35">
      <w:pPr>
        <w:pStyle w:val="KeinLeerraum"/>
      </w:pPr>
      <w:r>
        <w:t>Übungen zur phonologischen Bewusstheit fließen bei uns in die alltägliche Arbeit ein. So klatschen wir z.B. unsere Namen oder andere Wörter. Wir machen Reimspiele und Sprechzeichnen. Beim Sprechzeichnen werden Sprache und Bewegung miteinander verbunden. Die kurzen Texte sind in Reimform geschrieben.</w:t>
      </w:r>
    </w:p>
    <w:p w:rsidR="00C05D35" w:rsidRDefault="00C05D35" w:rsidP="00C05D35">
      <w:pPr>
        <w:pStyle w:val="KeinLeerraum"/>
      </w:pPr>
    </w:p>
    <w:p w:rsidR="00C05D35" w:rsidRDefault="00C05D35" w:rsidP="00C05D35">
      <w:pPr>
        <w:pStyle w:val="KeinLeerraum"/>
      </w:pPr>
      <w:r w:rsidRPr="00B7390A">
        <w:t>Die Förderung von sprachlichen Handlungsmustern und Dialogen findet in Rollenspielen, alltagsbezogenen Aktivitäten sowie in Erzählungen und Beschreibungen statt.</w:t>
      </w:r>
    </w:p>
    <w:p w:rsidR="00C05D35" w:rsidRDefault="00C05D35" w:rsidP="00C05D35">
      <w:pPr>
        <w:pStyle w:val="KeinLeerraum"/>
      </w:pPr>
      <w:r>
        <w:t>Die Selbstdarstellung und der Ausdruck von Gefühlen, Erfahrungen und Gedanken werden in Geschichten, Spielen zum Körperausdruck und bestimmten Projekten gefördert.</w:t>
      </w:r>
    </w:p>
    <w:p w:rsidR="00C05D35" w:rsidRDefault="00C05D35" w:rsidP="00C05D35">
      <w:pPr>
        <w:pStyle w:val="KeinLeerraum"/>
      </w:pPr>
    </w:p>
    <w:p w:rsidR="00C05D35" w:rsidRDefault="00C05D35" w:rsidP="00C05D35">
      <w:pPr>
        <w:pStyle w:val="KeinLeerraum"/>
      </w:pPr>
      <w:r>
        <w:t xml:space="preserve">Alltagsintegrierte sprachliche Bildung wendet sich an alle Kinder. Möglichst viele alltägliche Handlungen sollen sprachlich begleitet werden z.B. beim Essen, Spielen, um die Kinder in ihrer Sprachentwicklung anzuregen. Wir, das Personal, sind uns unserer Rolle als Sprachvorbild bewusst und reflektieren unsere Ausdrucksfähigkeit und unser Dialogverhalten regelmäßig. </w:t>
      </w: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r w:rsidRPr="00333FEE">
        <w:lastRenderedPageBreak/>
        <w:t>Die meisten Beobachtungen finden im Freispiel statt. Wir verwenden zur Feststellung des allgemeinen Entwicklungsstandes einen vom Team erstellten Beobachtungsbogen, der alle Entwicklungsbereiche abdeckt und zeigt, in welchen Bereichen das Kind gefördert und gefordert werden sollte.</w:t>
      </w:r>
    </w:p>
    <w:p w:rsidR="00C05D35" w:rsidRDefault="00C05D35" w:rsidP="00C05D35">
      <w:pPr>
        <w:pStyle w:val="KeinLeerraum"/>
      </w:pPr>
    </w:p>
    <w:p w:rsidR="00C05D35" w:rsidRPr="00333FEE" w:rsidRDefault="00C05D35" w:rsidP="00C05D35">
      <w:pPr>
        <w:pStyle w:val="KeinLeerraum"/>
      </w:pPr>
      <w:r w:rsidRPr="00333FEE">
        <w:t xml:space="preserve">Für den Bereich Sprache verwenden wir den Beobachtungsbogen „SELDAK“: Sprachentwicklung und Literacy bei deutschsprachig aufwachsenden Kindern, sowie den „SISMIK“: Sprachverhalten und Interesse an Sprache bei Migrantenkindern in Kindertageseinrichtungen. </w:t>
      </w:r>
    </w:p>
    <w:p w:rsidR="00C05D35" w:rsidRPr="00333FEE" w:rsidRDefault="00C05D35" w:rsidP="00C05D35">
      <w:pPr>
        <w:pStyle w:val="KeinLeerraum"/>
      </w:pPr>
      <w:r w:rsidRPr="00333FEE">
        <w:t>Des Weiteren kommen noch der BaSik</w:t>
      </w:r>
      <w:r>
        <w:t xml:space="preserve"> </w:t>
      </w:r>
      <w:r w:rsidRPr="00333FEE">
        <w:t xml:space="preserve">– Begleitende alltagsintegrierte Sprachentwicklungsbeobachtung in Kindertageseinrichtungen – Bogen sowie der Bogen „Auf einen Blick! – Der Beobachtungsbogen Sprachentwicklung von 1–6 Jahren“ in der Einrichtung </w:t>
      </w:r>
      <w:r>
        <w:t xml:space="preserve">zum Einsatz. </w:t>
      </w:r>
      <w:r w:rsidRPr="00333FEE">
        <w:t xml:space="preserve"> </w:t>
      </w:r>
    </w:p>
    <w:p w:rsidR="00C05D35" w:rsidRPr="00334E04"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berschrift2"/>
      </w:pPr>
      <w:bookmarkStart w:id="84" w:name="_Toc38268193"/>
      <w:r>
        <w:lastRenderedPageBreak/>
        <w:t>Sexualpädagogik</w:t>
      </w:r>
      <w:bookmarkEnd w:id="84"/>
    </w:p>
    <w:p w:rsidR="00C05D35" w:rsidRDefault="00C05D35" w:rsidP="00C05D35">
      <w:pPr>
        <w:pStyle w:val="KeinLeerraum"/>
      </w:pPr>
      <w:r>
        <w:t>Kinder sollen in die Lage versetzt werden selbstbestimmt und verantwortlich mit ihrem Körper und der eigenen Sexualität umzugehen. Sie sollten die Körper- und Schamgrenzen anderer achten und in der Lage sein, sich gegenüber anderen abzugrenzen. Zudem lernen sie grundlegendes Wissen zu den Themen Körperhygiene, Liebe, Beziehung, Sexualität, etc.</w:t>
      </w:r>
    </w:p>
    <w:p w:rsidR="00C05D35" w:rsidRDefault="00C05D35" w:rsidP="00C05D35">
      <w:pPr>
        <w:pStyle w:val="KeinLeerraum"/>
      </w:pPr>
    </w:p>
    <w:p w:rsidR="00C05D35" w:rsidRDefault="00C05D35" w:rsidP="00C05D35">
      <w:pPr>
        <w:pStyle w:val="KeinLeerraum"/>
      </w:pPr>
      <w:r>
        <w:t xml:space="preserve">Sexualpädagogik will Menschen in der Weiterentwicklung ihrer sexuellen Identität begleiten und unterstützen, mit dem Ziel, Sexualität verantwortungsvoll, gesund, selbstbestimmt, lustvoll und sinnlich zu leben. </w:t>
      </w:r>
    </w:p>
    <w:p w:rsidR="00C05D35" w:rsidRDefault="00C05D35" w:rsidP="00C05D35">
      <w:pPr>
        <w:pStyle w:val="KeinLeerraum"/>
      </w:pPr>
    </w:p>
    <w:p w:rsidR="00C05D35" w:rsidRDefault="00C05D35" w:rsidP="00C05D35">
      <w:pPr>
        <w:pStyle w:val="KeinLeerraum"/>
      </w:pPr>
      <w:r>
        <w:t xml:space="preserve">Die Förderung des Kindeswohls schließt in unserem Verständnis Sexualerziehung als Bestandteil des Bildungsauftrages und der Gesundheitsförderung in der Kindertagesstätte ein. </w:t>
      </w:r>
    </w:p>
    <w:p w:rsidR="00C05D35" w:rsidRDefault="00C05D35" w:rsidP="00C05D35">
      <w:pPr>
        <w:pStyle w:val="KeinLeerraum"/>
      </w:pPr>
    </w:p>
    <w:p w:rsidR="00C05D35" w:rsidRDefault="00C05D35" w:rsidP="00C05D35">
      <w:pPr>
        <w:pStyle w:val="berschrift3"/>
      </w:pPr>
      <w:bookmarkStart w:id="85" w:name="_Toc38268194"/>
      <w:r>
        <w:t>Argumente für eine sexualfreundliche Erziehung</w:t>
      </w:r>
      <w:bookmarkEnd w:id="85"/>
    </w:p>
    <w:p w:rsidR="00C05D35" w:rsidRDefault="00C05D35" w:rsidP="00C05D35">
      <w:pPr>
        <w:pStyle w:val="KeinLeerraum"/>
        <w:numPr>
          <w:ilvl w:val="0"/>
          <w:numId w:val="66"/>
        </w:numPr>
      </w:pPr>
      <w:r>
        <w:t>Gegenpol setzen zum Bild von Sexualität in den Medien</w:t>
      </w:r>
    </w:p>
    <w:p w:rsidR="00C05D35" w:rsidRDefault="00C05D35" w:rsidP="00C05D35">
      <w:pPr>
        <w:pStyle w:val="KeinLeerraum"/>
        <w:numPr>
          <w:ilvl w:val="0"/>
          <w:numId w:val="66"/>
        </w:numPr>
      </w:pPr>
      <w:r>
        <w:t>Pädagogische Fachkräfte können „neutraler“ über Sexualität sprechen als Eltern</w:t>
      </w:r>
    </w:p>
    <w:p w:rsidR="00C05D35" w:rsidRDefault="00C05D35" w:rsidP="00C05D35">
      <w:pPr>
        <w:pStyle w:val="KeinLeerraum"/>
        <w:numPr>
          <w:ilvl w:val="0"/>
          <w:numId w:val="66"/>
        </w:numPr>
      </w:pPr>
      <w:r>
        <w:t>Erfahrungen mit Körper, Sinnen und Grenzen sind in der Kita einfacher als in der Familie</w:t>
      </w:r>
    </w:p>
    <w:p w:rsidR="00C05D35" w:rsidRDefault="00C05D35" w:rsidP="00C05D35">
      <w:pPr>
        <w:pStyle w:val="KeinLeerraum"/>
        <w:numPr>
          <w:ilvl w:val="0"/>
          <w:numId w:val="66"/>
        </w:numPr>
      </w:pPr>
      <w:r>
        <w:t>Wir als pädagogische Mitarbeiter können auf Ängste und Nöte der Kinder reagieren (Stärkung der Persönlichkeit)</w:t>
      </w:r>
    </w:p>
    <w:p w:rsidR="00C05D35" w:rsidRDefault="00C05D35" w:rsidP="00C05D35">
      <w:pPr>
        <w:pStyle w:val="KeinLeerraum"/>
        <w:numPr>
          <w:ilvl w:val="0"/>
          <w:numId w:val="66"/>
        </w:numPr>
      </w:pPr>
      <w:r>
        <w:t>Entdeckung der eigenen Grenzen als Grundlage für den Respekt anderen gegenüber (Beitrag zur Sozialerziehung)</w:t>
      </w:r>
    </w:p>
    <w:p w:rsidR="00C05D35" w:rsidRDefault="00C05D35" w:rsidP="00C05D35">
      <w:pPr>
        <w:pStyle w:val="KeinLeerraum"/>
        <w:numPr>
          <w:ilvl w:val="0"/>
          <w:numId w:val="66"/>
        </w:numPr>
      </w:pPr>
      <w:r>
        <w:t>Prävention von sexualisierter Gewalt</w:t>
      </w:r>
    </w:p>
    <w:p w:rsidR="00C05D35" w:rsidRDefault="00C05D35" w:rsidP="00C05D35">
      <w:pPr>
        <w:pStyle w:val="KeinLeerraum"/>
      </w:pPr>
    </w:p>
    <w:p w:rsidR="00C05D35" w:rsidRDefault="00C05D35" w:rsidP="00C05D35">
      <w:pPr>
        <w:pStyle w:val="KeinLeerraum"/>
      </w:pPr>
      <w:r w:rsidRPr="006B1418">
        <w:t>Was die sexuelle Entwicklung des Kindes betrifft, so steht in den ersten Lebensjahren das Bedürfnis nach Geborgenheit, Zärtlichkeit und sinnlicher Nähe, die Freude und Lust am eigenen Körper im Vordergrund.</w:t>
      </w:r>
    </w:p>
    <w:p w:rsidR="00C05D35" w:rsidRDefault="00C05D35" w:rsidP="00C05D35">
      <w:pPr>
        <w:pStyle w:val="KeinLeerraum"/>
      </w:pPr>
    </w:p>
    <w:p w:rsidR="00C05D35" w:rsidRPr="00334E04" w:rsidRDefault="00C05D35" w:rsidP="00C05D35">
      <w:pPr>
        <w:pStyle w:val="berschrift3"/>
      </w:pPr>
      <w:bookmarkStart w:id="86" w:name="_Toc38268195"/>
      <w:r>
        <w:t>Entdeckungsreisen in der Sexualentwicklung</w:t>
      </w:r>
      <w:bookmarkEnd w:id="86"/>
    </w:p>
    <w:p w:rsidR="00C05D35" w:rsidRDefault="00C05D35" w:rsidP="00C05D35">
      <w:pPr>
        <w:pStyle w:val="KeinLeerraum"/>
      </w:pPr>
      <w:r w:rsidRPr="006B1418">
        <w:t xml:space="preserve">Kindliche Sexualität zeigt sich im </w:t>
      </w:r>
      <w:r>
        <w:t>Kita</w:t>
      </w:r>
      <w:r w:rsidRPr="006B1418">
        <w:t xml:space="preserve">-Alltag in unterschiedlichsten Facetten: direkt oder indirekt, ängstlich oder offen, irritierend oder klar, fragend oder provozierend. </w:t>
      </w: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r w:rsidRPr="006B1418">
        <w:lastRenderedPageBreak/>
        <w:t>Konkret zeigt sich dies in folgenden Verhaltensweise</w:t>
      </w:r>
      <w:r>
        <w:t>n:</w:t>
      </w:r>
    </w:p>
    <w:p w:rsidR="00C05D35" w:rsidRDefault="00C05D35" w:rsidP="00C05D35">
      <w:pPr>
        <w:pStyle w:val="KeinLeerraum"/>
      </w:pPr>
    </w:p>
    <w:p w:rsidR="00C05D35" w:rsidRDefault="00C05D35" w:rsidP="00C05D35">
      <w:pPr>
        <w:pStyle w:val="berschrift4"/>
      </w:pPr>
      <w:r w:rsidRPr="006B1418">
        <w:t>Kinderfreundschaften</w:t>
      </w:r>
    </w:p>
    <w:p w:rsidR="00C05D35" w:rsidRDefault="00C05D35" w:rsidP="00C05D35">
      <w:pPr>
        <w:pStyle w:val="KeinLeerraum"/>
      </w:pPr>
      <w:r w:rsidRPr="006B1418">
        <w:t xml:space="preserve">Kinder gehen im Laufe ihrer Kindergartenzeit vielfältige Freundschaften ein. Es ist wichtig, dies ausprobieren zu können, denn so erleben sie im Kontakt mit Gleichaltrigen, von wem sie gemocht, geliebt oder auch abgelehnt werden. Diese Erfahrungen ermöglichen es, einen partnerschaftlichen Umgang miteinander zu erlernen. Hier deutet sich der Beziehungsaspekt von Sexualität an. </w:t>
      </w:r>
    </w:p>
    <w:p w:rsidR="00C05D35" w:rsidRDefault="00C05D35" w:rsidP="00C05D35">
      <w:pPr>
        <w:pStyle w:val="KeinLeerraum"/>
      </w:pPr>
    </w:p>
    <w:p w:rsidR="00C05D35" w:rsidRPr="0059596F" w:rsidRDefault="00C05D35" w:rsidP="00C05D35">
      <w:pPr>
        <w:pStyle w:val="berschrift4"/>
      </w:pPr>
      <w:r w:rsidRPr="0059596F">
        <w:t>Frühkindliche Selbstbefriedigung</w:t>
      </w:r>
    </w:p>
    <w:p w:rsidR="00C05D35" w:rsidRDefault="00C05D35" w:rsidP="00C05D35">
      <w:pPr>
        <w:pStyle w:val="KeinLeerraum"/>
      </w:pPr>
      <w:r w:rsidRPr="006B1418">
        <w:t>Durch Selbstbefriedigung entdecken Kinder ihren Körper. Sie fühlen sich ihrem Körper sehr nah und verspüren lustvolle Gefühle. Das Zulassen frühkindlicher Selbstbefriedigung ist für den Aufbau der Ich-Identität von Bedeutung und weist auf den Identitätsaspekt von Sexualität hin.</w:t>
      </w:r>
    </w:p>
    <w:p w:rsidR="00C05D35" w:rsidRDefault="00C05D35" w:rsidP="00C05D35">
      <w:pPr>
        <w:pStyle w:val="KeinLeerraum"/>
      </w:pPr>
    </w:p>
    <w:p w:rsidR="00C05D35" w:rsidRDefault="00C05D35" w:rsidP="00C05D35">
      <w:pPr>
        <w:pStyle w:val="berschrift4"/>
      </w:pPr>
      <w:r>
        <w:t>Rollenspiele / Doktorspiele</w:t>
      </w:r>
    </w:p>
    <w:p w:rsidR="00C05D35" w:rsidRDefault="00C05D35" w:rsidP="00C05D35">
      <w:pPr>
        <w:pStyle w:val="KeinLeerraum"/>
      </w:pPr>
      <w:r w:rsidRPr="006B1418">
        <w:t>Rollenspiele mit sexuellem Inhalt sind ein wichtiges Übungsfeld für Kinder im Kontakt mit Gleichaltrigen. Doktorspiele, Vater-Mutter-Kind-Spiele oder andere Rollenspiele ermöglichen zum einen, gemeinsam auf Körperentdeckungsreisen zu gehen, und zum anderen, aktiv mediale</w:t>
      </w:r>
      <w:r>
        <w:t xml:space="preserve"> </w:t>
      </w:r>
      <w:r w:rsidRPr="006B1418">
        <w:t>Einflüsse zu verarbeiten und spielerisch umzusetzen. Zudem fördert das Sich</w:t>
      </w:r>
      <w:r>
        <w:t>-</w:t>
      </w:r>
      <w:r w:rsidRPr="006B1418">
        <w:t>Ausprobieren-Dürfen in unterschiedlichen Rollen das Selbstständig werden.</w:t>
      </w:r>
    </w:p>
    <w:p w:rsidR="00C05D35" w:rsidRDefault="00C05D35" w:rsidP="00C05D35">
      <w:pPr>
        <w:pStyle w:val="KeinLeerraum"/>
      </w:pPr>
    </w:p>
    <w:p w:rsidR="00C05D35" w:rsidRDefault="00C05D35" w:rsidP="00C05D35">
      <w:pPr>
        <w:pStyle w:val="berschrift4"/>
      </w:pPr>
      <w:r w:rsidRPr="006B1418">
        <w:t>Körperscham</w:t>
      </w:r>
    </w:p>
    <w:p w:rsidR="00C05D35" w:rsidRDefault="00C05D35" w:rsidP="00C05D35">
      <w:pPr>
        <w:pStyle w:val="KeinLeerraum"/>
      </w:pPr>
      <w:r w:rsidRPr="006B1418">
        <w:t>Kinder zeigen Schamgefühle gegenüber Nacktheit oder körperlicher Nähe durch Erröten oder Blickabwendung. Gefühle der Scham sind eine positive Reaktionsmöglichkeit, um die eigenen Intimgrenzen zu spüren. Sie verdeutlichen das Bedürfnis nach Schutz und Abgrenzung. Jedoch weisen sie auch auf Aspekte von Unsicherheit, Angst vor Herabsetzung und Versagen hin. Die Auseinandersetzung mit Körperscham ist ein wichtiger Prozess der sexuellen Identitätsfindung, denn die Fähigkeit, mit Schamgefühlen umgehen zu können, weist auf den Zugang zur eigenen Körperlichkeit hin.</w:t>
      </w:r>
    </w:p>
    <w:p w:rsidR="00C05D35" w:rsidRDefault="00C05D35" w:rsidP="00C05D35">
      <w:pPr>
        <w:pStyle w:val="KeinLeerraum"/>
      </w:pPr>
    </w:p>
    <w:p w:rsidR="00C05D35" w:rsidRDefault="00C05D35" w:rsidP="00C05D35">
      <w:pPr>
        <w:pStyle w:val="berschrift4"/>
      </w:pPr>
      <w:r w:rsidRPr="006B1418">
        <w:t>Fragen zur Sexualität</w:t>
      </w:r>
    </w:p>
    <w:p w:rsidR="00C05D35" w:rsidRDefault="00C05D35" w:rsidP="00C05D35">
      <w:pPr>
        <w:pStyle w:val="KeinLeerraum"/>
      </w:pPr>
      <w:r w:rsidRPr="006B1418">
        <w:t>Die psychosexuelle Entwicklung ist von kognitiven Reifungsprozessen nicht zu trennen. Kinder benötigen Wissen, um sprachfähiger zu werden im Umgang mit Begrifflichkeiten und für sie wichtigen sexuellen Themen sowie zur Verbalisierung sexueller Bedürfnisse. Umfassendes Wissen schützt eher vor sexuellen Übergriffen, da informierte Kinder bestimmte Situationen besser einordnen und angemessener reagieren können.</w:t>
      </w:r>
    </w:p>
    <w:p w:rsidR="00C05D35" w:rsidRDefault="00C05D35" w:rsidP="00C05D35">
      <w:pPr>
        <w:pStyle w:val="KeinLeerraum"/>
      </w:pPr>
    </w:p>
    <w:p w:rsidR="00C05D35" w:rsidRDefault="00C05D35" w:rsidP="00C05D35">
      <w:pPr>
        <w:pStyle w:val="berschrift4"/>
      </w:pPr>
      <w:r w:rsidRPr="006B1418">
        <w:t>Sexuelles Vokabular</w:t>
      </w:r>
    </w:p>
    <w:p w:rsidR="00C05D35" w:rsidRDefault="00C05D35" w:rsidP="00C05D35">
      <w:pPr>
        <w:pStyle w:val="KeinLeerraum"/>
      </w:pPr>
      <w:r w:rsidRPr="006B1418">
        <w:t xml:space="preserve">Kindergartenkinder haben heute schon relativ früh sexuelle Sprüche „drauf", äußern diese oftmals mit viel Spaß und benutzen auch manche derben Begriffe. Oft kennen sie deren Bedeutung gar nicht, sondern probieren aus, wie andere darauf reagieren.  </w:t>
      </w:r>
    </w:p>
    <w:p w:rsidR="00C05D35" w:rsidRDefault="00C05D35" w:rsidP="00C05D35">
      <w:pPr>
        <w:pStyle w:val="KeinLeerraum"/>
      </w:pPr>
    </w:p>
    <w:p w:rsidR="00C05D35" w:rsidRDefault="00C05D35" w:rsidP="00C05D35">
      <w:pPr>
        <w:pStyle w:val="berschrift3"/>
      </w:pPr>
      <w:bookmarkStart w:id="87" w:name="_Toc38268196"/>
      <w:r>
        <w:lastRenderedPageBreak/>
        <w:t>Regeln für die Sexualentwicklung</w:t>
      </w:r>
      <w:bookmarkEnd w:id="87"/>
    </w:p>
    <w:p w:rsidR="00C05D35" w:rsidRDefault="00C05D35" w:rsidP="00C05D35">
      <w:pPr>
        <w:pStyle w:val="KeinLeerraum"/>
      </w:pPr>
      <w:r>
        <w:t xml:space="preserve">Durch Doktorspiele lernen Kinder spielerisch ihren Körper kennen und fördern gleichzeitig die Entwicklung ihrer selbstbestimmten Sexualität. Sie erfahren nicht nur ihre persönlichen Grenzen und lernen diese einzufordern, sondern auch die Grenzen der anderen zu achten und zu respektieren. Damit Doktorspiele bereichernde Lernerfahrungen für alle Kinder sind, müssen klare Regeln gelten. </w:t>
      </w:r>
    </w:p>
    <w:p w:rsidR="00C05D35" w:rsidRDefault="00C05D35" w:rsidP="00C05D35">
      <w:pPr>
        <w:pStyle w:val="KeinLeerraum"/>
      </w:pPr>
    </w:p>
    <w:p w:rsidR="00C05D35" w:rsidRDefault="00C05D35" w:rsidP="00C05D35">
      <w:pPr>
        <w:pStyle w:val="KeinLeerraum"/>
        <w:numPr>
          <w:ilvl w:val="0"/>
          <w:numId w:val="68"/>
        </w:numPr>
      </w:pPr>
      <w:r>
        <w:t>Jedes Kind entscheidet selbst, ob und mit wem es Doktor spielen will!</w:t>
      </w:r>
    </w:p>
    <w:p w:rsidR="00C05D35" w:rsidRDefault="00C05D35" w:rsidP="00C05D35">
      <w:pPr>
        <w:pStyle w:val="KeinLeerraum"/>
        <w:numPr>
          <w:ilvl w:val="0"/>
          <w:numId w:val="68"/>
        </w:numPr>
      </w:pPr>
      <w:r>
        <w:t>Mädchen und Jungen streicheln und untersuchen sich nur so viel, wie es für sich selbst und die anderen Kinder angenehm ist!</w:t>
      </w:r>
    </w:p>
    <w:p w:rsidR="00C05D35" w:rsidRDefault="00C05D35" w:rsidP="00C05D35">
      <w:pPr>
        <w:pStyle w:val="KeinLeerraum"/>
        <w:numPr>
          <w:ilvl w:val="0"/>
          <w:numId w:val="68"/>
        </w:numPr>
      </w:pPr>
      <w:r>
        <w:t>Keiner tut dem anderen weh! Es darf nicht an Körperteilen gezogen oder gekniffen werden!</w:t>
      </w:r>
    </w:p>
    <w:p w:rsidR="00C05D35" w:rsidRDefault="00C05D35" w:rsidP="00C05D35">
      <w:pPr>
        <w:pStyle w:val="KeinLeerraum"/>
        <w:numPr>
          <w:ilvl w:val="0"/>
          <w:numId w:val="68"/>
        </w:numPr>
      </w:pPr>
      <w:r>
        <w:t>Kein Kind steckt sich oder anderen etwas in Körperöffnungen oder leckt  an Körperteilen!</w:t>
      </w:r>
    </w:p>
    <w:p w:rsidR="00C05D35" w:rsidRDefault="00C05D35" w:rsidP="00C05D35">
      <w:pPr>
        <w:pStyle w:val="KeinLeerraum"/>
        <w:numPr>
          <w:ilvl w:val="0"/>
          <w:numId w:val="68"/>
        </w:numPr>
      </w:pPr>
      <w:r>
        <w:t>Ältere Kinder, Jugendliche oder Erwachsene dürfen sich an Doktorspielen nicht beteiligen!</w:t>
      </w:r>
    </w:p>
    <w:p w:rsidR="00C05D35" w:rsidRDefault="00C05D35" w:rsidP="00C05D35">
      <w:pPr>
        <w:pStyle w:val="KeinLeerraum"/>
        <w:numPr>
          <w:ilvl w:val="0"/>
          <w:numId w:val="68"/>
        </w:numPr>
      </w:pPr>
      <w:r>
        <w:t>Hilfe holen ist kein petzen!</w:t>
      </w:r>
    </w:p>
    <w:p w:rsidR="00C05D35" w:rsidRDefault="00C05D35" w:rsidP="00C05D35">
      <w:pPr>
        <w:pStyle w:val="KeinLeerraum"/>
        <w:numPr>
          <w:ilvl w:val="0"/>
          <w:numId w:val="68"/>
        </w:numPr>
      </w:pPr>
      <w:r>
        <w:t>Stopp oder Nein heißt sofort aufhören!</w:t>
      </w:r>
    </w:p>
    <w:p w:rsidR="00C05D35" w:rsidRPr="00334E04" w:rsidRDefault="00C05D35" w:rsidP="00C05D35">
      <w:pPr>
        <w:pStyle w:val="KeinLeerraum"/>
        <w:numPr>
          <w:ilvl w:val="0"/>
          <w:numId w:val="68"/>
        </w:numPr>
      </w:pPr>
      <w:r>
        <w:t>Kinder, die sich gegenseitig untersuchen, sollten auf gleicher Augenhöhe sein, entweder ungefähr gleich alt oder von der Entwicklung gleich weit!</w:t>
      </w:r>
    </w:p>
    <w:p w:rsidR="00C05D35" w:rsidRPr="00334E04" w:rsidRDefault="00C05D35" w:rsidP="00C05D35">
      <w:pPr>
        <w:pStyle w:val="KeinLeerraum"/>
      </w:pPr>
    </w:p>
    <w:p w:rsidR="00C05D35" w:rsidRPr="00334E04" w:rsidRDefault="00C05D35" w:rsidP="00C05D35">
      <w:pPr>
        <w:pStyle w:val="KeinLeerraum"/>
      </w:pPr>
    </w:p>
    <w:p w:rsidR="00C05D35" w:rsidRPr="0059596F" w:rsidRDefault="00C05D35" w:rsidP="00C05D35">
      <w:pPr>
        <w:pStyle w:val="berschrift3"/>
      </w:pPr>
      <w:bookmarkStart w:id="88" w:name="_Toc38268197"/>
      <w:r w:rsidRPr="0059596F">
        <w:t xml:space="preserve">Wie gehen wir in unserer </w:t>
      </w:r>
      <w:r>
        <w:t>Kita</w:t>
      </w:r>
      <w:r w:rsidRPr="0059596F">
        <w:t xml:space="preserve"> damit um?</w:t>
      </w:r>
      <w:bookmarkEnd w:id="88"/>
    </w:p>
    <w:p w:rsidR="00C05D35" w:rsidRDefault="00C05D35" w:rsidP="00C05D35">
      <w:pPr>
        <w:pStyle w:val="KeinLeerraum"/>
      </w:pPr>
    </w:p>
    <w:p w:rsidR="00C05D35" w:rsidRDefault="00C05D35" w:rsidP="00C05D35">
      <w:pPr>
        <w:pStyle w:val="KeinLeerraum"/>
      </w:pPr>
      <w:r w:rsidRPr="00741460">
        <w:rPr>
          <w:rStyle w:val="berschrift4Zchn"/>
        </w:rPr>
        <w:t>Richtlinien zur Nacktheit in der unserer Einrichtung</w:t>
      </w:r>
    </w:p>
    <w:p w:rsidR="00C05D35" w:rsidRDefault="00C05D35" w:rsidP="00C05D35">
      <w:pPr>
        <w:pStyle w:val="KeinLeerraum"/>
      </w:pPr>
      <w:r>
        <w:t>Da unser Außengelände von vielen Seiten einsehbar ist, können die Kinder in den Sommermonaten bei uns nur mit Badehose oder Unterhöschen baden und planschen.</w:t>
      </w:r>
    </w:p>
    <w:p w:rsidR="00C05D35" w:rsidRDefault="00C05D35" w:rsidP="00C05D35">
      <w:pPr>
        <w:pStyle w:val="KeinLeerraum"/>
      </w:pPr>
    </w:p>
    <w:p w:rsidR="00C05D35" w:rsidRDefault="00C05D35" w:rsidP="00C05D35">
      <w:pPr>
        <w:pStyle w:val="KeinLeerraum"/>
      </w:pPr>
      <w:r w:rsidRPr="00741460">
        <w:rPr>
          <w:rStyle w:val="berschrift4Zchn"/>
        </w:rPr>
        <w:t>Entwicklungsstand</w:t>
      </w:r>
    </w:p>
    <w:p w:rsidR="00C05D35" w:rsidRDefault="00C05D35" w:rsidP="00C05D35">
      <w:pPr>
        <w:pStyle w:val="KeinLeerraum"/>
      </w:pPr>
      <w:r>
        <w:t>Bei Doktorspielen oder ähnlichen Spielen achten wir darauf, dass die Kinder auf dem gleichen Entwicklungszustand sind und die Beteiligten dem Spiel freiwillig folgen.</w:t>
      </w:r>
    </w:p>
    <w:p w:rsidR="00C05D35" w:rsidRDefault="00C05D35" w:rsidP="00C05D35">
      <w:pPr>
        <w:pStyle w:val="KeinLeerraum"/>
      </w:pPr>
    </w:p>
    <w:p w:rsidR="00C05D35" w:rsidRDefault="00C05D35" w:rsidP="00C05D35">
      <w:pPr>
        <w:pStyle w:val="KeinLeerraum"/>
      </w:pPr>
      <w:r w:rsidRPr="00741460">
        <w:rPr>
          <w:rStyle w:val="berschrift4Zchn"/>
        </w:rPr>
        <w:t>Räumlichkeiten und Sicherheit</w:t>
      </w:r>
    </w:p>
    <w:p w:rsidR="00C05D35" w:rsidRDefault="00C05D35" w:rsidP="00C05D35">
      <w:pPr>
        <w:pStyle w:val="KeinLeerraum"/>
      </w:pPr>
      <w:r>
        <w:t>Kinder können sich in unserer Einrichtung zurückziehen, um ihre Bedürfnisse zu stillen. Das Personal weiß wo sich die Kinder aufhalten.</w:t>
      </w:r>
    </w:p>
    <w:p w:rsidR="00C05D35" w:rsidRDefault="00C05D35" w:rsidP="00C05D35">
      <w:pPr>
        <w:pStyle w:val="KeinLeerraum"/>
      </w:pPr>
    </w:p>
    <w:p w:rsidR="00C05D35" w:rsidRDefault="00C05D35" w:rsidP="00C05D35">
      <w:pPr>
        <w:pStyle w:val="KeinLeerraum"/>
      </w:pPr>
      <w:r w:rsidRPr="00741460">
        <w:rPr>
          <w:rStyle w:val="berschrift4Zchn"/>
        </w:rPr>
        <w:t xml:space="preserve">Voraussetzungen in der </w:t>
      </w:r>
      <w:r>
        <w:rPr>
          <w:rStyle w:val="berschrift4Zchn"/>
        </w:rPr>
        <w:t>Kita</w:t>
      </w:r>
    </w:p>
    <w:p w:rsidR="00C05D35" w:rsidRPr="00334E04" w:rsidRDefault="00C05D35" w:rsidP="00C05D35">
      <w:pPr>
        <w:pStyle w:val="KeinLeerraum"/>
      </w:pPr>
      <w:r>
        <w:t>Die Kinder können mit ihren Fragen zu einer von ihnen ausgewählten Bezugsperson gehen. Verschiedene Bücher stehen für die Kinder jederzeit zur Verfügung. Wir schützen die Intimsphäre der Kinder indem wir darauf achten, dass Kinder in ihrem Spiel nicht von „Besuchern“ beobachtet werden können.</w:t>
      </w:r>
    </w:p>
    <w:p w:rsidR="00C05D35" w:rsidRPr="00334E04" w:rsidRDefault="00C05D35" w:rsidP="00C05D35">
      <w:pPr>
        <w:pStyle w:val="KeinLeerraum"/>
      </w:pPr>
    </w:p>
    <w:p w:rsidR="00C05D35" w:rsidRPr="0059596F" w:rsidRDefault="00C05D35" w:rsidP="00C05D35">
      <w:pPr>
        <w:pStyle w:val="KeinLeerraum"/>
      </w:pPr>
    </w:p>
    <w:p w:rsidR="00C05D35" w:rsidRPr="0059596F" w:rsidRDefault="00C05D35" w:rsidP="00C05D35">
      <w:pPr>
        <w:pStyle w:val="KeinLeerraum"/>
      </w:pPr>
    </w:p>
    <w:p w:rsidR="00C05D35" w:rsidRPr="007B0598" w:rsidRDefault="00C05D35" w:rsidP="00C05D35">
      <w:pPr>
        <w:pStyle w:val="berschrift1"/>
      </w:pPr>
      <w:bookmarkStart w:id="89" w:name="_Toc38268198"/>
      <w:r w:rsidRPr="007B0598">
        <w:lastRenderedPageBreak/>
        <w:t xml:space="preserve">Ein Tag in unserer </w:t>
      </w:r>
      <w:r>
        <w:t>Kita</w:t>
      </w:r>
      <w:bookmarkEnd w:id="89"/>
      <w:r w:rsidRPr="007B0598">
        <w:t xml:space="preserve"> </w:t>
      </w:r>
    </w:p>
    <w:p w:rsidR="00C05D35" w:rsidRDefault="00C05D35" w:rsidP="00C05D35">
      <w:pPr>
        <w:pStyle w:val="KeinLeerraum"/>
        <w:jc w:val="both"/>
        <w:rPr>
          <w:rFonts w:eastAsia="Arial" w:cs="Arial"/>
          <w:b/>
          <w:bCs/>
          <w:szCs w:val="24"/>
        </w:rPr>
      </w:pPr>
      <w:r>
        <w:t>(</w:t>
      </w:r>
      <w:r w:rsidRPr="008C7A97">
        <w:t>exemplarischer Tagesablauf</w:t>
      </w:r>
      <w:r>
        <w:t>)</w:t>
      </w:r>
    </w:p>
    <w:p w:rsidR="00C05D35" w:rsidRDefault="00C05D35" w:rsidP="00C05D35">
      <w:pPr>
        <w:pStyle w:val="KeinLeerraum"/>
        <w:jc w:val="both"/>
        <w:rPr>
          <w:rFonts w:eastAsia="Arial"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C05D35" w:rsidRPr="00F00D56" w:rsidTr="007C0385">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07:00 Uhr</w:t>
            </w:r>
          </w:p>
        </w:tc>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 xml:space="preserve">unsere </w:t>
            </w:r>
            <w:r>
              <w:rPr>
                <w:rFonts w:eastAsia="Arial" w:cs="Arial"/>
                <w:szCs w:val="24"/>
              </w:rPr>
              <w:t>Kita</w:t>
            </w:r>
            <w:r w:rsidRPr="00F00D56">
              <w:rPr>
                <w:rFonts w:eastAsia="Arial" w:cs="Arial"/>
                <w:szCs w:val="24"/>
              </w:rPr>
              <w:t xml:space="preserve"> öffnet</w:t>
            </w:r>
          </w:p>
          <w:p w:rsidR="00C05D35" w:rsidRPr="00F00D56" w:rsidRDefault="00C05D35" w:rsidP="007C0385">
            <w:pPr>
              <w:pStyle w:val="KeinLeerraum"/>
              <w:jc w:val="both"/>
              <w:rPr>
                <w:rFonts w:eastAsia="Arial" w:cs="Arial"/>
                <w:szCs w:val="24"/>
              </w:rPr>
            </w:pPr>
            <w:r w:rsidRPr="00F00D56">
              <w:rPr>
                <w:rFonts w:eastAsia="Arial" w:cs="Arial"/>
                <w:szCs w:val="24"/>
              </w:rPr>
              <w:t>ankommen im Spieleclub</w:t>
            </w:r>
          </w:p>
          <w:p w:rsidR="00C05D35" w:rsidRPr="00F00D56" w:rsidRDefault="00C05D35" w:rsidP="007C0385">
            <w:pPr>
              <w:pStyle w:val="KeinLeerraum"/>
              <w:jc w:val="both"/>
              <w:rPr>
                <w:rFonts w:eastAsia="Arial" w:cs="Arial"/>
                <w:szCs w:val="24"/>
              </w:rPr>
            </w:pPr>
            <w:r w:rsidRPr="00F00D56">
              <w:rPr>
                <w:rFonts w:eastAsia="Arial" w:cs="Arial"/>
                <w:szCs w:val="24"/>
              </w:rPr>
              <w:t>(nach und nach öffnen, mit dem Eintreffen der einzelnen Erzieherinnen, die verschiedenen Bildungsbereiche)</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08:00 – 09:00 Uhr</w:t>
            </w:r>
          </w:p>
        </w:tc>
        <w:tc>
          <w:tcPr>
            <w:tcW w:w="4530" w:type="dxa"/>
          </w:tcPr>
          <w:p w:rsidR="00C05D35" w:rsidRPr="00F00D56" w:rsidRDefault="00C05D35" w:rsidP="007C0385">
            <w:pPr>
              <w:pStyle w:val="KeinLeerraum"/>
              <w:jc w:val="both"/>
              <w:rPr>
                <w:rFonts w:eastAsia="Arial" w:cs="Arial"/>
                <w:szCs w:val="24"/>
                <w:u w:val="single"/>
              </w:rPr>
            </w:pPr>
            <w:r w:rsidRPr="00F00D56">
              <w:rPr>
                <w:rFonts w:eastAsia="Arial" w:cs="Arial"/>
                <w:szCs w:val="24"/>
              </w:rPr>
              <w:t>Frühstückszeit (die Kinder können sich am Frühstücksbuffet selbst bedienen und gemeinsam mit ihren Freunden frühstücken)</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 xml:space="preserve">09:00 – 11:00 Uhr </w:t>
            </w:r>
          </w:p>
        </w:tc>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Freispiel oder geplante Aktivitäten</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Pr>
                <w:rFonts w:eastAsia="Arial" w:cs="Arial"/>
                <w:szCs w:val="24"/>
              </w:rPr>
              <w:t>10:00 – 10:3</w:t>
            </w:r>
            <w:r w:rsidRPr="00F00D56">
              <w:rPr>
                <w:rFonts w:eastAsia="Arial" w:cs="Arial"/>
                <w:szCs w:val="24"/>
              </w:rPr>
              <w:t xml:space="preserve">0 Uhr </w:t>
            </w:r>
          </w:p>
        </w:tc>
        <w:tc>
          <w:tcPr>
            <w:tcW w:w="4530" w:type="dxa"/>
          </w:tcPr>
          <w:p w:rsidR="00C05D35" w:rsidRPr="00F00D56" w:rsidRDefault="00C05D35" w:rsidP="007C0385">
            <w:pPr>
              <w:pStyle w:val="KeinLeerraum"/>
              <w:jc w:val="both"/>
              <w:rPr>
                <w:rFonts w:eastAsia="Arial" w:cs="Arial"/>
                <w:szCs w:val="24"/>
                <w:u w:val="single"/>
              </w:rPr>
            </w:pPr>
            <w:r w:rsidRPr="00F00D56">
              <w:rPr>
                <w:rFonts w:eastAsia="Arial" w:cs="Arial"/>
                <w:szCs w:val="24"/>
              </w:rPr>
              <w:t>Stammtreff der Kinder in ihren Stammgruppen</w:t>
            </w:r>
          </w:p>
          <w:p w:rsidR="00C05D35" w:rsidRPr="00F00D56" w:rsidRDefault="00C05D35" w:rsidP="007C0385">
            <w:pPr>
              <w:pStyle w:val="KeinLeerraum"/>
              <w:jc w:val="both"/>
              <w:rPr>
                <w:rFonts w:eastAsia="Arial" w:cs="Arial"/>
                <w:szCs w:val="24"/>
                <w:u w:val="single"/>
              </w:rPr>
            </w:pPr>
            <w:r w:rsidRPr="00F00D56">
              <w:rPr>
                <w:rFonts w:eastAsia="Arial" w:cs="Arial"/>
                <w:szCs w:val="24"/>
              </w:rPr>
              <w:t>Besserwisser</w:t>
            </w:r>
            <w:r>
              <w:rPr>
                <w:rFonts w:eastAsia="Arial" w:cs="Arial"/>
                <w:szCs w:val="24"/>
              </w:rPr>
              <w:t>-T</w:t>
            </w:r>
            <w:r w:rsidRPr="00F00D56">
              <w:rPr>
                <w:rFonts w:eastAsia="Arial" w:cs="Arial"/>
                <w:szCs w:val="24"/>
              </w:rPr>
              <w:t>reff der Kinder</w:t>
            </w:r>
            <w:r>
              <w:rPr>
                <w:rFonts w:eastAsia="Arial" w:cs="Arial"/>
                <w:szCs w:val="24"/>
              </w:rPr>
              <w:t>,</w:t>
            </w:r>
            <w:r w:rsidRPr="00F00D56">
              <w:rPr>
                <w:rFonts w:eastAsia="Arial" w:cs="Arial"/>
                <w:szCs w:val="24"/>
              </w:rPr>
              <w:t xml:space="preserve"> welche sich im letzten Kindergartenjahr befinden</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 xml:space="preserve">11:30 Uhr </w:t>
            </w:r>
          </w:p>
        </w:tc>
        <w:tc>
          <w:tcPr>
            <w:tcW w:w="4530" w:type="dxa"/>
          </w:tcPr>
          <w:p w:rsidR="00C05D35" w:rsidRDefault="00C05D35" w:rsidP="007C0385">
            <w:pPr>
              <w:pStyle w:val="KeinLeerraum"/>
              <w:jc w:val="both"/>
              <w:rPr>
                <w:rFonts w:eastAsia="Arial" w:cs="Arial"/>
                <w:szCs w:val="24"/>
              </w:rPr>
            </w:pPr>
            <w:r w:rsidRPr="00F00D56">
              <w:rPr>
                <w:rFonts w:eastAsia="Arial" w:cs="Arial"/>
                <w:szCs w:val="24"/>
              </w:rPr>
              <w:t>Mittagessen für die Ganztagskinder</w:t>
            </w:r>
          </w:p>
          <w:p w:rsidR="00C05D35" w:rsidRPr="00F00D56" w:rsidRDefault="00C05D35" w:rsidP="007C0385">
            <w:pPr>
              <w:pStyle w:val="KeinLeerraum"/>
              <w:jc w:val="both"/>
              <w:rPr>
                <w:rFonts w:eastAsia="Arial" w:cs="Arial"/>
                <w:szCs w:val="24"/>
              </w:rPr>
            </w:pPr>
            <w:r w:rsidRPr="00F00D56">
              <w:rPr>
                <w:rFonts w:eastAsia="Arial" w:cs="Arial"/>
                <w:szCs w:val="24"/>
              </w:rPr>
              <w:t>mit anschließendem Zähneputzen</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 xml:space="preserve">11:30 – 12:00 Uhr </w:t>
            </w:r>
          </w:p>
        </w:tc>
        <w:tc>
          <w:tcPr>
            <w:tcW w:w="4530" w:type="dxa"/>
          </w:tcPr>
          <w:p w:rsidR="00C05D35" w:rsidRPr="00F00D56" w:rsidRDefault="00C05D35" w:rsidP="007C0385">
            <w:pPr>
              <w:pStyle w:val="KeinLeerraum"/>
              <w:jc w:val="both"/>
              <w:rPr>
                <w:rFonts w:eastAsia="Arial" w:cs="Arial"/>
                <w:szCs w:val="24"/>
                <w:u w:val="single"/>
              </w:rPr>
            </w:pPr>
            <w:r w:rsidRPr="00F00D56">
              <w:rPr>
                <w:rFonts w:eastAsia="Arial" w:cs="Arial"/>
                <w:szCs w:val="24"/>
              </w:rPr>
              <w:t>Abholzeit für die Teilzeitkinder (bis 12.30Uhr können die Kinder im Spätdienst abgeholt werden)</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 xml:space="preserve">12:30 – 14:00 Uhr </w:t>
            </w:r>
          </w:p>
        </w:tc>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Ruhezeit im ganzen Haus für die Ganztagskinder</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Default="00C05D35" w:rsidP="007C0385">
            <w:pPr>
              <w:pStyle w:val="KeinLeerraum"/>
              <w:jc w:val="both"/>
              <w:rPr>
                <w:rFonts w:eastAsia="Arial" w:cs="Arial"/>
                <w:szCs w:val="24"/>
              </w:rPr>
            </w:pPr>
            <w:r w:rsidRPr="00F00D56">
              <w:rPr>
                <w:rFonts w:eastAsia="Arial" w:cs="Arial"/>
                <w:szCs w:val="24"/>
              </w:rPr>
              <w:t xml:space="preserve">14:00 – 15:00 Uhr </w:t>
            </w:r>
          </w:p>
          <w:p w:rsidR="00C05D35" w:rsidRDefault="00C05D35" w:rsidP="007C0385">
            <w:pPr>
              <w:pStyle w:val="KeinLeerraum"/>
              <w:jc w:val="both"/>
              <w:rPr>
                <w:rFonts w:eastAsia="Arial" w:cs="Arial"/>
                <w:szCs w:val="24"/>
              </w:rPr>
            </w:pPr>
          </w:p>
          <w:p w:rsidR="00C05D35" w:rsidRPr="00F00D56" w:rsidRDefault="00C05D35" w:rsidP="007C0385">
            <w:pPr>
              <w:pStyle w:val="KeinLeerraum"/>
              <w:jc w:val="both"/>
              <w:rPr>
                <w:rFonts w:eastAsia="Arial" w:cs="Arial"/>
                <w:szCs w:val="24"/>
              </w:rPr>
            </w:pPr>
            <w:r>
              <w:rPr>
                <w:rFonts w:eastAsia="Arial" w:cs="Arial"/>
                <w:szCs w:val="24"/>
              </w:rPr>
              <w:t>14:30 Uhr</w:t>
            </w:r>
          </w:p>
        </w:tc>
        <w:tc>
          <w:tcPr>
            <w:tcW w:w="4530" w:type="dxa"/>
          </w:tcPr>
          <w:p w:rsidR="00C05D35" w:rsidRDefault="00C05D35" w:rsidP="007C0385">
            <w:pPr>
              <w:pStyle w:val="KeinLeerraum"/>
              <w:jc w:val="both"/>
              <w:rPr>
                <w:rFonts w:eastAsia="Arial" w:cs="Arial"/>
                <w:szCs w:val="24"/>
              </w:rPr>
            </w:pPr>
            <w:r w:rsidRPr="00F00D56">
              <w:rPr>
                <w:rFonts w:eastAsia="Arial" w:cs="Arial"/>
                <w:szCs w:val="24"/>
              </w:rPr>
              <w:t>Freispiel im Haus / im Außenbereich</w:t>
            </w:r>
          </w:p>
          <w:p w:rsidR="00C05D35" w:rsidRPr="00F00D56" w:rsidRDefault="00C05D35" w:rsidP="007C0385">
            <w:pPr>
              <w:pStyle w:val="KeinLeerraum"/>
              <w:jc w:val="both"/>
              <w:rPr>
                <w:rFonts w:eastAsia="Arial" w:cs="Arial"/>
                <w:szCs w:val="24"/>
              </w:rPr>
            </w:pPr>
          </w:p>
          <w:p w:rsidR="00C05D35" w:rsidRPr="00F00D56" w:rsidRDefault="00C05D35" w:rsidP="007C0385">
            <w:pPr>
              <w:pStyle w:val="KeinLeerraum"/>
              <w:jc w:val="both"/>
              <w:rPr>
                <w:rFonts w:eastAsia="Arial" w:cs="Arial"/>
                <w:szCs w:val="24"/>
              </w:rPr>
            </w:pPr>
            <w:r w:rsidRPr="00F00D56">
              <w:rPr>
                <w:rFonts w:eastAsia="Arial" w:cs="Arial"/>
                <w:szCs w:val="24"/>
              </w:rPr>
              <w:t>Abholzeit beginnt</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15:00 Uhr</w:t>
            </w:r>
          </w:p>
        </w:tc>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Mittagsimbiss</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Pr>
                <w:rFonts w:eastAsia="Arial" w:cs="Arial"/>
                <w:szCs w:val="24"/>
              </w:rPr>
              <w:t>15:20 – 16</w:t>
            </w:r>
            <w:r w:rsidRPr="00F00D56">
              <w:rPr>
                <w:rFonts w:eastAsia="Arial" w:cs="Arial"/>
                <w:szCs w:val="24"/>
              </w:rPr>
              <w:t xml:space="preserve">:00 Uhr </w:t>
            </w:r>
          </w:p>
        </w:tc>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Freispiel im Haus oder im Außenbereich</w:t>
            </w:r>
          </w:p>
          <w:p w:rsidR="00C05D35" w:rsidRPr="00F00D56" w:rsidRDefault="00C05D35" w:rsidP="007C0385">
            <w:pPr>
              <w:pStyle w:val="KeinLeerraum"/>
              <w:jc w:val="both"/>
              <w:rPr>
                <w:rFonts w:eastAsia="Arial" w:cs="Arial"/>
                <w:szCs w:val="24"/>
              </w:rPr>
            </w:pPr>
          </w:p>
        </w:tc>
      </w:tr>
      <w:tr w:rsidR="00C05D35" w:rsidRPr="00F00D56" w:rsidTr="007C0385">
        <w:tc>
          <w:tcPr>
            <w:tcW w:w="4530" w:type="dxa"/>
          </w:tcPr>
          <w:p w:rsidR="00C05D35" w:rsidRPr="00F00D56" w:rsidRDefault="00C05D35" w:rsidP="007C0385">
            <w:pPr>
              <w:pStyle w:val="KeinLeerraum"/>
              <w:jc w:val="both"/>
              <w:rPr>
                <w:rFonts w:eastAsia="Arial" w:cs="Arial"/>
                <w:szCs w:val="24"/>
              </w:rPr>
            </w:pPr>
            <w:r>
              <w:rPr>
                <w:rFonts w:eastAsia="Arial" w:cs="Arial"/>
                <w:szCs w:val="24"/>
              </w:rPr>
              <w:t>16</w:t>
            </w:r>
            <w:r w:rsidRPr="00F00D56">
              <w:rPr>
                <w:rFonts w:eastAsia="Arial" w:cs="Arial"/>
                <w:szCs w:val="24"/>
              </w:rPr>
              <w:t xml:space="preserve">:00 Uhr </w:t>
            </w:r>
          </w:p>
        </w:tc>
        <w:tc>
          <w:tcPr>
            <w:tcW w:w="4530" w:type="dxa"/>
          </w:tcPr>
          <w:p w:rsidR="00C05D35" w:rsidRPr="00F00D56" w:rsidRDefault="00C05D35" w:rsidP="007C0385">
            <w:pPr>
              <w:pStyle w:val="KeinLeerraum"/>
              <w:jc w:val="both"/>
              <w:rPr>
                <w:rFonts w:eastAsia="Arial" w:cs="Arial"/>
                <w:szCs w:val="24"/>
              </w:rPr>
            </w:pPr>
            <w:r w:rsidRPr="00F00D56">
              <w:rPr>
                <w:rFonts w:eastAsia="Arial" w:cs="Arial"/>
                <w:szCs w:val="24"/>
              </w:rPr>
              <w:t xml:space="preserve">unsere </w:t>
            </w:r>
            <w:r>
              <w:rPr>
                <w:rFonts w:eastAsia="Arial" w:cs="Arial"/>
                <w:szCs w:val="24"/>
              </w:rPr>
              <w:t>Kita</w:t>
            </w:r>
            <w:r w:rsidRPr="00F00D56">
              <w:rPr>
                <w:rFonts w:eastAsia="Arial" w:cs="Arial"/>
                <w:szCs w:val="24"/>
              </w:rPr>
              <w:t xml:space="preserve"> schließt</w:t>
            </w:r>
          </w:p>
          <w:p w:rsidR="00C05D35" w:rsidRPr="00F00D56" w:rsidRDefault="00C05D35" w:rsidP="007C0385">
            <w:pPr>
              <w:pStyle w:val="KeinLeerraum"/>
              <w:jc w:val="both"/>
              <w:rPr>
                <w:rFonts w:eastAsia="Arial" w:cs="Arial"/>
                <w:szCs w:val="24"/>
              </w:rPr>
            </w:pPr>
          </w:p>
        </w:tc>
      </w:tr>
    </w:tbl>
    <w:p w:rsidR="00C05D35" w:rsidRPr="008C7A97" w:rsidRDefault="00C05D35" w:rsidP="00C05D35">
      <w:pPr>
        <w:pStyle w:val="KeinLeerraum"/>
        <w:jc w:val="both"/>
        <w:rPr>
          <w:rFonts w:eastAsiaTheme="majorEastAsia" w:cs="Arial"/>
          <w:b/>
          <w:bCs/>
          <w:szCs w:val="24"/>
        </w:rPr>
      </w:pPr>
      <w:r w:rsidRPr="008C7A97">
        <w:rPr>
          <w:rFonts w:cs="Arial"/>
          <w:bCs/>
          <w:szCs w:val="24"/>
        </w:rPr>
        <w:br w:type="page"/>
      </w:r>
    </w:p>
    <w:p w:rsidR="00C05D35" w:rsidRPr="007B0598" w:rsidRDefault="00C05D35" w:rsidP="00C05D35">
      <w:pPr>
        <w:pStyle w:val="berschrift1"/>
      </w:pPr>
      <w:bookmarkStart w:id="90" w:name="_Toc38268199"/>
      <w:r w:rsidRPr="007B0598">
        <w:lastRenderedPageBreak/>
        <w:t>Schwerpunkte unserer pädagogischen Arbeit</w:t>
      </w:r>
      <w:bookmarkEnd w:id="90"/>
    </w:p>
    <w:p w:rsidR="00C05D35" w:rsidRDefault="00C05D35" w:rsidP="00C05D35">
      <w:pPr>
        <w:pStyle w:val="KeinLeerraum"/>
        <w:jc w:val="both"/>
      </w:pPr>
    </w:p>
    <w:p w:rsidR="00C05D35" w:rsidRPr="007B0598" w:rsidRDefault="00C05D35" w:rsidP="00C05D35">
      <w:pPr>
        <w:pStyle w:val="berschrift2"/>
      </w:pPr>
      <w:bookmarkStart w:id="91" w:name="_Toc38268200"/>
      <w:r w:rsidRPr="007B0598">
        <w:t>Förderung der Basiskompetenzen</w:t>
      </w:r>
      <w:bookmarkEnd w:id="91"/>
    </w:p>
    <w:p w:rsidR="00C05D35" w:rsidRPr="001B231C" w:rsidRDefault="00C05D35" w:rsidP="00C05D35">
      <w:pPr>
        <w:pStyle w:val="KeinLeerraum"/>
        <w:jc w:val="both"/>
        <w:rPr>
          <w:rFonts w:cs="Arial"/>
          <w:bCs/>
          <w:szCs w:val="24"/>
          <w:shd w:val="clear" w:color="auto" w:fill="FFFFFF"/>
        </w:rPr>
      </w:pPr>
      <w:r w:rsidRPr="001B231C">
        <w:rPr>
          <w:rFonts w:cs="Arial"/>
          <w:bCs/>
          <w:szCs w:val="24"/>
          <w:shd w:val="clear" w:color="auto" w:fill="FFFFFF"/>
        </w:rPr>
        <w:t>Diese Basiskompetenzen setzen sich zusammen aus:</w:t>
      </w:r>
    </w:p>
    <w:p w:rsidR="00C05D35" w:rsidRPr="001B231C" w:rsidRDefault="00C05D35" w:rsidP="00C05D35">
      <w:pPr>
        <w:pStyle w:val="KeinLeerraum"/>
        <w:numPr>
          <w:ilvl w:val="0"/>
          <w:numId w:val="24"/>
        </w:numPr>
        <w:jc w:val="both"/>
        <w:rPr>
          <w:rFonts w:cs="Arial"/>
          <w:bCs/>
          <w:szCs w:val="24"/>
          <w:shd w:val="clear" w:color="auto" w:fill="FFFFFF"/>
        </w:rPr>
      </w:pPr>
      <w:r w:rsidRPr="001B231C">
        <w:rPr>
          <w:rFonts w:cs="Arial"/>
          <w:bCs/>
          <w:szCs w:val="24"/>
          <w:shd w:val="clear" w:color="auto" w:fill="FFFFFF"/>
        </w:rPr>
        <w:t>Soziale Kompetenzen</w:t>
      </w:r>
    </w:p>
    <w:p w:rsidR="00C05D35" w:rsidRPr="001B231C" w:rsidRDefault="00C05D35" w:rsidP="00C05D35">
      <w:pPr>
        <w:pStyle w:val="KeinLeerraum"/>
        <w:numPr>
          <w:ilvl w:val="0"/>
          <w:numId w:val="24"/>
        </w:numPr>
        <w:jc w:val="both"/>
        <w:rPr>
          <w:rFonts w:cs="Arial"/>
          <w:bCs/>
          <w:szCs w:val="24"/>
          <w:shd w:val="clear" w:color="auto" w:fill="FFFFFF"/>
        </w:rPr>
      </w:pPr>
      <w:r w:rsidRPr="001B231C">
        <w:rPr>
          <w:rFonts w:cs="Arial"/>
          <w:bCs/>
          <w:szCs w:val="24"/>
          <w:shd w:val="clear" w:color="auto" w:fill="FFFFFF"/>
        </w:rPr>
        <w:t>Lernmethodische Kompetenzen</w:t>
      </w:r>
    </w:p>
    <w:p w:rsidR="00C05D35" w:rsidRDefault="00C05D35" w:rsidP="00C05D35">
      <w:pPr>
        <w:pStyle w:val="KeinLeerraum"/>
        <w:numPr>
          <w:ilvl w:val="0"/>
          <w:numId w:val="24"/>
        </w:numPr>
        <w:jc w:val="both"/>
        <w:rPr>
          <w:rFonts w:cs="Arial"/>
          <w:bCs/>
          <w:szCs w:val="24"/>
          <w:shd w:val="clear" w:color="auto" w:fill="FFFFFF"/>
        </w:rPr>
      </w:pPr>
      <w:r>
        <w:rPr>
          <w:rFonts w:cs="Arial"/>
          <w:bCs/>
          <w:szCs w:val="24"/>
          <w:shd w:val="clear" w:color="auto" w:fill="FFFFFF"/>
        </w:rPr>
        <w:t>Auf das Individuum bezogenen</w:t>
      </w:r>
      <w:r w:rsidRPr="001B231C">
        <w:rPr>
          <w:rFonts w:cs="Arial"/>
          <w:bCs/>
          <w:szCs w:val="24"/>
          <w:shd w:val="clear" w:color="auto" w:fill="FFFFFF"/>
        </w:rPr>
        <w:t xml:space="preserve"> Kompetenzen</w:t>
      </w:r>
    </w:p>
    <w:p w:rsidR="00C05D35" w:rsidRPr="001B231C" w:rsidRDefault="00C05D35" w:rsidP="00C05D35">
      <w:pPr>
        <w:pStyle w:val="KeinLeerraum"/>
        <w:ind w:left="720"/>
        <w:jc w:val="both"/>
        <w:rPr>
          <w:rFonts w:cs="Arial"/>
          <w:bCs/>
          <w:szCs w:val="24"/>
          <w:shd w:val="clear" w:color="auto" w:fill="FFFFFF"/>
        </w:rPr>
      </w:pPr>
    </w:p>
    <w:p w:rsidR="00C05D35" w:rsidRPr="001B231C" w:rsidRDefault="00C05D35" w:rsidP="00C05D35">
      <w:pPr>
        <w:pStyle w:val="KeinLeerraum"/>
        <w:jc w:val="both"/>
        <w:rPr>
          <w:rFonts w:cs="Arial"/>
          <w:bCs/>
          <w:szCs w:val="24"/>
          <w:shd w:val="clear" w:color="auto" w:fill="FFFFFF"/>
        </w:rPr>
      </w:pPr>
      <w:r w:rsidRPr="001B231C">
        <w:rPr>
          <w:rFonts w:cs="Arial"/>
          <w:bCs/>
          <w:szCs w:val="24"/>
          <w:shd w:val="clear" w:color="auto" w:fill="FFFFFF"/>
        </w:rPr>
        <w:t xml:space="preserve">Diese </w:t>
      </w:r>
      <w:r>
        <w:rPr>
          <w:rFonts w:cs="Arial"/>
          <w:bCs/>
          <w:szCs w:val="24"/>
          <w:shd w:val="clear" w:color="auto" w:fill="FFFFFF"/>
        </w:rPr>
        <w:t>drei</w:t>
      </w:r>
      <w:r w:rsidRPr="001B231C">
        <w:rPr>
          <w:rFonts w:cs="Arial"/>
          <w:bCs/>
          <w:szCs w:val="24"/>
          <w:shd w:val="clear" w:color="auto" w:fill="FFFFFF"/>
        </w:rPr>
        <w:t xml:space="preserve"> Bereiche greifen im Alltag mit den Kindern ineinander über.</w:t>
      </w:r>
      <w:r w:rsidRPr="001B231C">
        <w:rPr>
          <w:rFonts w:cs="Arial"/>
          <w:bCs/>
          <w:szCs w:val="24"/>
          <w:shd w:val="clear" w:color="auto" w:fill="FFFFFF"/>
        </w:rPr>
        <w:br/>
        <w:t xml:space="preserve">Die Förderung der </w:t>
      </w:r>
      <w:r w:rsidRPr="001B231C">
        <w:rPr>
          <w:rFonts w:cs="Arial"/>
          <w:bCs/>
          <w:szCs w:val="24"/>
          <w:u w:val="single"/>
          <w:shd w:val="clear" w:color="auto" w:fill="FFFFFF"/>
        </w:rPr>
        <w:t>sozialen Kompetenzen</w:t>
      </w:r>
      <w:r w:rsidRPr="001B231C">
        <w:rPr>
          <w:rFonts w:cs="Arial"/>
          <w:bCs/>
          <w:szCs w:val="24"/>
          <w:shd w:val="clear" w:color="auto" w:fill="FFFFFF"/>
        </w:rPr>
        <w:t xml:space="preserve"> bestimmt den pädagogischen Alltag mit den Kindern, ist aber von außen nur schwer mess- und sichtbar.</w:t>
      </w:r>
      <w:r>
        <w:rPr>
          <w:rFonts w:cs="Arial"/>
          <w:bCs/>
          <w:szCs w:val="24"/>
          <w:shd w:val="clear" w:color="auto" w:fill="FFFFFF"/>
        </w:rPr>
        <w:br/>
      </w:r>
      <w:r>
        <w:rPr>
          <w:rFonts w:cs="Arial"/>
          <w:bCs/>
          <w:szCs w:val="24"/>
          <w:shd w:val="clear" w:color="auto" w:fill="FFFFFF"/>
        </w:rPr>
        <w:br/>
      </w:r>
      <w:r w:rsidRPr="001B231C">
        <w:rPr>
          <w:rFonts w:cs="Arial"/>
          <w:bCs/>
          <w:szCs w:val="24"/>
          <w:shd w:val="clear" w:color="auto" w:fill="FFFFFF"/>
        </w:rPr>
        <w:t>Darunter verstehen wir:</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Sozialen Umgang erlernen (Aufbau von Beziehungen/Kooperationsfähigkeit)</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Konfliktfähigkeit erwerben</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Freunde finden, Kontakte knüpfen (Kommunikationsfähigkeit erlernen)</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Mitempfinden, aber auch Abgrenzen lernen (Empathie)</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Toleranz üben (Sensibilität und Achtung vor der Andersartigkeit)</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Strategien für Problemlösungen kennenlernen, ausprobieren und anwenden</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Hilfestellung (durch andere Kinder/Erwachsene) bei Bedarf anfordern</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Verantwortung übernehmen</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Kritikfähigkeit entwickeln</w:t>
      </w:r>
    </w:p>
    <w:p w:rsidR="00C05D35" w:rsidRPr="001B231C" w:rsidRDefault="00C05D35" w:rsidP="00C05D35">
      <w:pPr>
        <w:pStyle w:val="KeinLeerraum"/>
        <w:numPr>
          <w:ilvl w:val="0"/>
          <w:numId w:val="25"/>
        </w:numPr>
        <w:jc w:val="both"/>
        <w:rPr>
          <w:rFonts w:cs="Arial"/>
          <w:bCs/>
          <w:szCs w:val="24"/>
          <w:shd w:val="clear" w:color="auto" w:fill="FFFFFF"/>
        </w:rPr>
      </w:pPr>
      <w:r w:rsidRPr="001B231C">
        <w:rPr>
          <w:rFonts w:cs="Arial"/>
          <w:bCs/>
          <w:szCs w:val="24"/>
          <w:shd w:val="clear" w:color="auto" w:fill="FFFFFF"/>
        </w:rPr>
        <w:t>Vermittlung von Werten, Normen und Bräuchen (Wertekompetenz)</w:t>
      </w:r>
    </w:p>
    <w:p w:rsidR="00C05D35" w:rsidRDefault="00C05D35" w:rsidP="00C05D35">
      <w:pPr>
        <w:pStyle w:val="KeinLeerraum"/>
        <w:jc w:val="both"/>
        <w:rPr>
          <w:rFonts w:cs="Arial"/>
          <w:bCs/>
          <w:szCs w:val="24"/>
          <w:u w:val="single"/>
          <w:shd w:val="clear" w:color="auto" w:fill="FFFFFF"/>
        </w:rPr>
      </w:pPr>
    </w:p>
    <w:p w:rsidR="00C05D35" w:rsidRPr="001B231C" w:rsidRDefault="00C05D35" w:rsidP="00C05D35">
      <w:pPr>
        <w:pStyle w:val="KeinLeerraum"/>
        <w:jc w:val="both"/>
        <w:rPr>
          <w:rFonts w:cs="Arial"/>
          <w:bCs/>
          <w:szCs w:val="24"/>
          <w:shd w:val="clear" w:color="auto" w:fill="FFFFFF"/>
        </w:rPr>
      </w:pPr>
      <w:r w:rsidRPr="001B231C">
        <w:rPr>
          <w:rFonts w:cs="Arial"/>
          <w:bCs/>
          <w:szCs w:val="24"/>
          <w:u w:val="single"/>
          <w:shd w:val="clear" w:color="auto" w:fill="FFFFFF"/>
        </w:rPr>
        <w:t xml:space="preserve">Lernmethodischen Kompetenzen </w:t>
      </w:r>
    </w:p>
    <w:p w:rsidR="00C05D35" w:rsidRPr="001B231C" w:rsidRDefault="00C05D35" w:rsidP="00C05D35">
      <w:pPr>
        <w:pStyle w:val="KeinLeerraum"/>
        <w:jc w:val="both"/>
        <w:rPr>
          <w:rFonts w:cs="Arial"/>
          <w:bCs/>
          <w:szCs w:val="24"/>
          <w:shd w:val="clear" w:color="auto" w:fill="FFFFFF"/>
        </w:rPr>
      </w:pPr>
      <w:r w:rsidRPr="001B231C">
        <w:rPr>
          <w:rFonts w:cs="Arial"/>
          <w:bCs/>
          <w:szCs w:val="24"/>
          <w:shd w:val="clear" w:color="auto" w:fill="FFFFFF"/>
        </w:rPr>
        <w:t>Darunter verstehen wir:</w:t>
      </w:r>
    </w:p>
    <w:p w:rsidR="00C05D35" w:rsidRPr="001B231C"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Exemplarisches Lernen in lebensnahen Situationen</w:t>
      </w:r>
    </w:p>
    <w:p w:rsidR="00C05D35" w:rsidRPr="001B231C"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Bewusster Erwerb von Wissen</w:t>
      </w:r>
    </w:p>
    <w:p w:rsidR="00C05D35" w:rsidRPr="001B231C"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Experimentieren dürfen</w:t>
      </w:r>
    </w:p>
    <w:p w:rsidR="00C05D35" w:rsidRPr="001B231C"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Lernen durch Tun (learning by doing) – Forschendes Lernen</w:t>
      </w:r>
    </w:p>
    <w:p w:rsidR="00C05D35" w:rsidRPr="001B231C"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Eigene Erfahrungen sammeln – Fehler machen dürfen</w:t>
      </w:r>
    </w:p>
    <w:p w:rsidR="00C05D35" w:rsidRPr="001B231C"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Einbeziehen aller Sinne für eine ganzheitliche Entwicklung</w:t>
      </w:r>
    </w:p>
    <w:p w:rsidR="00C05D35" w:rsidRPr="001B231C"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Quantitative Einschränkung des Spielmaterials zugunsten einer qualitativen Vertiefung der Spiel- und Lernmöglichkeit</w:t>
      </w:r>
    </w:p>
    <w:p w:rsidR="00C05D35" w:rsidRDefault="00C05D35" w:rsidP="00C05D35">
      <w:pPr>
        <w:pStyle w:val="KeinLeerraum"/>
        <w:numPr>
          <w:ilvl w:val="0"/>
          <w:numId w:val="26"/>
        </w:numPr>
        <w:jc w:val="both"/>
        <w:rPr>
          <w:rFonts w:cs="Arial"/>
          <w:bCs/>
          <w:szCs w:val="24"/>
          <w:shd w:val="clear" w:color="auto" w:fill="FFFFFF"/>
        </w:rPr>
      </w:pPr>
      <w:r w:rsidRPr="001B231C">
        <w:rPr>
          <w:rFonts w:cs="Arial"/>
          <w:bCs/>
          <w:szCs w:val="24"/>
          <w:shd w:val="clear" w:color="auto" w:fill="FFFFFF"/>
        </w:rPr>
        <w:t>Wissen über Lernvorgänge</w:t>
      </w:r>
    </w:p>
    <w:p w:rsidR="00C05D35" w:rsidRDefault="00C05D35" w:rsidP="00C05D35">
      <w:pPr>
        <w:pStyle w:val="KeinLeerraum"/>
        <w:jc w:val="both"/>
        <w:rPr>
          <w:rFonts w:cs="Arial"/>
          <w:bCs/>
          <w:szCs w:val="24"/>
          <w:shd w:val="clear" w:color="auto" w:fill="FFFFFF"/>
        </w:rPr>
      </w:pPr>
    </w:p>
    <w:p w:rsidR="00C05D35" w:rsidRPr="001B231C" w:rsidRDefault="00C05D35" w:rsidP="00C05D35">
      <w:pPr>
        <w:pStyle w:val="KeinLeerraum"/>
        <w:jc w:val="both"/>
        <w:rPr>
          <w:rFonts w:cs="Arial"/>
          <w:bCs/>
          <w:szCs w:val="24"/>
          <w:shd w:val="clear" w:color="auto" w:fill="FFFFFF"/>
        </w:rPr>
      </w:pPr>
      <w:r w:rsidRPr="001B231C">
        <w:rPr>
          <w:rFonts w:cs="Arial"/>
          <w:bCs/>
          <w:szCs w:val="24"/>
          <w:u w:val="single"/>
          <w:shd w:val="clear" w:color="auto" w:fill="FFFFFF"/>
        </w:rPr>
        <w:t>Individuums- bzw. personalbezogene Kompetenzen:</w:t>
      </w:r>
    </w:p>
    <w:p w:rsidR="00C05D35" w:rsidRPr="001B231C" w:rsidRDefault="00C05D35" w:rsidP="00C05D35">
      <w:pPr>
        <w:pStyle w:val="KeinLeerraum"/>
        <w:jc w:val="both"/>
        <w:rPr>
          <w:rFonts w:cs="Arial"/>
          <w:bCs/>
          <w:szCs w:val="24"/>
          <w:shd w:val="clear" w:color="auto" w:fill="FFFFFF"/>
        </w:rPr>
      </w:pPr>
      <w:r w:rsidRPr="001B231C">
        <w:rPr>
          <w:rFonts w:cs="Arial"/>
          <w:bCs/>
          <w:szCs w:val="24"/>
          <w:shd w:val="clear" w:color="auto" w:fill="FFFFFF"/>
        </w:rPr>
        <w:t>Darunter verstehen wir:</w:t>
      </w:r>
    </w:p>
    <w:p w:rsidR="00C05D35" w:rsidRPr="001B231C" w:rsidRDefault="00C05D35" w:rsidP="00C05D35">
      <w:pPr>
        <w:pStyle w:val="KeinLeerraum"/>
        <w:numPr>
          <w:ilvl w:val="0"/>
          <w:numId w:val="27"/>
        </w:numPr>
        <w:jc w:val="both"/>
        <w:rPr>
          <w:rFonts w:cs="Arial"/>
          <w:bCs/>
          <w:szCs w:val="24"/>
          <w:shd w:val="clear" w:color="auto" w:fill="FFFFFF"/>
        </w:rPr>
      </w:pPr>
      <w:r w:rsidRPr="001B231C">
        <w:rPr>
          <w:rFonts w:cs="Arial"/>
          <w:bCs/>
          <w:szCs w:val="24"/>
          <w:shd w:val="clear" w:color="auto" w:fill="FFFFFF"/>
        </w:rPr>
        <w:t>Entwicklung zu Selbstständigkeit</w:t>
      </w:r>
    </w:p>
    <w:p w:rsidR="00C05D35" w:rsidRPr="001B231C" w:rsidRDefault="00C05D35" w:rsidP="00C05D35">
      <w:pPr>
        <w:pStyle w:val="KeinLeerraum"/>
        <w:numPr>
          <w:ilvl w:val="0"/>
          <w:numId w:val="27"/>
        </w:numPr>
        <w:jc w:val="both"/>
        <w:rPr>
          <w:rFonts w:cs="Arial"/>
          <w:bCs/>
          <w:szCs w:val="24"/>
          <w:shd w:val="clear" w:color="auto" w:fill="FFFFFF"/>
        </w:rPr>
      </w:pPr>
      <w:r w:rsidRPr="001B231C">
        <w:rPr>
          <w:rFonts w:cs="Arial"/>
          <w:bCs/>
          <w:szCs w:val="24"/>
          <w:shd w:val="clear" w:color="auto" w:fill="FFFFFF"/>
        </w:rPr>
        <w:t>Denkfähigkeit</w:t>
      </w:r>
    </w:p>
    <w:p w:rsidR="00C05D35" w:rsidRPr="001B231C" w:rsidRDefault="00C05D35" w:rsidP="00C05D35">
      <w:pPr>
        <w:pStyle w:val="KeinLeerraum"/>
        <w:numPr>
          <w:ilvl w:val="0"/>
          <w:numId w:val="27"/>
        </w:numPr>
        <w:jc w:val="both"/>
        <w:rPr>
          <w:rFonts w:cs="Arial"/>
          <w:bCs/>
          <w:szCs w:val="24"/>
          <w:shd w:val="clear" w:color="auto" w:fill="FFFFFF"/>
        </w:rPr>
      </w:pPr>
      <w:r w:rsidRPr="001B231C">
        <w:rPr>
          <w:rFonts w:cs="Arial"/>
          <w:bCs/>
          <w:szCs w:val="24"/>
          <w:shd w:val="clear" w:color="auto" w:fill="FFFFFF"/>
        </w:rPr>
        <w:t>Neugierde zulassen und fördern</w:t>
      </w:r>
    </w:p>
    <w:p w:rsidR="00C05D35" w:rsidRPr="001B231C" w:rsidRDefault="00C05D35" w:rsidP="00C05D35">
      <w:pPr>
        <w:pStyle w:val="KeinLeerraum"/>
        <w:numPr>
          <w:ilvl w:val="0"/>
          <w:numId w:val="27"/>
        </w:numPr>
        <w:jc w:val="both"/>
        <w:rPr>
          <w:rFonts w:cs="Arial"/>
          <w:bCs/>
          <w:szCs w:val="24"/>
          <w:shd w:val="clear" w:color="auto" w:fill="FFFFFF"/>
        </w:rPr>
      </w:pPr>
      <w:r w:rsidRPr="001B231C">
        <w:rPr>
          <w:rFonts w:cs="Arial"/>
          <w:bCs/>
          <w:szCs w:val="24"/>
          <w:shd w:val="clear" w:color="auto" w:fill="FFFFFF"/>
        </w:rPr>
        <w:t>Übernahme von Verantwortung für Gesundheit und Körper</w:t>
      </w:r>
    </w:p>
    <w:p w:rsidR="00C05D35" w:rsidRPr="001B231C" w:rsidRDefault="00C05D35" w:rsidP="00C05D35">
      <w:pPr>
        <w:pStyle w:val="KeinLeerraum"/>
        <w:numPr>
          <w:ilvl w:val="0"/>
          <w:numId w:val="27"/>
        </w:numPr>
        <w:jc w:val="both"/>
        <w:rPr>
          <w:rFonts w:cs="Arial"/>
          <w:bCs/>
          <w:szCs w:val="24"/>
          <w:shd w:val="clear" w:color="auto" w:fill="FFFFFF"/>
        </w:rPr>
      </w:pPr>
      <w:r w:rsidRPr="001B231C">
        <w:rPr>
          <w:rFonts w:cs="Arial"/>
          <w:bCs/>
          <w:szCs w:val="24"/>
          <w:shd w:val="clear" w:color="auto" w:fill="FFFFFF"/>
        </w:rPr>
        <w:t>Regulierung der körperlichen Anspannung/Selbstregulierung</w:t>
      </w:r>
    </w:p>
    <w:p w:rsidR="00C05D35" w:rsidRDefault="00C05D35" w:rsidP="00C05D35">
      <w:pPr>
        <w:pStyle w:val="KeinLeerraum"/>
        <w:numPr>
          <w:ilvl w:val="0"/>
          <w:numId w:val="27"/>
        </w:numPr>
        <w:jc w:val="both"/>
        <w:rPr>
          <w:rFonts w:cs="Arial"/>
          <w:bCs/>
          <w:szCs w:val="24"/>
          <w:shd w:val="clear" w:color="auto" w:fill="FFFFFF"/>
        </w:rPr>
      </w:pPr>
      <w:r w:rsidRPr="001B231C">
        <w:rPr>
          <w:rFonts w:cs="Arial"/>
          <w:bCs/>
          <w:szCs w:val="24"/>
          <w:shd w:val="clear" w:color="auto" w:fill="FFFFFF"/>
        </w:rPr>
        <w:t>Entwicklung von Resilienz</w:t>
      </w:r>
      <w:r>
        <w:rPr>
          <w:rFonts w:cs="Arial"/>
          <w:bCs/>
          <w:szCs w:val="24"/>
          <w:shd w:val="clear" w:color="auto" w:fill="FFFFFF"/>
        </w:rPr>
        <w:t xml:space="preserve"> </w:t>
      </w:r>
      <w:r w:rsidRPr="001B231C">
        <w:rPr>
          <w:rFonts w:cs="Arial"/>
          <w:bCs/>
          <w:szCs w:val="24"/>
          <w:shd w:val="clear" w:color="auto" w:fill="FFFFFF"/>
        </w:rPr>
        <w:t>(Widerstandsfähigkeit)</w:t>
      </w:r>
    </w:p>
    <w:p w:rsidR="00C05D35" w:rsidRDefault="00C05D35" w:rsidP="00C05D35">
      <w:pPr>
        <w:pStyle w:val="KeinLeerraum"/>
        <w:jc w:val="both"/>
      </w:pPr>
      <w:r>
        <w:t>Unser Anspruch besteht darin, allen Bereichen der BEE</w:t>
      </w:r>
      <w:r w:rsidRPr="001B231C">
        <w:t xml:space="preserve"> </w:t>
      </w:r>
      <w:r>
        <w:t xml:space="preserve">in unserem </w:t>
      </w:r>
      <w:r w:rsidRPr="001B231C">
        <w:t>pädagogischen A</w:t>
      </w:r>
      <w:r>
        <w:t>lltag ihren Platz zu geben</w:t>
      </w:r>
      <w:r w:rsidRPr="001B231C">
        <w:t>.</w:t>
      </w:r>
    </w:p>
    <w:p w:rsidR="00C05D35" w:rsidRPr="001B231C" w:rsidRDefault="00C05D35" w:rsidP="00C05D35">
      <w:pPr>
        <w:pStyle w:val="berschrift3"/>
        <w:jc w:val="both"/>
        <w:rPr>
          <w:shd w:val="clear" w:color="auto" w:fill="FFFFFF"/>
        </w:rPr>
      </w:pPr>
      <w:bookmarkStart w:id="92" w:name="_Toc38268201"/>
      <w:r w:rsidRPr="001B231C">
        <w:rPr>
          <w:shd w:val="clear" w:color="auto" w:fill="FFFFFF"/>
        </w:rPr>
        <w:lastRenderedPageBreak/>
        <w:t>Leben in und mit der Natur</w:t>
      </w:r>
      <w:bookmarkEnd w:id="92"/>
    </w:p>
    <w:p w:rsidR="00C05D35" w:rsidRPr="001B231C" w:rsidRDefault="00C05D35" w:rsidP="00C05D35">
      <w:pPr>
        <w:pStyle w:val="KeinLeerraum"/>
        <w:jc w:val="both"/>
        <w:rPr>
          <w:rFonts w:cs="Arial"/>
          <w:bCs/>
          <w:szCs w:val="24"/>
          <w:shd w:val="clear" w:color="auto" w:fill="FFFFFF"/>
        </w:rPr>
      </w:pPr>
      <w:r w:rsidRPr="001B231C">
        <w:rPr>
          <w:rFonts w:cs="Arial"/>
          <w:bCs/>
          <w:szCs w:val="24"/>
          <w:shd w:val="clear" w:color="auto" w:fill="FFFFFF"/>
        </w:rPr>
        <w:t>Was wir darunter verstehen:</w:t>
      </w:r>
    </w:p>
    <w:p w:rsidR="00C05D35" w:rsidRPr="001B231C"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Behutsamer Umgang mit der Natur</w:t>
      </w:r>
    </w:p>
    <w:p w:rsidR="00C05D35" w:rsidRPr="001B231C"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Hinführung zu praktische</w:t>
      </w:r>
      <w:r>
        <w:rPr>
          <w:rFonts w:cs="Arial"/>
          <w:bCs/>
          <w:szCs w:val="24"/>
          <w:shd w:val="clear" w:color="auto" w:fill="FFFFFF"/>
        </w:rPr>
        <w:t>m</w:t>
      </w:r>
      <w:r w:rsidRPr="001B231C">
        <w:rPr>
          <w:rFonts w:cs="Arial"/>
          <w:bCs/>
          <w:szCs w:val="24"/>
          <w:shd w:val="clear" w:color="auto" w:fill="FFFFFF"/>
        </w:rPr>
        <w:t xml:space="preserve"> Natur- und Umweltschutz</w:t>
      </w:r>
    </w:p>
    <w:p w:rsidR="00C05D35" w:rsidRPr="001B231C"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Umgang mit Ressourcen</w:t>
      </w:r>
    </w:p>
    <w:p w:rsidR="00C05D35" w:rsidRPr="001B231C"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Trennung/Vermeidung von Müll</w:t>
      </w:r>
    </w:p>
    <w:p w:rsidR="00C05D35" w:rsidRPr="001B231C"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Leben im Rhythmus der Jahreszeiten – Erkennen von Gesetzmäßigkeiten</w:t>
      </w:r>
    </w:p>
    <w:p w:rsidR="00C05D35" w:rsidRPr="001B231C"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Natur- und Sachwissen erwerben</w:t>
      </w:r>
    </w:p>
    <w:p w:rsidR="00C05D35" w:rsidRPr="001B231C"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Umgang mit Naturmaterialien: Sand, Erde, Matsch, Holz, Blätter, Stöcken, …</w:t>
      </w:r>
    </w:p>
    <w:p w:rsidR="00C05D35" w:rsidRDefault="00C05D35" w:rsidP="00C05D35">
      <w:pPr>
        <w:pStyle w:val="KeinLeerraum"/>
        <w:numPr>
          <w:ilvl w:val="0"/>
          <w:numId w:val="28"/>
        </w:numPr>
        <w:jc w:val="both"/>
        <w:rPr>
          <w:rFonts w:cs="Arial"/>
          <w:bCs/>
          <w:szCs w:val="24"/>
          <w:shd w:val="clear" w:color="auto" w:fill="FFFFFF"/>
        </w:rPr>
      </w:pPr>
      <w:r w:rsidRPr="001B231C">
        <w:rPr>
          <w:rFonts w:cs="Arial"/>
          <w:bCs/>
          <w:szCs w:val="24"/>
          <w:shd w:val="clear" w:color="auto" w:fill="FFFFFF"/>
        </w:rPr>
        <w:t>Bewusstsein für Umwelt und Natur entwickeln</w:t>
      </w:r>
    </w:p>
    <w:p w:rsidR="00C05D35" w:rsidRPr="001B231C" w:rsidRDefault="00C05D35" w:rsidP="00C05D35">
      <w:pPr>
        <w:pStyle w:val="KeinLeerraum"/>
        <w:ind w:left="360"/>
        <w:jc w:val="both"/>
        <w:rPr>
          <w:rFonts w:cs="Arial"/>
          <w:bCs/>
          <w:szCs w:val="24"/>
          <w:shd w:val="clear" w:color="auto" w:fill="FFFFFF"/>
        </w:rPr>
      </w:pPr>
    </w:p>
    <w:p w:rsidR="00C05D35" w:rsidRPr="001B231C" w:rsidRDefault="00C05D35" w:rsidP="00C05D35">
      <w:pPr>
        <w:pStyle w:val="berschrift3"/>
        <w:jc w:val="both"/>
        <w:rPr>
          <w:shd w:val="clear" w:color="auto" w:fill="FFFFFF"/>
        </w:rPr>
      </w:pPr>
      <w:bookmarkStart w:id="93" w:name="_Toc38268202"/>
      <w:r w:rsidRPr="001B231C">
        <w:rPr>
          <w:shd w:val="clear" w:color="auto" w:fill="FFFFFF"/>
        </w:rPr>
        <w:t>Lernen durch Bewegung</w:t>
      </w:r>
      <w:bookmarkEnd w:id="93"/>
    </w:p>
    <w:p w:rsidR="00C05D35" w:rsidRPr="001B231C" w:rsidRDefault="00C05D35" w:rsidP="00C05D35">
      <w:pPr>
        <w:pStyle w:val="KeinLeerraum"/>
        <w:jc w:val="both"/>
        <w:rPr>
          <w:rFonts w:cs="Arial"/>
          <w:bCs/>
          <w:szCs w:val="24"/>
          <w:shd w:val="clear" w:color="auto" w:fill="FFFFFF"/>
        </w:rPr>
      </w:pPr>
      <w:r w:rsidRPr="001B231C">
        <w:rPr>
          <w:rFonts w:cs="Arial"/>
          <w:bCs/>
          <w:szCs w:val="24"/>
          <w:shd w:val="clear" w:color="auto" w:fill="FFFFFF"/>
        </w:rPr>
        <w:t>Darunter verstehen wir:</w:t>
      </w:r>
    </w:p>
    <w:p w:rsidR="00C05D35" w:rsidRPr="001B231C"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Bewegungsfreude fördern und erhalten</w:t>
      </w:r>
    </w:p>
    <w:p w:rsidR="00C05D35" w:rsidRPr="001B231C"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Freude am gemeinsamen Bewegen in der Gruppe entwickeln</w:t>
      </w:r>
    </w:p>
    <w:p w:rsidR="00C05D35" w:rsidRPr="001B231C"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motorische Fähigkeiten trainieren (Grob-, Feinmotorik, Kraft, Ausdauer, Schnelligkeit, Raumorientierung, Gleichgewicht, Geschicklichkeit)</w:t>
      </w:r>
    </w:p>
    <w:p w:rsidR="00C05D35" w:rsidRPr="001B231C" w:rsidRDefault="00C05D35" w:rsidP="00C05D35">
      <w:pPr>
        <w:pStyle w:val="KeinLeerraum"/>
        <w:numPr>
          <w:ilvl w:val="0"/>
          <w:numId w:val="29"/>
        </w:numPr>
        <w:jc w:val="both"/>
        <w:rPr>
          <w:rFonts w:cs="Arial"/>
          <w:bCs/>
          <w:szCs w:val="24"/>
          <w:shd w:val="clear" w:color="auto" w:fill="FFFFFF"/>
        </w:rPr>
      </w:pPr>
      <w:r>
        <w:rPr>
          <w:rFonts w:cs="Arial"/>
          <w:bCs/>
          <w:szCs w:val="24"/>
          <w:shd w:val="clear" w:color="auto" w:fill="FFFFFF"/>
        </w:rPr>
        <w:t>täglich</w:t>
      </w:r>
      <w:r w:rsidRPr="001B231C">
        <w:rPr>
          <w:rFonts w:cs="Arial"/>
          <w:bCs/>
          <w:szCs w:val="24"/>
          <w:shd w:val="clear" w:color="auto" w:fill="FFFFFF"/>
        </w:rPr>
        <w:t xml:space="preserve"> </w:t>
      </w:r>
      <w:r>
        <w:rPr>
          <w:rFonts w:cs="Arial"/>
          <w:bCs/>
          <w:szCs w:val="24"/>
          <w:shd w:val="clear" w:color="auto" w:fill="FFFFFF"/>
        </w:rPr>
        <w:t xml:space="preserve">offene und </w:t>
      </w:r>
      <w:r w:rsidRPr="001B231C">
        <w:rPr>
          <w:rFonts w:cs="Arial"/>
          <w:bCs/>
          <w:szCs w:val="24"/>
          <w:shd w:val="clear" w:color="auto" w:fill="FFFFFF"/>
        </w:rPr>
        <w:t>angeleitete Turn-</w:t>
      </w:r>
      <w:r>
        <w:rPr>
          <w:rFonts w:cs="Arial"/>
          <w:bCs/>
          <w:szCs w:val="24"/>
          <w:shd w:val="clear" w:color="auto" w:fill="FFFFFF"/>
        </w:rPr>
        <w:t xml:space="preserve"> </w:t>
      </w:r>
      <w:r w:rsidRPr="001B231C">
        <w:rPr>
          <w:rFonts w:cs="Arial"/>
          <w:bCs/>
          <w:szCs w:val="24"/>
          <w:shd w:val="clear" w:color="auto" w:fill="FFFFFF"/>
        </w:rPr>
        <w:t>und Bewegung</w:t>
      </w:r>
      <w:r>
        <w:rPr>
          <w:rFonts w:cs="Arial"/>
          <w:bCs/>
          <w:szCs w:val="24"/>
          <w:shd w:val="clear" w:color="auto" w:fill="FFFFFF"/>
        </w:rPr>
        <w:t>smöglichkeiten</w:t>
      </w:r>
      <w:r w:rsidRPr="001B231C">
        <w:rPr>
          <w:rFonts w:cs="Arial"/>
          <w:bCs/>
          <w:szCs w:val="24"/>
          <w:shd w:val="clear" w:color="auto" w:fill="FFFFFF"/>
        </w:rPr>
        <w:t xml:space="preserve"> – Lernen von Regeln</w:t>
      </w:r>
    </w:p>
    <w:p w:rsidR="00C05D35" w:rsidRPr="001B231C"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Förderkindern in den Fachdienststunden wie auch im Kleingruppenprojekt</w:t>
      </w:r>
    </w:p>
    <w:p w:rsidR="00C05D35" w:rsidRPr="001B231C"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Bewegung zur Impulskontrolle und Selbstregulierung</w:t>
      </w:r>
    </w:p>
    <w:p w:rsidR="00C05D35" w:rsidRPr="001B231C"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Aufenthalt im naturnah gestalteten Garten</w:t>
      </w:r>
    </w:p>
    <w:p w:rsidR="00C05D35"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Austesten der eigenen Grenzen, bzw. erweitern der Grenzen durch eigenes Tun</w:t>
      </w:r>
    </w:p>
    <w:p w:rsidR="00C05D35" w:rsidRPr="001B231C" w:rsidRDefault="00C05D35" w:rsidP="00C05D35">
      <w:pPr>
        <w:pStyle w:val="KeinLeerraum"/>
        <w:numPr>
          <w:ilvl w:val="0"/>
          <w:numId w:val="29"/>
        </w:numPr>
        <w:jc w:val="both"/>
        <w:rPr>
          <w:rFonts w:cs="Arial"/>
          <w:bCs/>
          <w:szCs w:val="24"/>
          <w:shd w:val="clear" w:color="auto" w:fill="FFFFFF"/>
        </w:rPr>
      </w:pPr>
      <w:r w:rsidRPr="001B231C">
        <w:rPr>
          <w:rFonts w:cs="Arial"/>
          <w:bCs/>
          <w:szCs w:val="24"/>
          <w:shd w:val="clear" w:color="auto" w:fill="FFFFFF"/>
        </w:rPr>
        <w:t>Psychomotorik</w:t>
      </w:r>
      <w:r w:rsidRPr="003744A6">
        <w:rPr>
          <w:rFonts w:cs="Arial"/>
          <w:bCs/>
          <w:szCs w:val="24"/>
          <w:shd w:val="clear" w:color="auto" w:fill="FFFFFF"/>
        </w:rPr>
        <w:t>-Angebote durch unsere Fachkraft für Psychomotorik</w:t>
      </w:r>
    </w:p>
    <w:p w:rsidR="00C05D35" w:rsidRDefault="00C05D35" w:rsidP="00C05D35">
      <w:pPr>
        <w:pStyle w:val="KeinLeerraum"/>
        <w:jc w:val="both"/>
        <w:rPr>
          <w:rFonts w:cs="Arial"/>
          <w:bCs/>
          <w:szCs w:val="24"/>
          <w:shd w:val="clear" w:color="auto" w:fill="FFFFFF"/>
        </w:rPr>
      </w:pPr>
    </w:p>
    <w:p w:rsidR="00C05D35" w:rsidRDefault="00C05D35" w:rsidP="00C05D35">
      <w:pPr>
        <w:pStyle w:val="berschrift3"/>
        <w:jc w:val="both"/>
        <w:rPr>
          <w:shd w:val="clear" w:color="auto" w:fill="FFFFFF"/>
        </w:rPr>
      </w:pPr>
      <w:bookmarkStart w:id="94" w:name="_Toc38268203"/>
      <w:r w:rsidRPr="001B231C">
        <w:rPr>
          <w:shd w:val="clear" w:color="auto" w:fill="FFFFFF"/>
        </w:rPr>
        <w:t>Musikalische Bildung</w:t>
      </w:r>
      <w:bookmarkEnd w:id="94"/>
    </w:p>
    <w:p w:rsidR="00C05D35" w:rsidRDefault="00C05D35" w:rsidP="00C05D35">
      <w:pPr>
        <w:pStyle w:val="KeinLeerraum"/>
        <w:jc w:val="both"/>
        <w:rPr>
          <w:rFonts w:cs="Arial"/>
          <w:bCs/>
          <w:szCs w:val="24"/>
          <w:shd w:val="clear" w:color="auto" w:fill="FFFFFF"/>
        </w:rPr>
      </w:pPr>
      <w:r>
        <w:rPr>
          <w:rFonts w:cs="Arial"/>
          <w:bCs/>
          <w:szCs w:val="24"/>
          <w:shd w:val="clear" w:color="auto" w:fill="FFFFFF"/>
        </w:rPr>
        <w:t>Dazu gehören für uns u.a.</w:t>
      </w:r>
    </w:p>
    <w:p w:rsidR="00C05D35" w:rsidRDefault="00C05D35" w:rsidP="00C05D35">
      <w:pPr>
        <w:pStyle w:val="KeinLeerraum"/>
        <w:numPr>
          <w:ilvl w:val="0"/>
          <w:numId w:val="36"/>
        </w:numPr>
        <w:jc w:val="both"/>
        <w:rPr>
          <w:rFonts w:cs="Arial"/>
          <w:bCs/>
          <w:szCs w:val="24"/>
          <w:shd w:val="clear" w:color="auto" w:fill="FFFFFF"/>
        </w:rPr>
      </w:pPr>
      <w:r w:rsidRPr="001B231C">
        <w:rPr>
          <w:rFonts w:cs="Arial"/>
          <w:bCs/>
          <w:szCs w:val="24"/>
          <w:shd w:val="clear" w:color="auto" w:fill="FFFFFF"/>
        </w:rPr>
        <w:t>tägliches Singen</w:t>
      </w:r>
    </w:p>
    <w:p w:rsidR="00C05D35" w:rsidRDefault="00C05D35" w:rsidP="00C05D35">
      <w:pPr>
        <w:pStyle w:val="KeinLeerraum"/>
        <w:numPr>
          <w:ilvl w:val="0"/>
          <w:numId w:val="36"/>
        </w:numPr>
        <w:jc w:val="both"/>
        <w:rPr>
          <w:rFonts w:cs="Arial"/>
          <w:bCs/>
          <w:szCs w:val="24"/>
          <w:shd w:val="clear" w:color="auto" w:fill="FFFFFF"/>
        </w:rPr>
      </w:pPr>
      <w:r w:rsidRPr="001B231C">
        <w:rPr>
          <w:rFonts w:cs="Arial"/>
          <w:bCs/>
          <w:szCs w:val="24"/>
          <w:shd w:val="clear" w:color="auto" w:fill="FFFFFF"/>
        </w:rPr>
        <w:t>Tanz-</w:t>
      </w:r>
      <w:r>
        <w:rPr>
          <w:rFonts w:cs="Arial"/>
          <w:bCs/>
          <w:szCs w:val="24"/>
          <w:shd w:val="clear" w:color="auto" w:fill="FFFFFF"/>
        </w:rPr>
        <w:t xml:space="preserve"> und </w:t>
      </w:r>
      <w:r w:rsidRPr="001B231C">
        <w:rPr>
          <w:rFonts w:cs="Arial"/>
          <w:bCs/>
          <w:szCs w:val="24"/>
          <w:shd w:val="clear" w:color="auto" w:fill="FFFFFF"/>
        </w:rPr>
        <w:t>Singspiele</w:t>
      </w:r>
    </w:p>
    <w:p w:rsidR="00C05D35" w:rsidRDefault="00C05D35" w:rsidP="00C05D35">
      <w:pPr>
        <w:pStyle w:val="KeinLeerraum"/>
        <w:numPr>
          <w:ilvl w:val="0"/>
          <w:numId w:val="36"/>
        </w:numPr>
        <w:jc w:val="both"/>
        <w:rPr>
          <w:rFonts w:cs="Arial"/>
          <w:bCs/>
          <w:szCs w:val="24"/>
          <w:shd w:val="clear" w:color="auto" w:fill="FFFFFF"/>
        </w:rPr>
      </w:pPr>
      <w:r w:rsidRPr="001B231C">
        <w:rPr>
          <w:rFonts w:cs="Arial"/>
          <w:bCs/>
          <w:szCs w:val="24"/>
          <w:shd w:val="clear" w:color="auto" w:fill="FFFFFF"/>
        </w:rPr>
        <w:t>Einsatz von Orff-Instrumentarium</w:t>
      </w:r>
    </w:p>
    <w:p w:rsidR="00C05D35" w:rsidRDefault="00C05D35" w:rsidP="00C05D35">
      <w:pPr>
        <w:pStyle w:val="KeinLeerraum"/>
        <w:numPr>
          <w:ilvl w:val="0"/>
          <w:numId w:val="36"/>
        </w:numPr>
        <w:jc w:val="both"/>
        <w:rPr>
          <w:rFonts w:cs="Arial"/>
          <w:bCs/>
          <w:szCs w:val="24"/>
          <w:shd w:val="clear" w:color="auto" w:fill="FFFFFF"/>
        </w:rPr>
      </w:pPr>
      <w:r w:rsidRPr="001B231C">
        <w:rPr>
          <w:rFonts w:cs="Arial"/>
          <w:bCs/>
          <w:szCs w:val="24"/>
          <w:shd w:val="clear" w:color="auto" w:fill="FFFFFF"/>
        </w:rPr>
        <w:t>Klanggeschichten</w:t>
      </w:r>
    </w:p>
    <w:p w:rsidR="00C05D35" w:rsidRDefault="00C05D35" w:rsidP="00C05D35">
      <w:pPr>
        <w:pStyle w:val="KeinLeerraum"/>
        <w:numPr>
          <w:ilvl w:val="0"/>
          <w:numId w:val="36"/>
        </w:numPr>
        <w:jc w:val="both"/>
        <w:rPr>
          <w:rFonts w:cs="Arial"/>
          <w:bCs/>
          <w:szCs w:val="24"/>
          <w:shd w:val="clear" w:color="auto" w:fill="FFFFFF"/>
        </w:rPr>
      </w:pPr>
      <w:r w:rsidRPr="001B231C">
        <w:rPr>
          <w:rFonts w:cs="Arial"/>
          <w:bCs/>
          <w:szCs w:val="24"/>
          <w:shd w:val="clear" w:color="auto" w:fill="FFFFFF"/>
        </w:rPr>
        <w:t>Wahrnehmungsspiele z.B. Richtungshören, auf musikalische Reize reagieren,</w:t>
      </w:r>
      <w:r>
        <w:rPr>
          <w:rFonts w:cs="Arial"/>
          <w:bCs/>
          <w:szCs w:val="24"/>
          <w:shd w:val="clear" w:color="auto" w:fill="FFFFFF"/>
        </w:rPr>
        <w:t xml:space="preserve"> etc.</w:t>
      </w:r>
    </w:p>
    <w:p w:rsidR="00C05D35" w:rsidRDefault="00C05D35" w:rsidP="00C05D35">
      <w:pPr>
        <w:pStyle w:val="KeinLeerraum"/>
        <w:numPr>
          <w:ilvl w:val="0"/>
          <w:numId w:val="36"/>
        </w:numPr>
        <w:jc w:val="both"/>
        <w:rPr>
          <w:rFonts w:cs="Arial"/>
          <w:bCs/>
          <w:szCs w:val="24"/>
          <w:shd w:val="clear" w:color="auto" w:fill="FFFFFF"/>
        </w:rPr>
      </w:pPr>
      <w:r w:rsidRPr="001B231C">
        <w:rPr>
          <w:rFonts w:cs="Arial"/>
          <w:bCs/>
          <w:szCs w:val="24"/>
          <w:shd w:val="clear" w:color="auto" w:fill="FFFFFF"/>
        </w:rPr>
        <w:t>Bauen von eigenen Rhyt</w:t>
      </w:r>
      <w:r>
        <w:rPr>
          <w:rFonts w:cs="Arial"/>
          <w:bCs/>
          <w:szCs w:val="24"/>
          <w:shd w:val="clear" w:color="auto" w:fill="FFFFFF"/>
        </w:rPr>
        <w:t>h</w:t>
      </w:r>
      <w:r w:rsidRPr="001B231C">
        <w:rPr>
          <w:rFonts w:cs="Arial"/>
          <w:bCs/>
          <w:szCs w:val="24"/>
          <w:shd w:val="clear" w:color="auto" w:fill="FFFFFF"/>
        </w:rPr>
        <w:t>musinstrumenten</w:t>
      </w:r>
    </w:p>
    <w:p w:rsidR="00C05D35" w:rsidRDefault="00C05D35" w:rsidP="00C05D35">
      <w:pPr>
        <w:pStyle w:val="KeinLeerraum"/>
        <w:numPr>
          <w:ilvl w:val="0"/>
          <w:numId w:val="36"/>
        </w:numPr>
        <w:jc w:val="both"/>
        <w:rPr>
          <w:rFonts w:cs="Arial"/>
          <w:bCs/>
          <w:szCs w:val="24"/>
          <w:shd w:val="clear" w:color="auto" w:fill="FFFFFF"/>
        </w:rPr>
      </w:pPr>
      <w:r w:rsidRPr="001B231C">
        <w:rPr>
          <w:rFonts w:cs="Arial"/>
          <w:bCs/>
          <w:szCs w:val="24"/>
          <w:shd w:val="clear" w:color="auto" w:fill="FFFFFF"/>
        </w:rPr>
        <w:t>Hören von klassischer Musik u.a.</w:t>
      </w:r>
      <w:r w:rsidRPr="00D76328">
        <w:rPr>
          <w:rFonts w:cs="Arial"/>
          <w:bCs/>
          <w:szCs w:val="24"/>
          <w:shd w:val="clear" w:color="auto" w:fill="FFFFFF"/>
        </w:rPr>
        <w:t xml:space="preserve"> </w:t>
      </w:r>
      <w:r w:rsidRPr="001B231C">
        <w:rPr>
          <w:rFonts w:cs="Arial"/>
          <w:bCs/>
          <w:szCs w:val="24"/>
          <w:shd w:val="clear" w:color="auto" w:fill="FFFFFF"/>
        </w:rPr>
        <w:t>Musikarten</w:t>
      </w:r>
    </w:p>
    <w:p w:rsidR="00C05D35" w:rsidRPr="0059596F" w:rsidRDefault="00C05D35" w:rsidP="00C05D35">
      <w:pPr>
        <w:pStyle w:val="KeinLeerraum"/>
      </w:pPr>
    </w:p>
    <w:p w:rsidR="00C05D35" w:rsidRDefault="00C05D35" w:rsidP="00C05D35">
      <w:pPr>
        <w:pStyle w:val="KeinLeerraum"/>
        <w:jc w:val="both"/>
        <w:rPr>
          <w:rStyle w:val="berschrift3Zchn"/>
        </w:rPr>
      </w:pPr>
    </w:p>
    <w:p w:rsidR="00C05D35" w:rsidRDefault="00C05D35" w:rsidP="00C05D35">
      <w:pPr>
        <w:pStyle w:val="KeinLeerraum"/>
        <w:jc w:val="both"/>
        <w:rPr>
          <w:rFonts w:cs="Arial"/>
          <w:bCs/>
          <w:szCs w:val="24"/>
          <w:shd w:val="clear" w:color="auto" w:fill="FFFFFF"/>
        </w:rPr>
      </w:pPr>
      <w:bookmarkStart w:id="95" w:name="_Toc38268204"/>
      <w:r w:rsidRPr="001B231C">
        <w:rPr>
          <w:rStyle w:val="berschrift3Zchn"/>
        </w:rPr>
        <w:t>Ästhetische, bildnerische Bildung</w:t>
      </w:r>
      <w:bookmarkEnd w:id="95"/>
    </w:p>
    <w:p w:rsidR="00C05D35" w:rsidRDefault="00C05D35" w:rsidP="00C05D35">
      <w:pPr>
        <w:pStyle w:val="KeinLeerraum"/>
        <w:jc w:val="both"/>
        <w:rPr>
          <w:rFonts w:cs="Arial"/>
          <w:bCs/>
          <w:szCs w:val="24"/>
          <w:shd w:val="clear" w:color="auto" w:fill="FFFFFF"/>
        </w:rPr>
      </w:pPr>
      <w:bookmarkStart w:id="96" w:name="_Hlk36548368"/>
      <w:r>
        <w:rPr>
          <w:rFonts w:cs="Arial"/>
          <w:bCs/>
          <w:szCs w:val="24"/>
          <w:shd w:val="clear" w:color="auto" w:fill="FFFFFF"/>
        </w:rPr>
        <w:t>Dazu gehören für uns u.a.</w:t>
      </w:r>
    </w:p>
    <w:bookmarkEnd w:id="96"/>
    <w:p w:rsidR="00C05D35" w:rsidRDefault="00C05D35" w:rsidP="00C05D35">
      <w:pPr>
        <w:pStyle w:val="KeinLeerraum"/>
        <w:numPr>
          <w:ilvl w:val="0"/>
          <w:numId w:val="35"/>
        </w:numPr>
        <w:jc w:val="both"/>
        <w:rPr>
          <w:rFonts w:cs="Arial"/>
          <w:bCs/>
          <w:szCs w:val="24"/>
          <w:shd w:val="clear" w:color="auto" w:fill="FFFFFF"/>
        </w:rPr>
      </w:pPr>
      <w:r w:rsidRPr="001B231C">
        <w:rPr>
          <w:rFonts w:cs="Arial"/>
          <w:bCs/>
          <w:szCs w:val="24"/>
          <w:shd w:val="clear" w:color="auto" w:fill="FFFFFF"/>
        </w:rPr>
        <w:t>viele Kreativangebote mit unterschiedlichsten Materialien</w:t>
      </w:r>
    </w:p>
    <w:p w:rsidR="00C05D35" w:rsidRDefault="00C05D35" w:rsidP="00C05D35">
      <w:pPr>
        <w:pStyle w:val="KeinLeerraum"/>
        <w:numPr>
          <w:ilvl w:val="0"/>
          <w:numId w:val="35"/>
        </w:numPr>
        <w:jc w:val="both"/>
        <w:rPr>
          <w:rFonts w:cs="Arial"/>
          <w:bCs/>
          <w:szCs w:val="24"/>
          <w:shd w:val="clear" w:color="auto" w:fill="FFFFFF"/>
        </w:rPr>
      </w:pPr>
      <w:r w:rsidRPr="001B231C">
        <w:rPr>
          <w:rFonts w:cs="Arial"/>
          <w:bCs/>
          <w:szCs w:val="24"/>
          <w:shd w:val="clear" w:color="auto" w:fill="FFFFFF"/>
        </w:rPr>
        <w:t>verschiedenste Mal- und Gestaltungstechniken</w:t>
      </w:r>
    </w:p>
    <w:p w:rsidR="00C05D35" w:rsidRDefault="00C05D35" w:rsidP="00C05D35">
      <w:pPr>
        <w:pStyle w:val="KeinLeerraum"/>
        <w:numPr>
          <w:ilvl w:val="0"/>
          <w:numId w:val="35"/>
        </w:numPr>
        <w:jc w:val="both"/>
        <w:rPr>
          <w:rFonts w:cs="Arial"/>
          <w:bCs/>
          <w:szCs w:val="24"/>
          <w:shd w:val="clear" w:color="auto" w:fill="FFFFFF"/>
        </w:rPr>
      </w:pPr>
      <w:r w:rsidRPr="001B231C">
        <w:rPr>
          <w:rFonts w:cs="Arial"/>
          <w:bCs/>
          <w:szCs w:val="24"/>
          <w:shd w:val="clear" w:color="auto" w:fill="FFFFFF"/>
        </w:rPr>
        <w:t>wertschätzender Umgang mit den Werken der Kinder</w:t>
      </w:r>
    </w:p>
    <w:p w:rsidR="00C05D35" w:rsidRDefault="00C05D35" w:rsidP="00C05D35">
      <w:pPr>
        <w:pStyle w:val="KeinLeerraum"/>
        <w:numPr>
          <w:ilvl w:val="0"/>
          <w:numId w:val="35"/>
        </w:numPr>
        <w:jc w:val="both"/>
        <w:rPr>
          <w:rFonts w:cs="Arial"/>
          <w:bCs/>
          <w:szCs w:val="24"/>
          <w:shd w:val="clear" w:color="auto" w:fill="FFFFFF"/>
        </w:rPr>
      </w:pPr>
      <w:r w:rsidRPr="001B231C">
        <w:rPr>
          <w:rFonts w:cs="Arial"/>
          <w:bCs/>
          <w:szCs w:val="24"/>
          <w:shd w:val="clear" w:color="auto" w:fill="FFFFFF"/>
        </w:rPr>
        <w:t>sowohl zu Einzel- als auch Gemeinschaftsgestaltungen anregen</w:t>
      </w:r>
    </w:p>
    <w:p w:rsidR="00C05D35" w:rsidRPr="001B231C" w:rsidRDefault="00C05D35" w:rsidP="00C05D35">
      <w:pPr>
        <w:pStyle w:val="KeinLeerraum"/>
        <w:numPr>
          <w:ilvl w:val="0"/>
          <w:numId w:val="35"/>
        </w:numPr>
        <w:jc w:val="both"/>
        <w:rPr>
          <w:rFonts w:cs="Arial"/>
          <w:bCs/>
          <w:szCs w:val="24"/>
          <w:shd w:val="clear" w:color="auto" w:fill="FFFFFF"/>
        </w:rPr>
      </w:pPr>
      <w:r w:rsidRPr="001B231C">
        <w:rPr>
          <w:rFonts w:cs="Arial"/>
          <w:bCs/>
          <w:szCs w:val="24"/>
          <w:shd w:val="clear" w:color="auto" w:fill="FFFFFF"/>
        </w:rPr>
        <w:t>Wert legen auf sorgfältigen Umgang mit den uns zur Verfügung stehenden Materialien und Spielsachen</w:t>
      </w:r>
    </w:p>
    <w:p w:rsidR="00C05D35" w:rsidRDefault="00C05D35" w:rsidP="00C05D35">
      <w:pPr>
        <w:pStyle w:val="KeinLeerraum"/>
        <w:jc w:val="both"/>
        <w:rPr>
          <w:rFonts w:cs="Arial"/>
          <w:bCs/>
          <w:szCs w:val="24"/>
          <w:u w:val="single"/>
          <w:shd w:val="clear" w:color="auto" w:fill="FFFFFF"/>
        </w:rPr>
      </w:pPr>
    </w:p>
    <w:p w:rsidR="00C05D35" w:rsidRDefault="00C05D35" w:rsidP="00C05D35">
      <w:pPr>
        <w:pStyle w:val="berschrift3"/>
        <w:jc w:val="both"/>
        <w:rPr>
          <w:shd w:val="clear" w:color="auto" w:fill="FFFFFF"/>
        </w:rPr>
      </w:pPr>
      <w:bookmarkStart w:id="97" w:name="_Toc38268205"/>
      <w:r w:rsidRPr="001B231C">
        <w:rPr>
          <w:shd w:val="clear" w:color="auto" w:fill="FFFFFF"/>
        </w:rPr>
        <w:lastRenderedPageBreak/>
        <w:t>Medienbildung</w:t>
      </w:r>
      <w:bookmarkEnd w:id="97"/>
    </w:p>
    <w:p w:rsidR="00C05D35" w:rsidRDefault="00C05D35" w:rsidP="00C05D35">
      <w:pPr>
        <w:pStyle w:val="KeinLeerraum"/>
        <w:jc w:val="both"/>
        <w:rPr>
          <w:rFonts w:cs="Arial"/>
          <w:bCs/>
          <w:szCs w:val="24"/>
          <w:shd w:val="clear" w:color="auto" w:fill="FFFFFF"/>
        </w:rPr>
      </w:pPr>
      <w:r w:rsidRPr="00D073FA">
        <w:rPr>
          <w:rFonts w:cs="Arial"/>
          <w:bCs/>
          <w:szCs w:val="24"/>
          <w:shd w:val="clear" w:color="auto" w:fill="FFFFFF"/>
        </w:rPr>
        <w:t>Dazu gehören für uns u.a.</w:t>
      </w:r>
    </w:p>
    <w:p w:rsidR="00C05D35" w:rsidRDefault="00C05D35" w:rsidP="00C05D35">
      <w:pPr>
        <w:pStyle w:val="KeinLeerraum"/>
        <w:numPr>
          <w:ilvl w:val="0"/>
          <w:numId w:val="34"/>
        </w:numPr>
        <w:jc w:val="both"/>
        <w:rPr>
          <w:rFonts w:cs="Arial"/>
          <w:bCs/>
          <w:szCs w:val="24"/>
          <w:shd w:val="clear" w:color="auto" w:fill="FFFFFF"/>
        </w:rPr>
      </w:pPr>
      <w:r>
        <w:rPr>
          <w:rFonts w:cs="Arial"/>
          <w:bCs/>
          <w:szCs w:val="24"/>
          <w:shd w:val="clear" w:color="auto" w:fill="FFFFFF"/>
        </w:rPr>
        <w:t xml:space="preserve">Der </w:t>
      </w:r>
      <w:r w:rsidRPr="001B231C">
        <w:rPr>
          <w:rFonts w:cs="Arial"/>
          <w:bCs/>
          <w:szCs w:val="24"/>
          <w:shd w:val="clear" w:color="auto" w:fill="FFFFFF"/>
        </w:rPr>
        <w:t>Einsatz von Digitalkamera und Laptop bei der Portfolioarbeit</w:t>
      </w:r>
    </w:p>
    <w:p w:rsidR="00C05D35" w:rsidRDefault="00C05D35" w:rsidP="00C05D35">
      <w:pPr>
        <w:pStyle w:val="KeinLeerraum"/>
        <w:numPr>
          <w:ilvl w:val="0"/>
          <w:numId w:val="34"/>
        </w:numPr>
        <w:jc w:val="both"/>
        <w:rPr>
          <w:rFonts w:cs="Arial"/>
          <w:bCs/>
          <w:szCs w:val="24"/>
          <w:shd w:val="clear" w:color="auto" w:fill="FFFFFF"/>
        </w:rPr>
      </w:pPr>
      <w:r w:rsidRPr="001B231C">
        <w:rPr>
          <w:rFonts w:cs="Arial"/>
          <w:bCs/>
          <w:szCs w:val="24"/>
          <w:shd w:val="clear" w:color="auto" w:fill="FFFFFF"/>
        </w:rPr>
        <w:t xml:space="preserve">Kinder dürfen </w:t>
      </w:r>
      <w:r>
        <w:rPr>
          <w:rFonts w:cs="Arial"/>
          <w:bCs/>
          <w:szCs w:val="24"/>
          <w:shd w:val="clear" w:color="auto" w:fill="FFFFFF"/>
        </w:rPr>
        <w:t>selbst telefonieren</w:t>
      </w:r>
    </w:p>
    <w:p w:rsidR="00C05D35" w:rsidRPr="001B231C" w:rsidRDefault="00C05D35" w:rsidP="00C05D35">
      <w:pPr>
        <w:pStyle w:val="KeinLeerraum"/>
        <w:numPr>
          <w:ilvl w:val="0"/>
          <w:numId w:val="34"/>
        </w:numPr>
        <w:jc w:val="both"/>
        <w:rPr>
          <w:rFonts w:cs="Arial"/>
          <w:bCs/>
          <w:szCs w:val="24"/>
          <w:shd w:val="clear" w:color="auto" w:fill="FFFFFF"/>
        </w:rPr>
      </w:pPr>
      <w:r>
        <w:rPr>
          <w:rFonts w:cs="Arial"/>
          <w:bCs/>
          <w:szCs w:val="24"/>
          <w:shd w:val="clear" w:color="auto" w:fill="FFFFFF"/>
        </w:rPr>
        <w:t>Kinder-Computer mit Lernsoftware</w:t>
      </w:r>
    </w:p>
    <w:p w:rsidR="00C05D35" w:rsidRDefault="00C05D35" w:rsidP="00C05D35">
      <w:pPr>
        <w:pStyle w:val="KeinLeerraum"/>
        <w:jc w:val="both"/>
        <w:rPr>
          <w:rFonts w:cs="Arial"/>
          <w:bCs/>
          <w:szCs w:val="24"/>
          <w:u w:val="single"/>
          <w:shd w:val="clear" w:color="auto" w:fill="FFFFFF"/>
        </w:rPr>
      </w:pPr>
    </w:p>
    <w:p w:rsidR="00C05D35" w:rsidRDefault="00C05D35" w:rsidP="00C05D35">
      <w:pPr>
        <w:pStyle w:val="berschrift3"/>
        <w:jc w:val="both"/>
        <w:rPr>
          <w:shd w:val="clear" w:color="auto" w:fill="FFFFFF"/>
        </w:rPr>
      </w:pPr>
      <w:bookmarkStart w:id="98" w:name="_Toc38268206"/>
      <w:r w:rsidRPr="001B231C">
        <w:rPr>
          <w:shd w:val="clear" w:color="auto" w:fill="FFFFFF"/>
        </w:rPr>
        <w:t>Mathematische Bildung</w:t>
      </w:r>
      <w:bookmarkEnd w:id="98"/>
    </w:p>
    <w:p w:rsidR="00C05D35" w:rsidRDefault="00C05D35" w:rsidP="00C05D35">
      <w:pPr>
        <w:pStyle w:val="KeinLeerraum"/>
        <w:jc w:val="both"/>
        <w:rPr>
          <w:rFonts w:cs="Arial"/>
          <w:bCs/>
          <w:szCs w:val="24"/>
          <w:shd w:val="clear" w:color="auto" w:fill="FFFFFF"/>
        </w:rPr>
      </w:pPr>
      <w:r w:rsidRPr="00D073FA">
        <w:rPr>
          <w:rFonts w:cs="Arial"/>
          <w:bCs/>
          <w:szCs w:val="24"/>
          <w:shd w:val="clear" w:color="auto" w:fill="FFFFFF"/>
        </w:rPr>
        <w:t>Dazu gehören für uns u.a.</w:t>
      </w:r>
    </w:p>
    <w:p w:rsidR="00C05D35" w:rsidRDefault="00C05D35" w:rsidP="00C05D35">
      <w:pPr>
        <w:pStyle w:val="KeinLeerraum"/>
        <w:numPr>
          <w:ilvl w:val="0"/>
          <w:numId w:val="33"/>
        </w:numPr>
        <w:jc w:val="both"/>
        <w:rPr>
          <w:rFonts w:cs="Arial"/>
          <w:bCs/>
          <w:szCs w:val="24"/>
          <w:shd w:val="clear" w:color="auto" w:fill="FFFFFF"/>
        </w:rPr>
      </w:pPr>
      <w:r w:rsidRPr="001B231C">
        <w:rPr>
          <w:rFonts w:cs="Arial"/>
          <w:bCs/>
          <w:szCs w:val="24"/>
          <w:shd w:val="clear" w:color="auto" w:fill="FFFFFF"/>
        </w:rPr>
        <w:t>Entdeckungen im Zahlenland für die Großen</w:t>
      </w:r>
    </w:p>
    <w:p w:rsidR="00C05D35" w:rsidRDefault="00C05D35" w:rsidP="00C05D35">
      <w:pPr>
        <w:pStyle w:val="KeinLeerraum"/>
        <w:numPr>
          <w:ilvl w:val="0"/>
          <w:numId w:val="33"/>
        </w:numPr>
        <w:jc w:val="both"/>
        <w:rPr>
          <w:rFonts w:cs="Arial"/>
          <w:bCs/>
          <w:szCs w:val="24"/>
          <w:shd w:val="clear" w:color="auto" w:fill="FFFFFF"/>
        </w:rPr>
      </w:pPr>
      <w:r w:rsidRPr="001B231C">
        <w:rPr>
          <w:rFonts w:cs="Arial"/>
          <w:bCs/>
          <w:szCs w:val="24"/>
          <w:shd w:val="clear" w:color="auto" w:fill="FFFFFF"/>
        </w:rPr>
        <w:t>Raum-Lage Spiele</w:t>
      </w:r>
    </w:p>
    <w:p w:rsidR="00C05D35" w:rsidRDefault="00C05D35" w:rsidP="00C05D35">
      <w:pPr>
        <w:pStyle w:val="KeinLeerraum"/>
        <w:numPr>
          <w:ilvl w:val="0"/>
          <w:numId w:val="33"/>
        </w:numPr>
        <w:jc w:val="both"/>
        <w:rPr>
          <w:rFonts w:cs="Arial"/>
          <w:bCs/>
          <w:szCs w:val="24"/>
          <w:shd w:val="clear" w:color="auto" w:fill="FFFFFF"/>
        </w:rPr>
      </w:pPr>
      <w:r w:rsidRPr="001B231C">
        <w:rPr>
          <w:rFonts w:cs="Arial"/>
          <w:bCs/>
          <w:szCs w:val="24"/>
          <w:shd w:val="clear" w:color="auto" w:fill="FFFFFF"/>
        </w:rPr>
        <w:t>Sortieren</w:t>
      </w:r>
    </w:p>
    <w:p w:rsidR="00C05D35" w:rsidRDefault="00C05D35" w:rsidP="00C05D35">
      <w:pPr>
        <w:pStyle w:val="KeinLeerraum"/>
        <w:numPr>
          <w:ilvl w:val="0"/>
          <w:numId w:val="33"/>
        </w:numPr>
        <w:jc w:val="both"/>
        <w:rPr>
          <w:rFonts w:cs="Arial"/>
          <w:bCs/>
          <w:szCs w:val="24"/>
          <w:shd w:val="clear" w:color="auto" w:fill="FFFFFF"/>
        </w:rPr>
      </w:pPr>
      <w:r>
        <w:rPr>
          <w:rFonts w:cs="Arial"/>
          <w:bCs/>
          <w:szCs w:val="24"/>
          <w:shd w:val="clear" w:color="auto" w:fill="FFFFFF"/>
        </w:rPr>
        <w:t>Paarweises Zuordnen</w:t>
      </w:r>
    </w:p>
    <w:p w:rsidR="00C05D35" w:rsidRDefault="00C05D35" w:rsidP="00C05D35">
      <w:pPr>
        <w:pStyle w:val="KeinLeerraum"/>
        <w:numPr>
          <w:ilvl w:val="0"/>
          <w:numId w:val="33"/>
        </w:numPr>
        <w:jc w:val="both"/>
        <w:rPr>
          <w:rFonts w:cs="Arial"/>
          <w:bCs/>
          <w:szCs w:val="24"/>
          <w:shd w:val="clear" w:color="auto" w:fill="FFFFFF"/>
        </w:rPr>
      </w:pPr>
      <w:r w:rsidRPr="001B231C">
        <w:rPr>
          <w:rFonts w:cs="Arial"/>
          <w:bCs/>
          <w:szCs w:val="24"/>
          <w:shd w:val="clear" w:color="auto" w:fill="FFFFFF"/>
        </w:rPr>
        <w:t>Zählfertigkeit üben</w:t>
      </w:r>
    </w:p>
    <w:p w:rsidR="00C05D35" w:rsidRDefault="00C05D35" w:rsidP="00C05D35">
      <w:pPr>
        <w:pStyle w:val="KeinLeerraum"/>
        <w:numPr>
          <w:ilvl w:val="0"/>
          <w:numId w:val="33"/>
        </w:numPr>
        <w:jc w:val="both"/>
        <w:rPr>
          <w:rFonts w:cs="Arial"/>
          <w:bCs/>
          <w:szCs w:val="24"/>
          <w:shd w:val="clear" w:color="auto" w:fill="FFFFFF"/>
        </w:rPr>
      </w:pPr>
      <w:r w:rsidRPr="001B231C">
        <w:rPr>
          <w:rFonts w:cs="Arial"/>
          <w:bCs/>
          <w:szCs w:val="24"/>
          <w:shd w:val="clear" w:color="auto" w:fill="FFFFFF"/>
        </w:rPr>
        <w:t>zeitliche Orientierung</w:t>
      </w:r>
    </w:p>
    <w:p w:rsidR="00C05D35" w:rsidRDefault="00C05D35" w:rsidP="00C05D35">
      <w:pPr>
        <w:pStyle w:val="KeinLeerraum"/>
        <w:numPr>
          <w:ilvl w:val="0"/>
          <w:numId w:val="33"/>
        </w:numPr>
        <w:jc w:val="both"/>
        <w:rPr>
          <w:rFonts w:cs="Arial"/>
          <w:bCs/>
          <w:szCs w:val="24"/>
          <w:shd w:val="clear" w:color="auto" w:fill="FFFFFF"/>
        </w:rPr>
      </w:pPr>
      <w:r>
        <w:rPr>
          <w:rFonts w:cs="Arial"/>
          <w:bCs/>
          <w:szCs w:val="24"/>
          <w:shd w:val="clear" w:color="auto" w:fill="FFFFFF"/>
        </w:rPr>
        <w:t>Umgang mit dem Lük-Kasten</w:t>
      </w:r>
    </w:p>
    <w:p w:rsidR="00C05D35" w:rsidRDefault="00C05D35" w:rsidP="00C05D35">
      <w:pPr>
        <w:pStyle w:val="KeinLeerraum"/>
        <w:numPr>
          <w:ilvl w:val="0"/>
          <w:numId w:val="33"/>
        </w:numPr>
        <w:jc w:val="both"/>
        <w:rPr>
          <w:rFonts w:cs="Arial"/>
          <w:bCs/>
          <w:szCs w:val="24"/>
          <w:shd w:val="clear" w:color="auto" w:fill="FFFFFF"/>
        </w:rPr>
      </w:pPr>
      <w:r w:rsidRPr="001B231C">
        <w:rPr>
          <w:rFonts w:cs="Arial"/>
          <w:bCs/>
          <w:szCs w:val="24"/>
          <w:shd w:val="clear" w:color="auto" w:fill="FFFFFF"/>
        </w:rPr>
        <w:t>Erkennen von Mustern und Mengen – Hüpfspiele, Klettern, Rennen, Balancier</w:t>
      </w:r>
      <w:r>
        <w:rPr>
          <w:rFonts w:cs="Arial"/>
          <w:bCs/>
          <w:szCs w:val="24"/>
          <w:shd w:val="clear" w:color="auto" w:fill="FFFFFF"/>
        </w:rPr>
        <w:t>e</w:t>
      </w:r>
      <w:r w:rsidRPr="001B231C">
        <w:rPr>
          <w:rFonts w:cs="Arial"/>
          <w:bCs/>
          <w:szCs w:val="24"/>
          <w:shd w:val="clear" w:color="auto" w:fill="FFFFFF"/>
        </w:rPr>
        <w:t>n…</w:t>
      </w:r>
    </w:p>
    <w:p w:rsidR="00C05D35" w:rsidRPr="001B231C" w:rsidRDefault="00C05D35" w:rsidP="00C05D35">
      <w:pPr>
        <w:pStyle w:val="KeinLeerraum"/>
        <w:jc w:val="both"/>
        <w:rPr>
          <w:rFonts w:cs="Arial"/>
          <w:bCs/>
          <w:szCs w:val="24"/>
          <w:shd w:val="clear" w:color="auto" w:fill="FFFFFF"/>
        </w:rPr>
      </w:pPr>
    </w:p>
    <w:p w:rsidR="00C05D35" w:rsidRDefault="00C05D35" w:rsidP="00C05D35">
      <w:pPr>
        <w:pStyle w:val="berschrift3"/>
        <w:jc w:val="both"/>
        <w:rPr>
          <w:shd w:val="clear" w:color="auto" w:fill="FFFFFF"/>
        </w:rPr>
      </w:pPr>
      <w:bookmarkStart w:id="99" w:name="_Toc38268207"/>
      <w:r w:rsidRPr="001B231C">
        <w:rPr>
          <w:shd w:val="clear" w:color="auto" w:fill="FFFFFF"/>
        </w:rPr>
        <w:t>Naturwissenschaftliche und technische Bildung</w:t>
      </w:r>
      <w:bookmarkEnd w:id="99"/>
    </w:p>
    <w:p w:rsidR="00C05D35" w:rsidRDefault="00C05D35" w:rsidP="00C05D35">
      <w:pPr>
        <w:pStyle w:val="KeinLeerraum"/>
        <w:jc w:val="both"/>
        <w:rPr>
          <w:rFonts w:cs="Arial"/>
          <w:bCs/>
          <w:szCs w:val="24"/>
          <w:shd w:val="clear" w:color="auto" w:fill="FFFFFF"/>
        </w:rPr>
      </w:pPr>
      <w:r w:rsidRPr="00D073FA">
        <w:rPr>
          <w:rFonts w:cs="Arial"/>
          <w:bCs/>
          <w:szCs w:val="24"/>
          <w:shd w:val="clear" w:color="auto" w:fill="FFFFFF"/>
        </w:rPr>
        <w:t>Dazu gehören für uns u.a.</w:t>
      </w:r>
    </w:p>
    <w:p w:rsidR="00C05D35" w:rsidRDefault="00C05D35" w:rsidP="00C05D35">
      <w:pPr>
        <w:pStyle w:val="KeinLeerraum"/>
        <w:numPr>
          <w:ilvl w:val="0"/>
          <w:numId w:val="32"/>
        </w:numPr>
        <w:jc w:val="both"/>
        <w:rPr>
          <w:rFonts w:cs="Arial"/>
          <w:bCs/>
          <w:szCs w:val="24"/>
          <w:shd w:val="clear" w:color="auto" w:fill="FFFFFF"/>
        </w:rPr>
      </w:pPr>
      <w:r w:rsidRPr="001B231C">
        <w:rPr>
          <w:rFonts w:cs="Arial"/>
          <w:bCs/>
          <w:szCs w:val="24"/>
          <w:shd w:val="clear" w:color="auto" w:fill="FFFFFF"/>
        </w:rPr>
        <w:t xml:space="preserve">Experimente mit </w:t>
      </w:r>
      <w:r>
        <w:rPr>
          <w:rFonts w:cs="Arial"/>
          <w:bCs/>
          <w:szCs w:val="24"/>
          <w:shd w:val="clear" w:color="auto" w:fill="FFFFFF"/>
        </w:rPr>
        <w:t>unterschiedlichen Materialien</w:t>
      </w:r>
    </w:p>
    <w:p w:rsidR="00C05D35" w:rsidRDefault="00C05D35" w:rsidP="00C05D35">
      <w:pPr>
        <w:pStyle w:val="KeinLeerraum"/>
        <w:numPr>
          <w:ilvl w:val="0"/>
          <w:numId w:val="32"/>
        </w:numPr>
        <w:jc w:val="both"/>
        <w:rPr>
          <w:rFonts w:cs="Arial"/>
          <w:bCs/>
          <w:szCs w:val="24"/>
          <w:shd w:val="clear" w:color="auto" w:fill="FFFFFF"/>
        </w:rPr>
      </w:pPr>
      <w:r w:rsidRPr="001B231C">
        <w:rPr>
          <w:rFonts w:cs="Arial"/>
          <w:bCs/>
          <w:szCs w:val="24"/>
          <w:shd w:val="clear" w:color="auto" w:fill="FFFFFF"/>
        </w:rPr>
        <w:t>Umgang mit Ressourcen</w:t>
      </w:r>
    </w:p>
    <w:p w:rsidR="00C05D35" w:rsidRDefault="00C05D35" w:rsidP="00C05D35">
      <w:pPr>
        <w:pStyle w:val="KeinLeerraum"/>
        <w:numPr>
          <w:ilvl w:val="0"/>
          <w:numId w:val="32"/>
        </w:numPr>
        <w:jc w:val="both"/>
        <w:rPr>
          <w:rFonts w:cs="Arial"/>
          <w:bCs/>
          <w:szCs w:val="24"/>
          <w:shd w:val="clear" w:color="auto" w:fill="FFFFFF"/>
        </w:rPr>
      </w:pPr>
      <w:r w:rsidRPr="001B231C">
        <w:rPr>
          <w:rFonts w:cs="Arial"/>
          <w:bCs/>
          <w:szCs w:val="24"/>
          <w:shd w:val="clear" w:color="auto" w:fill="FFFFFF"/>
        </w:rPr>
        <w:t>Arbeiten an der Holzwerkbank</w:t>
      </w:r>
    </w:p>
    <w:p w:rsidR="00C05D35" w:rsidRDefault="00C05D35" w:rsidP="00C05D35">
      <w:pPr>
        <w:pStyle w:val="KeinLeerraum"/>
        <w:numPr>
          <w:ilvl w:val="0"/>
          <w:numId w:val="32"/>
        </w:numPr>
        <w:jc w:val="both"/>
        <w:rPr>
          <w:rFonts w:cs="Arial"/>
          <w:bCs/>
          <w:szCs w:val="24"/>
          <w:shd w:val="clear" w:color="auto" w:fill="FFFFFF"/>
        </w:rPr>
      </w:pPr>
      <w:r w:rsidRPr="001B231C">
        <w:rPr>
          <w:rFonts w:cs="Arial"/>
          <w:bCs/>
          <w:szCs w:val="24"/>
          <w:shd w:val="clear" w:color="auto" w:fill="FFFFFF"/>
        </w:rPr>
        <w:t xml:space="preserve">Beobachten bzw. </w:t>
      </w:r>
      <w:r>
        <w:rPr>
          <w:rFonts w:cs="Arial"/>
          <w:bCs/>
          <w:szCs w:val="24"/>
          <w:shd w:val="clear" w:color="auto" w:fill="FFFFFF"/>
        </w:rPr>
        <w:t xml:space="preserve">teilweise </w:t>
      </w:r>
      <w:r w:rsidRPr="001B231C">
        <w:rPr>
          <w:rFonts w:cs="Arial"/>
          <w:bCs/>
          <w:szCs w:val="24"/>
          <w:shd w:val="clear" w:color="auto" w:fill="FFFFFF"/>
        </w:rPr>
        <w:t>Mithilfe bei der Erledigung von Kleinreparaturen im Haus</w:t>
      </w:r>
    </w:p>
    <w:p w:rsidR="00C05D35" w:rsidRDefault="00C05D35" w:rsidP="00C05D35">
      <w:pPr>
        <w:pStyle w:val="KeinLeerraum"/>
        <w:numPr>
          <w:ilvl w:val="0"/>
          <w:numId w:val="32"/>
        </w:numPr>
        <w:jc w:val="both"/>
        <w:rPr>
          <w:rFonts w:cs="Arial"/>
          <w:bCs/>
          <w:szCs w:val="24"/>
          <w:shd w:val="clear" w:color="auto" w:fill="FFFFFF"/>
        </w:rPr>
      </w:pPr>
      <w:r>
        <w:rPr>
          <w:rFonts w:cs="Arial"/>
          <w:bCs/>
          <w:szCs w:val="24"/>
          <w:shd w:val="clear" w:color="auto" w:fill="FFFFFF"/>
        </w:rPr>
        <w:t>Anpflanzen von Gemüse, Kräutern, etc…</w:t>
      </w:r>
    </w:p>
    <w:p w:rsidR="00C05D35" w:rsidRDefault="00C05D35" w:rsidP="00C05D35">
      <w:pPr>
        <w:pStyle w:val="KeinLeerraum"/>
        <w:jc w:val="both"/>
        <w:rPr>
          <w:rFonts w:cs="Arial"/>
          <w:bCs/>
          <w:szCs w:val="24"/>
          <w:shd w:val="clear" w:color="auto" w:fill="FFFFFF"/>
        </w:rPr>
      </w:pPr>
    </w:p>
    <w:p w:rsidR="00C05D35" w:rsidRDefault="00C05D35" w:rsidP="00C05D35">
      <w:pPr>
        <w:pStyle w:val="berschrift3"/>
        <w:jc w:val="both"/>
      </w:pPr>
      <w:bookmarkStart w:id="100" w:name="_Toc38268208"/>
      <w:r w:rsidRPr="00D073FA">
        <w:t>Interkulturelle Erziehung</w:t>
      </w:r>
      <w:bookmarkEnd w:id="100"/>
    </w:p>
    <w:p w:rsidR="00C05D35" w:rsidRPr="00D073FA" w:rsidRDefault="00C05D35" w:rsidP="00C05D35">
      <w:pPr>
        <w:pStyle w:val="KeinLeerraum"/>
        <w:jc w:val="both"/>
      </w:pPr>
      <w:r w:rsidRPr="00D073FA">
        <w:t xml:space="preserve">Wir sind tolerant anderen Konfessionen gegenüber, gehen wertschätzend und offen miteinander um und berücksichtigen die Wünsche dieser Eltern hinsichtlich </w:t>
      </w:r>
      <w:r>
        <w:t>besonderer L</w:t>
      </w:r>
      <w:r w:rsidRPr="00D073FA">
        <w:t>ebensmittel, Feste und Feiern.</w:t>
      </w:r>
    </w:p>
    <w:p w:rsidR="00C05D35" w:rsidRPr="00D073FA" w:rsidRDefault="00C05D35" w:rsidP="00C05D35">
      <w:pPr>
        <w:pStyle w:val="KeinLeerraum"/>
        <w:jc w:val="both"/>
      </w:pPr>
    </w:p>
    <w:p w:rsidR="00C05D35" w:rsidRPr="00D073FA" w:rsidRDefault="00C05D35" w:rsidP="00C05D35">
      <w:pPr>
        <w:pStyle w:val="berschrift3"/>
        <w:jc w:val="both"/>
      </w:pPr>
      <w:bookmarkStart w:id="101" w:name="_Toc38268209"/>
      <w:r w:rsidRPr="00D073FA">
        <w:t>Religiöse Erziehung</w:t>
      </w:r>
      <w:bookmarkEnd w:id="101"/>
    </w:p>
    <w:p w:rsidR="00C05D35" w:rsidRDefault="00C05D35" w:rsidP="00C05D35">
      <w:pPr>
        <w:pStyle w:val="KeinLeerraum"/>
        <w:jc w:val="both"/>
      </w:pPr>
      <w:r w:rsidRPr="00D073FA">
        <w:t>Dazu gehören für uns u.a.</w:t>
      </w:r>
    </w:p>
    <w:p w:rsidR="00C05D35" w:rsidRPr="00D073FA" w:rsidRDefault="00C05D35" w:rsidP="00C05D35">
      <w:pPr>
        <w:pStyle w:val="KeinLeerraum"/>
        <w:numPr>
          <w:ilvl w:val="0"/>
          <w:numId w:val="30"/>
        </w:numPr>
        <w:ind w:left="360"/>
        <w:jc w:val="both"/>
      </w:pPr>
      <w:r w:rsidRPr="00D073FA">
        <w:t>Religiöse Grunderfahrungen und Werte erschließen: Liebe, Geborgenheit, Vertrauen, Wertschätzung</w:t>
      </w:r>
      <w:r>
        <w:t xml:space="preserve">, </w:t>
      </w:r>
      <w:r w:rsidRPr="00D073FA">
        <w:t>Toleranz, Verantwortung, Gemeinschaft</w:t>
      </w:r>
    </w:p>
    <w:p w:rsidR="00C05D35" w:rsidRDefault="00C05D35" w:rsidP="00C05D35">
      <w:pPr>
        <w:pStyle w:val="KeinLeerraum"/>
        <w:numPr>
          <w:ilvl w:val="0"/>
          <w:numId w:val="30"/>
        </w:numPr>
        <w:ind w:left="360"/>
        <w:jc w:val="both"/>
      </w:pPr>
      <w:r w:rsidRPr="00D073FA">
        <w:t>Feiern von christlichen und interkulturellen Festen im Kindergartenalltag</w:t>
      </w:r>
    </w:p>
    <w:p w:rsidR="00C05D35" w:rsidRDefault="00C05D35" w:rsidP="00C05D35">
      <w:pPr>
        <w:pStyle w:val="KeinLeerraum"/>
        <w:jc w:val="both"/>
      </w:pPr>
    </w:p>
    <w:p w:rsidR="00C05D35" w:rsidRPr="008C7A97" w:rsidRDefault="00C05D35" w:rsidP="00C05D35">
      <w:pPr>
        <w:pStyle w:val="KeinLeerraum"/>
        <w:jc w:val="both"/>
        <w:rPr>
          <w:rFonts w:cs="Arial"/>
          <w:b/>
          <w:bCs/>
          <w:szCs w:val="24"/>
        </w:rPr>
      </w:pPr>
      <w:r w:rsidRPr="008C7A97">
        <w:rPr>
          <w:rFonts w:cs="Arial"/>
          <w:bCs/>
          <w:szCs w:val="24"/>
        </w:rPr>
        <w:t xml:space="preserve">Bei christlichen Festen stellt sich immer wieder die Frage, ob religiöse Erziehung in kommunalen </w:t>
      </w:r>
      <w:r>
        <w:rPr>
          <w:rFonts w:cs="Arial"/>
          <w:bCs/>
          <w:szCs w:val="24"/>
        </w:rPr>
        <w:t>Kita</w:t>
      </w:r>
      <w:r w:rsidRPr="008C7A97">
        <w:rPr>
          <w:rFonts w:cs="Arial"/>
          <w:bCs/>
          <w:szCs w:val="24"/>
        </w:rPr>
        <w:t>'s sinnvoll ist. Wir sind der Meinung, da wir im christlichen Kulturkreis leben, sollten den Kindern auch diese Werte, Feste und Traditionen vertraut sein.</w:t>
      </w:r>
    </w:p>
    <w:p w:rsidR="00C05D35" w:rsidRPr="008C7A97" w:rsidRDefault="00C05D35" w:rsidP="00C05D35">
      <w:pPr>
        <w:pStyle w:val="KeinLeerraum"/>
        <w:jc w:val="both"/>
        <w:rPr>
          <w:rFonts w:cs="Arial"/>
          <w:b/>
          <w:bCs/>
          <w:szCs w:val="24"/>
        </w:rPr>
      </w:pPr>
      <w:r w:rsidRPr="008C7A97">
        <w:rPr>
          <w:rFonts w:cs="Arial"/>
          <w:bCs/>
          <w:szCs w:val="24"/>
        </w:rPr>
        <w:t xml:space="preserve">Die </w:t>
      </w:r>
      <w:r>
        <w:rPr>
          <w:rFonts w:cs="Arial"/>
          <w:bCs/>
          <w:szCs w:val="24"/>
        </w:rPr>
        <w:t>Kita</w:t>
      </w:r>
      <w:r w:rsidRPr="008C7A97">
        <w:rPr>
          <w:rFonts w:cs="Arial"/>
          <w:bCs/>
          <w:szCs w:val="24"/>
        </w:rPr>
        <w:t xml:space="preserve"> hat sicher nicht den Anspruch, die religiöse Erziehung der Kinder zu übernehmen, jedoch möchten wir christliche Werte nicht ganz außer Acht lassen.</w:t>
      </w:r>
    </w:p>
    <w:p w:rsidR="00C05D35" w:rsidRPr="008C7A97" w:rsidRDefault="00C05D35" w:rsidP="00C05D35">
      <w:pPr>
        <w:pStyle w:val="KeinLeerraum"/>
        <w:jc w:val="both"/>
        <w:rPr>
          <w:rFonts w:cs="Arial"/>
          <w:b/>
          <w:bCs/>
          <w:szCs w:val="24"/>
        </w:rPr>
      </w:pPr>
      <w:r w:rsidRPr="008C7A97">
        <w:rPr>
          <w:rFonts w:cs="Arial"/>
          <w:bCs/>
          <w:szCs w:val="24"/>
        </w:rPr>
        <w:lastRenderedPageBreak/>
        <w:t>Darüber hinaus sind wir bestrebt, den Kindern andere Kulturen und ihre Religionen aufzuzeigen und in Zusammenarbeit mit unseren ausländischen Eltern kulturelle und religiöse Hintergründe der Familien zu berücksichtigen.</w:t>
      </w:r>
    </w:p>
    <w:p w:rsidR="00C05D35" w:rsidRDefault="00C05D35" w:rsidP="00C05D35">
      <w:pPr>
        <w:pStyle w:val="KeinLeerraum"/>
        <w:jc w:val="both"/>
        <w:rPr>
          <w:rFonts w:cs="Arial"/>
          <w:bCs/>
          <w:szCs w:val="24"/>
          <w:u w:val="single"/>
          <w:shd w:val="clear" w:color="auto" w:fill="FFFFFF"/>
        </w:rPr>
      </w:pPr>
    </w:p>
    <w:p w:rsidR="00C05D35" w:rsidRDefault="00C05D35" w:rsidP="00C05D35">
      <w:pPr>
        <w:pStyle w:val="berschrift3"/>
        <w:jc w:val="both"/>
        <w:rPr>
          <w:shd w:val="clear" w:color="auto" w:fill="FFFFFF"/>
        </w:rPr>
      </w:pPr>
      <w:bookmarkStart w:id="102" w:name="_Toc38268210"/>
      <w:r w:rsidRPr="001B231C">
        <w:rPr>
          <w:shd w:val="clear" w:color="auto" w:fill="FFFFFF"/>
        </w:rPr>
        <w:t>Sprachliche Bildung</w:t>
      </w:r>
      <w:bookmarkEnd w:id="102"/>
    </w:p>
    <w:p w:rsidR="00C05D35" w:rsidRDefault="00C05D35" w:rsidP="00C05D35">
      <w:pPr>
        <w:pStyle w:val="KeinLeerraum"/>
        <w:jc w:val="both"/>
        <w:rPr>
          <w:rFonts w:cs="Arial"/>
          <w:bCs/>
          <w:szCs w:val="24"/>
          <w:shd w:val="clear" w:color="auto" w:fill="FFFFFF"/>
        </w:rPr>
      </w:pPr>
      <w:r w:rsidRPr="00D073FA">
        <w:rPr>
          <w:rFonts w:cs="Arial"/>
          <w:bCs/>
          <w:szCs w:val="24"/>
          <w:shd w:val="clear" w:color="auto" w:fill="FFFFFF"/>
        </w:rPr>
        <w:t>Dazu gehören für uns u.a.</w:t>
      </w:r>
    </w:p>
    <w:p w:rsidR="00C05D35" w:rsidRDefault="00C05D35" w:rsidP="00C05D35">
      <w:pPr>
        <w:pStyle w:val="KeinLeerraum"/>
        <w:numPr>
          <w:ilvl w:val="0"/>
          <w:numId w:val="31"/>
        </w:numPr>
        <w:jc w:val="both"/>
        <w:rPr>
          <w:rFonts w:cs="Arial"/>
          <w:bCs/>
          <w:szCs w:val="24"/>
          <w:shd w:val="clear" w:color="auto" w:fill="FFFFFF"/>
        </w:rPr>
      </w:pPr>
      <w:r>
        <w:rPr>
          <w:rFonts w:cs="Arial"/>
          <w:bCs/>
          <w:szCs w:val="24"/>
          <w:shd w:val="clear" w:color="auto" w:fill="FFFFFF"/>
        </w:rPr>
        <w:t xml:space="preserve">Übungen zur </w:t>
      </w:r>
      <w:r w:rsidRPr="001B231C">
        <w:rPr>
          <w:rFonts w:cs="Arial"/>
          <w:bCs/>
          <w:szCs w:val="24"/>
          <w:shd w:val="clear" w:color="auto" w:fill="FFFFFF"/>
        </w:rPr>
        <w:t>phonologischen Bewusstheit für die Großen</w:t>
      </w:r>
    </w:p>
    <w:p w:rsidR="00C05D35" w:rsidRDefault="00C05D35" w:rsidP="00C05D35">
      <w:pPr>
        <w:pStyle w:val="KeinLeerraum"/>
        <w:numPr>
          <w:ilvl w:val="0"/>
          <w:numId w:val="31"/>
        </w:numPr>
        <w:jc w:val="both"/>
        <w:rPr>
          <w:rFonts w:cs="Arial"/>
          <w:bCs/>
          <w:szCs w:val="24"/>
          <w:shd w:val="clear" w:color="auto" w:fill="FFFFFF"/>
        </w:rPr>
      </w:pPr>
      <w:r w:rsidRPr="001B231C">
        <w:rPr>
          <w:rFonts w:cs="Arial"/>
          <w:bCs/>
          <w:szCs w:val="24"/>
          <w:shd w:val="clear" w:color="auto" w:fill="FFFFFF"/>
        </w:rPr>
        <w:t>tägliche Finger-, Reim-</w:t>
      </w:r>
      <w:r>
        <w:rPr>
          <w:rFonts w:cs="Arial"/>
          <w:bCs/>
          <w:szCs w:val="24"/>
          <w:shd w:val="clear" w:color="auto" w:fill="FFFFFF"/>
        </w:rPr>
        <w:t xml:space="preserve"> und R</w:t>
      </w:r>
      <w:r w:rsidRPr="001B231C">
        <w:rPr>
          <w:rFonts w:cs="Arial"/>
          <w:bCs/>
          <w:szCs w:val="24"/>
          <w:shd w:val="clear" w:color="auto" w:fill="FFFFFF"/>
        </w:rPr>
        <w:t>atespiele</w:t>
      </w:r>
    </w:p>
    <w:p w:rsidR="00C05D35" w:rsidRDefault="00C05D35" w:rsidP="00C05D35">
      <w:pPr>
        <w:pStyle w:val="KeinLeerraum"/>
        <w:numPr>
          <w:ilvl w:val="0"/>
          <w:numId w:val="31"/>
        </w:numPr>
        <w:jc w:val="both"/>
        <w:rPr>
          <w:rFonts w:cs="Arial"/>
          <w:bCs/>
          <w:szCs w:val="24"/>
          <w:shd w:val="clear" w:color="auto" w:fill="FFFFFF"/>
        </w:rPr>
      </w:pPr>
      <w:r w:rsidRPr="001B231C">
        <w:rPr>
          <w:rFonts w:cs="Arial"/>
          <w:bCs/>
          <w:szCs w:val="24"/>
          <w:shd w:val="clear" w:color="auto" w:fill="FFFFFF"/>
        </w:rPr>
        <w:t>Bilderbuchbetrachtungen im Dialog/Kleingruppe/Gesamtgruppe</w:t>
      </w:r>
    </w:p>
    <w:p w:rsidR="00C05D35" w:rsidRDefault="00C05D35" w:rsidP="00C05D35">
      <w:pPr>
        <w:pStyle w:val="KeinLeerraum"/>
        <w:numPr>
          <w:ilvl w:val="0"/>
          <w:numId w:val="31"/>
        </w:numPr>
        <w:jc w:val="both"/>
        <w:rPr>
          <w:rFonts w:cs="Arial"/>
          <w:bCs/>
          <w:szCs w:val="24"/>
          <w:shd w:val="clear" w:color="auto" w:fill="FFFFFF"/>
        </w:rPr>
      </w:pPr>
      <w:r w:rsidRPr="001B231C">
        <w:rPr>
          <w:rFonts w:cs="Arial"/>
          <w:bCs/>
          <w:szCs w:val="24"/>
          <w:shd w:val="clear" w:color="auto" w:fill="FFFFFF"/>
        </w:rPr>
        <w:t>Gespräche über Erlebnisse der Kinder</w:t>
      </w:r>
    </w:p>
    <w:p w:rsidR="00C05D35" w:rsidRDefault="00C05D35" w:rsidP="00C05D35">
      <w:pPr>
        <w:pStyle w:val="KeinLeerraum"/>
        <w:numPr>
          <w:ilvl w:val="0"/>
          <w:numId w:val="31"/>
        </w:numPr>
        <w:jc w:val="both"/>
        <w:rPr>
          <w:rFonts w:cs="Arial"/>
          <w:bCs/>
          <w:szCs w:val="24"/>
          <w:shd w:val="clear" w:color="auto" w:fill="FFFFFF"/>
        </w:rPr>
      </w:pPr>
      <w:r w:rsidRPr="001B231C">
        <w:rPr>
          <w:rFonts w:cs="Arial"/>
          <w:bCs/>
          <w:szCs w:val="24"/>
          <w:shd w:val="clear" w:color="auto" w:fill="FFFFFF"/>
        </w:rPr>
        <w:t>Sprechen in vollständigen Sätzen</w:t>
      </w:r>
    </w:p>
    <w:p w:rsidR="00C05D35" w:rsidRDefault="00C05D35" w:rsidP="00C05D35">
      <w:pPr>
        <w:pStyle w:val="KeinLeerraum"/>
        <w:numPr>
          <w:ilvl w:val="0"/>
          <w:numId w:val="31"/>
        </w:numPr>
        <w:jc w:val="both"/>
        <w:rPr>
          <w:rFonts w:cs="Arial"/>
          <w:bCs/>
          <w:szCs w:val="24"/>
          <w:shd w:val="clear" w:color="auto" w:fill="FFFFFF"/>
        </w:rPr>
      </w:pPr>
      <w:r w:rsidRPr="001B231C">
        <w:rPr>
          <w:rFonts w:cs="Arial"/>
          <w:bCs/>
          <w:szCs w:val="24"/>
          <w:shd w:val="clear" w:color="auto" w:fill="FFFFFF"/>
        </w:rPr>
        <w:t>Rollenspiele</w:t>
      </w:r>
    </w:p>
    <w:p w:rsidR="00C05D35" w:rsidRDefault="00C05D35" w:rsidP="00C05D35">
      <w:pPr>
        <w:pStyle w:val="KeinLeerraum"/>
        <w:numPr>
          <w:ilvl w:val="0"/>
          <w:numId w:val="31"/>
        </w:numPr>
        <w:jc w:val="both"/>
        <w:rPr>
          <w:rFonts w:cs="Arial"/>
          <w:bCs/>
          <w:szCs w:val="24"/>
          <w:shd w:val="clear" w:color="auto" w:fill="FFFFFF"/>
        </w:rPr>
      </w:pPr>
      <w:r>
        <w:rPr>
          <w:rFonts w:cs="Arial"/>
          <w:bCs/>
          <w:szCs w:val="24"/>
          <w:shd w:val="clear" w:color="auto" w:fill="FFFFFF"/>
        </w:rPr>
        <w:t>Puppentheater</w:t>
      </w:r>
    </w:p>
    <w:p w:rsidR="00C05D35" w:rsidRDefault="00C05D35" w:rsidP="00C05D35">
      <w:pPr>
        <w:pStyle w:val="KeinLeerraum"/>
        <w:numPr>
          <w:ilvl w:val="0"/>
          <w:numId w:val="31"/>
        </w:numPr>
        <w:jc w:val="both"/>
        <w:rPr>
          <w:rFonts w:cs="Arial"/>
          <w:bCs/>
          <w:szCs w:val="24"/>
          <w:shd w:val="clear" w:color="auto" w:fill="FFFFFF"/>
        </w:rPr>
      </w:pPr>
      <w:r w:rsidRPr="001B231C">
        <w:rPr>
          <w:rFonts w:cs="Arial"/>
          <w:bCs/>
          <w:szCs w:val="24"/>
          <w:shd w:val="clear" w:color="auto" w:fill="FFFFFF"/>
        </w:rPr>
        <w:t>Arbeit mit der Portfoliomappe</w:t>
      </w:r>
    </w:p>
    <w:p w:rsidR="00C05D35" w:rsidRDefault="00C05D35" w:rsidP="00C05D35">
      <w:pPr>
        <w:pStyle w:val="KeinLeerraum"/>
        <w:numPr>
          <w:ilvl w:val="0"/>
          <w:numId w:val="31"/>
        </w:numPr>
        <w:jc w:val="both"/>
        <w:rPr>
          <w:rFonts w:cs="Arial"/>
          <w:bCs/>
          <w:szCs w:val="24"/>
          <w:shd w:val="clear" w:color="auto" w:fill="FFFFFF"/>
        </w:rPr>
      </w:pPr>
      <w:r w:rsidRPr="001B231C">
        <w:rPr>
          <w:rFonts w:cs="Arial"/>
          <w:bCs/>
          <w:szCs w:val="24"/>
          <w:shd w:val="clear" w:color="auto" w:fill="FFFFFF"/>
        </w:rPr>
        <w:t>Entwicklung einer Schriftkultur durch Gestaltung der kindlichen Welt mit Postern, Buchstaben (Literacyumgebung)</w:t>
      </w:r>
    </w:p>
    <w:p w:rsidR="00C05D35" w:rsidRDefault="00C05D35" w:rsidP="00C05D35">
      <w:pPr>
        <w:pStyle w:val="KeinLeerraum"/>
        <w:jc w:val="both"/>
        <w:rPr>
          <w:rFonts w:cs="Arial"/>
          <w:bCs/>
          <w:szCs w:val="24"/>
          <w:shd w:val="clear" w:color="auto" w:fill="FFFFFF"/>
        </w:rPr>
      </w:pPr>
    </w:p>
    <w:p w:rsidR="00C05D35" w:rsidRDefault="00C05D35" w:rsidP="00C05D35">
      <w:pPr>
        <w:pStyle w:val="KeinLeerraum"/>
        <w:jc w:val="both"/>
        <w:rPr>
          <w:rFonts w:cs="Arial"/>
          <w:bCs/>
          <w:szCs w:val="24"/>
          <w:shd w:val="clear" w:color="auto" w:fill="FFFFFF"/>
        </w:rPr>
      </w:pPr>
      <w:r>
        <w:rPr>
          <w:rFonts w:cs="Arial"/>
          <w:bCs/>
          <w:szCs w:val="24"/>
          <w:shd w:val="clear" w:color="auto" w:fill="FFFFFF"/>
        </w:rPr>
        <w:t>Des Weiteren steht uns eine Sprachförderkraft im Team zur alltagsintegrierten Sprachbildung zur Verfügung.</w:t>
      </w:r>
    </w:p>
    <w:p w:rsidR="00C05D35" w:rsidRDefault="00C05D35" w:rsidP="00C05D35">
      <w:pPr>
        <w:pStyle w:val="KeinLeerraum"/>
        <w:jc w:val="both"/>
        <w:rPr>
          <w:rFonts w:cs="Arial"/>
          <w:bCs/>
          <w:szCs w:val="24"/>
          <w:shd w:val="clear" w:color="auto" w:fill="FFFFFF"/>
        </w:rPr>
      </w:pPr>
      <w:r>
        <w:rPr>
          <w:rFonts w:cs="Arial"/>
          <w:bCs/>
          <w:szCs w:val="24"/>
          <w:shd w:val="clear" w:color="auto" w:fill="FFFFFF"/>
        </w:rPr>
        <w:t>Hier wird vermehrt an der Ausbildung folgender Kompetenzen gearbeitet:</w:t>
      </w:r>
    </w:p>
    <w:p w:rsidR="00C05D35" w:rsidRDefault="00C05D35" w:rsidP="00C05D35">
      <w:pPr>
        <w:pStyle w:val="KeinLeerraum"/>
        <w:jc w:val="both"/>
        <w:rPr>
          <w:rFonts w:cs="Arial"/>
          <w:bCs/>
          <w:szCs w:val="24"/>
          <w:shd w:val="clear" w:color="auto" w:fill="FFFFFF"/>
        </w:rPr>
      </w:pPr>
    </w:p>
    <w:p w:rsidR="00C05D35" w:rsidRDefault="00C05D35" w:rsidP="00C05D35">
      <w:pPr>
        <w:pStyle w:val="KeinLeerraum"/>
        <w:jc w:val="both"/>
        <w:rPr>
          <w:rFonts w:eastAsia="Times New Roman" w:cs="Arial"/>
          <w:bCs/>
          <w:szCs w:val="24"/>
          <w:lang w:eastAsia="de-DE"/>
        </w:rPr>
      </w:pPr>
      <w:r w:rsidRPr="00BD3142">
        <w:rPr>
          <w:rFonts w:eastAsia="Times New Roman" w:cs="Arial"/>
          <w:bCs/>
          <w:szCs w:val="24"/>
          <w:lang w:eastAsia="de-DE"/>
        </w:rPr>
        <w:t>Lexikon</w:t>
      </w:r>
      <w:r>
        <w:rPr>
          <w:rFonts w:eastAsia="Times New Roman" w:cs="Arial"/>
          <w:bCs/>
          <w:szCs w:val="24"/>
          <w:lang w:eastAsia="de-DE"/>
        </w:rPr>
        <w:t xml:space="preserve"> </w:t>
      </w:r>
      <w:r w:rsidRPr="00BD3142">
        <w:rPr>
          <w:rFonts w:eastAsia="Times New Roman" w:cs="Arial"/>
          <w:bCs/>
          <w:szCs w:val="24"/>
          <w:lang w:eastAsia="de-DE"/>
        </w:rPr>
        <w:t>/</w:t>
      </w:r>
      <w:r>
        <w:rPr>
          <w:rFonts w:eastAsia="Times New Roman" w:cs="Arial"/>
          <w:bCs/>
          <w:szCs w:val="24"/>
          <w:lang w:eastAsia="de-DE"/>
        </w:rPr>
        <w:t xml:space="preserve"> </w:t>
      </w:r>
      <w:r w:rsidRPr="00BD3142">
        <w:rPr>
          <w:rFonts w:eastAsia="Times New Roman" w:cs="Arial"/>
          <w:bCs/>
          <w:szCs w:val="24"/>
          <w:lang w:eastAsia="de-DE"/>
        </w:rPr>
        <w:t>Semantik (Bedeutung von Wörtern)</w:t>
      </w:r>
    </w:p>
    <w:p w:rsidR="00C05D35" w:rsidRPr="001C179C" w:rsidRDefault="00C05D35" w:rsidP="00C05D35">
      <w:pPr>
        <w:pStyle w:val="KeinLeerraum"/>
        <w:numPr>
          <w:ilvl w:val="0"/>
          <w:numId w:val="64"/>
        </w:numPr>
        <w:jc w:val="both"/>
        <w:rPr>
          <w:rFonts w:cs="Arial"/>
          <w:bCs/>
          <w:szCs w:val="24"/>
          <w:u w:val="single"/>
          <w:shd w:val="clear" w:color="auto" w:fill="FFFFFF"/>
        </w:rPr>
      </w:pPr>
      <w:r w:rsidRPr="00BD3142">
        <w:rPr>
          <w:rFonts w:eastAsia="Times New Roman" w:cs="Arial"/>
          <w:bCs/>
          <w:szCs w:val="24"/>
          <w:lang w:eastAsia="de-DE"/>
        </w:rPr>
        <w:t xml:space="preserve">Begriffsbildung, Präpositionen, Wortschatzerweiterung </w:t>
      </w:r>
      <w:r w:rsidRPr="00BD3142">
        <w:rPr>
          <w:rFonts w:eastAsia="Times New Roman" w:cs="Arial"/>
          <w:bCs/>
          <w:szCs w:val="24"/>
          <w:lang w:eastAsia="de-DE"/>
        </w:rPr>
        <w:sym w:font="Wingdings" w:char="F0E0"/>
      </w:r>
      <w:r w:rsidRPr="00BD3142">
        <w:rPr>
          <w:rFonts w:eastAsia="Times New Roman" w:cs="Arial"/>
          <w:bCs/>
          <w:szCs w:val="24"/>
          <w:lang w:eastAsia="de-DE"/>
        </w:rPr>
        <w:t xml:space="preserve"> Gegenstände richtig benennen, Namen den Gegenständen zuordnen, eigene Tätigkeiten und auch Bewegungen benennen, fremde Verhaltensweisen benennen und Merkmale benennen, unterscheiden und nach Oberbegriffe</w:t>
      </w:r>
      <w:r>
        <w:rPr>
          <w:rFonts w:eastAsia="Times New Roman" w:cs="Arial"/>
          <w:bCs/>
          <w:szCs w:val="24"/>
          <w:lang w:eastAsia="de-DE"/>
        </w:rPr>
        <w:t>n</w:t>
      </w:r>
      <w:r w:rsidRPr="00BD3142">
        <w:rPr>
          <w:rFonts w:eastAsia="Times New Roman" w:cs="Arial"/>
          <w:bCs/>
          <w:szCs w:val="24"/>
          <w:lang w:eastAsia="de-DE"/>
        </w:rPr>
        <w:t xml:space="preserve"> zuordnen</w:t>
      </w:r>
    </w:p>
    <w:p w:rsidR="00C05D35" w:rsidRDefault="00C05D35" w:rsidP="00C05D35">
      <w:pPr>
        <w:pStyle w:val="KeinLeerraum"/>
        <w:jc w:val="both"/>
        <w:rPr>
          <w:rFonts w:eastAsia="Times New Roman" w:cs="Arial"/>
          <w:bCs/>
          <w:szCs w:val="24"/>
          <w:lang w:eastAsia="de-DE"/>
        </w:rPr>
      </w:pPr>
      <w:r w:rsidRPr="00BD3142">
        <w:rPr>
          <w:rFonts w:eastAsia="Times New Roman" w:cs="Arial"/>
          <w:bCs/>
          <w:szCs w:val="24"/>
          <w:lang w:eastAsia="de-DE"/>
        </w:rPr>
        <w:t>Morphologie</w:t>
      </w:r>
      <w:r>
        <w:rPr>
          <w:rFonts w:eastAsia="Times New Roman" w:cs="Arial"/>
          <w:bCs/>
          <w:szCs w:val="24"/>
          <w:lang w:eastAsia="de-DE"/>
        </w:rPr>
        <w:t xml:space="preserve"> </w:t>
      </w:r>
      <w:r w:rsidRPr="00BD3142">
        <w:rPr>
          <w:rFonts w:eastAsia="Times New Roman" w:cs="Arial"/>
          <w:bCs/>
          <w:szCs w:val="24"/>
          <w:lang w:eastAsia="de-DE"/>
        </w:rPr>
        <w:t>/ Syntax (Regeln der Wort- und Satzbildung)</w:t>
      </w:r>
    </w:p>
    <w:p w:rsidR="00C05D35" w:rsidRPr="006D4455" w:rsidRDefault="00C05D35" w:rsidP="00C05D35">
      <w:pPr>
        <w:pStyle w:val="KeinLeerraum"/>
        <w:numPr>
          <w:ilvl w:val="0"/>
          <w:numId w:val="64"/>
        </w:numPr>
        <w:jc w:val="both"/>
        <w:rPr>
          <w:rFonts w:eastAsia="Times New Roman" w:cs="Arial"/>
          <w:b/>
          <w:bCs/>
          <w:szCs w:val="24"/>
          <w:lang w:eastAsia="de-DE"/>
        </w:rPr>
      </w:pPr>
      <w:r w:rsidRPr="00BD3142">
        <w:rPr>
          <w:rFonts w:eastAsia="Times New Roman" w:cs="Arial"/>
          <w:bCs/>
          <w:szCs w:val="24"/>
          <w:lang w:eastAsia="de-DE"/>
        </w:rPr>
        <w:t xml:space="preserve">aktives Zuhören, Feedbackstrategien </w:t>
      </w:r>
      <w:r w:rsidRPr="00BD3142">
        <w:rPr>
          <w:rFonts w:eastAsia="Times New Roman" w:cs="Arial"/>
          <w:bCs/>
          <w:szCs w:val="24"/>
          <w:lang w:eastAsia="de-DE"/>
        </w:rPr>
        <w:sym w:font="Wingdings" w:char="F0E0"/>
      </w:r>
      <w:r w:rsidRPr="00BD3142">
        <w:rPr>
          <w:rFonts w:eastAsia="Times New Roman" w:cs="Arial"/>
          <w:bCs/>
          <w:szCs w:val="24"/>
          <w:lang w:eastAsia="de-DE"/>
        </w:rPr>
        <w:t xml:space="preserve"> Sätze verständlich zu formulieren. Spielerisch werden verschiedene Satzformen eingeübt zum Beispiel Aussagesatz, Fragesatz; Mehrzahlbildung und Satzaufbau </w:t>
      </w:r>
    </w:p>
    <w:p w:rsidR="00C05D35" w:rsidRDefault="00C05D35" w:rsidP="00C05D35">
      <w:pPr>
        <w:pStyle w:val="KeinLeerraum"/>
        <w:ind w:left="360"/>
        <w:jc w:val="both"/>
        <w:rPr>
          <w:rFonts w:eastAsia="Times New Roman" w:cs="Arial"/>
          <w:b/>
          <w:bCs/>
          <w:szCs w:val="24"/>
          <w:lang w:eastAsia="de-DE"/>
        </w:rPr>
      </w:pPr>
    </w:p>
    <w:p w:rsidR="00C05D35" w:rsidRDefault="00C05D35" w:rsidP="00C05D35">
      <w:pPr>
        <w:pStyle w:val="KeinLeerraum"/>
        <w:jc w:val="both"/>
        <w:rPr>
          <w:rFonts w:eastAsia="Times New Roman" w:cs="Arial"/>
          <w:bCs/>
          <w:szCs w:val="24"/>
          <w:lang w:eastAsia="de-DE"/>
        </w:rPr>
      </w:pPr>
      <w:r w:rsidRPr="00BD3142">
        <w:rPr>
          <w:rFonts w:eastAsia="Times New Roman" w:cs="Arial"/>
          <w:bCs/>
          <w:szCs w:val="24"/>
          <w:lang w:eastAsia="de-DE"/>
        </w:rPr>
        <w:t>Pragmatik (sprachliche Kommunikation und soziales Sprechhandeln)</w:t>
      </w:r>
    </w:p>
    <w:p w:rsidR="00C05D35" w:rsidRPr="00BD3142" w:rsidRDefault="00C05D35" w:rsidP="00C05D35">
      <w:pPr>
        <w:pStyle w:val="KeinLeerraum"/>
        <w:numPr>
          <w:ilvl w:val="0"/>
          <w:numId w:val="64"/>
        </w:numPr>
        <w:jc w:val="both"/>
        <w:rPr>
          <w:rFonts w:eastAsia="Times New Roman" w:cs="Arial"/>
          <w:b/>
          <w:bCs/>
          <w:szCs w:val="24"/>
          <w:lang w:eastAsia="de-DE"/>
        </w:rPr>
      </w:pPr>
      <w:r w:rsidRPr="00BD3142">
        <w:rPr>
          <w:rFonts w:eastAsia="Times New Roman" w:cs="Arial"/>
          <w:bCs/>
          <w:szCs w:val="24"/>
          <w:lang w:eastAsia="de-DE"/>
        </w:rPr>
        <w:t>Feedback-Strategien, aktives Zuhören, sprachliche Interaktion</w:t>
      </w:r>
      <w:r>
        <w:rPr>
          <w:rFonts w:eastAsia="Times New Roman" w:cs="Arial"/>
          <w:bCs/>
          <w:szCs w:val="24"/>
          <w:lang w:eastAsia="de-DE"/>
        </w:rPr>
        <w:t xml:space="preserve">, </w:t>
      </w:r>
      <w:r w:rsidRPr="00BD3142">
        <w:rPr>
          <w:rFonts w:eastAsia="Times New Roman" w:cs="Arial"/>
          <w:bCs/>
          <w:szCs w:val="24"/>
          <w:lang w:eastAsia="de-DE"/>
        </w:rPr>
        <w:t>Sprache als Mittel zur Verständigung oder zur Kommunikation zu entdecken. In diesem Bereich werden Sprachregeln vermittelt, durch Gespräche, Rollenspiele, etc…</w:t>
      </w:r>
    </w:p>
    <w:p w:rsidR="00C05D35" w:rsidRDefault="00C05D35" w:rsidP="00C05D35">
      <w:pPr>
        <w:pStyle w:val="KeinLeerraum"/>
        <w:jc w:val="both"/>
        <w:rPr>
          <w:rFonts w:cs="Arial"/>
          <w:bCs/>
          <w:szCs w:val="24"/>
          <w:shd w:val="clear" w:color="auto" w:fill="FFFFFF"/>
        </w:rPr>
      </w:pPr>
    </w:p>
    <w:p w:rsidR="00C05D35" w:rsidRDefault="00C05D35" w:rsidP="00C05D35">
      <w:pPr>
        <w:pStyle w:val="berschrift3"/>
        <w:jc w:val="both"/>
        <w:rPr>
          <w:shd w:val="clear" w:color="auto" w:fill="FFFFFF"/>
        </w:rPr>
      </w:pPr>
      <w:bookmarkStart w:id="103" w:name="_Toc38268211"/>
      <w:r w:rsidRPr="001B231C">
        <w:rPr>
          <w:shd w:val="clear" w:color="auto" w:fill="FFFFFF"/>
        </w:rPr>
        <w:t>Gesundheitliche Bildung</w:t>
      </w:r>
      <w:bookmarkEnd w:id="103"/>
    </w:p>
    <w:p w:rsidR="00C05D35" w:rsidRPr="00856173" w:rsidRDefault="00C05D35" w:rsidP="00C05D35">
      <w:pPr>
        <w:pStyle w:val="KeinLeerraum"/>
        <w:jc w:val="both"/>
      </w:pPr>
      <w:r w:rsidRPr="00856173">
        <w:t>Dazu gehören für uns u.a.</w:t>
      </w:r>
    </w:p>
    <w:p w:rsidR="00C05D35" w:rsidRPr="00856173" w:rsidRDefault="00C05D35" w:rsidP="00C05D35">
      <w:pPr>
        <w:pStyle w:val="KeinLeerraum"/>
        <w:numPr>
          <w:ilvl w:val="0"/>
          <w:numId w:val="37"/>
        </w:numPr>
        <w:jc w:val="both"/>
      </w:pPr>
      <w:r w:rsidRPr="001B231C">
        <w:t>gesundes Frühstück</w:t>
      </w:r>
      <w:r w:rsidRPr="00856173">
        <w:t>sbuffet</w:t>
      </w:r>
    </w:p>
    <w:p w:rsidR="00C05D35" w:rsidRPr="00856173" w:rsidRDefault="00C05D35" w:rsidP="00C05D35">
      <w:pPr>
        <w:pStyle w:val="KeinLeerraum"/>
        <w:numPr>
          <w:ilvl w:val="0"/>
          <w:numId w:val="37"/>
        </w:numPr>
        <w:jc w:val="both"/>
      </w:pPr>
      <w:r w:rsidRPr="001B231C">
        <w:t xml:space="preserve">gemeinsames Kochen </w:t>
      </w:r>
      <w:r>
        <w:t>in Kleing</w:t>
      </w:r>
      <w:r w:rsidRPr="00856173">
        <w:t>ruppen</w:t>
      </w:r>
    </w:p>
    <w:p w:rsidR="00C05D35" w:rsidRPr="00856173" w:rsidRDefault="00C05D35" w:rsidP="00C05D35">
      <w:pPr>
        <w:pStyle w:val="KeinLeerraum"/>
        <w:numPr>
          <w:ilvl w:val="0"/>
          <w:numId w:val="37"/>
        </w:numPr>
        <w:jc w:val="both"/>
      </w:pPr>
      <w:r w:rsidRPr="00856173">
        <w:t>tägliches Zähneputzen nach dem Mittagstisch</w:t>
      </w:r>
    </w:p>
    <w:p w:rsidR="00C05D35" w:rsidRPr="00856173" w:rsidRDefault="00C05D35" w:rsidP="00C05D35">
      <w:pPr>
        <w:pStyle w:val="KeinLeerraum"/>
        <w:numPr>
          <w:ilvl w:val="0"/>
          <w:numId w:val="37"/>
        </w:numPr>
        <w:jc w:val="both"/>
      </w:pPr>
      <w:r w:rsidRPr="001B231C">
        <w:t xml:space="preserve">Thema </w:t>
      </w:r>
      <w:r w:rsidRPr="00856173">
        <w:t>„</w:t>
      </w:r>
      <w:r w:rsidRPr="001B231C">
        <w:t>Mein Körper und ich</w:t>
      </w:r>
      <w:r w:rsidRPr="00856173">
        <w:t>“, „Gefühle“, „Ich darf auch mal nein sagen“, etc.</w:t>
      </w:r>
    </w:p>
    <w:p w:rsidR="00C05D35" w:rsidRPr="00856173" w:rsidRDefault="00C05D35" w:rsidP="00C05D35">
      <w:pPr>
        <w:pStyle w:val="KeinLeerraum"/>
        <w:numPr>
          <w:ilvl w:val="0"/>
          <w:numId w:val="37"/>
        </w:numPr>
        <w:jc w:val="both"/>
      </w:pPr>
      <w:r w:rsidRPr="001B231C">
        <w:t>Umgang mit Krankheit</w:t>
      </w:r>
    </w:p>
    <w:p w:rsidR="00C05D35" w:rsidRPr="00856173" w:rsidRDefault="00C05D35" w:rsidP="00C05D35">
      <w:pPr>
        <w:pStyle w:val="KeinLeerraum"/>
        <w:numPr>
          <w:ilvl w:val="0"/>
          <w:numId w:val="37"/>
        </w:numPr>
        <w:jc w:val="both"/>
      </w:pPr>
      <w:r w:rsidRPr="001B231C">
        <w:t>Umgang mit guter und schlechter Laune/Selbstregulation</w:t>
      </w:r>
    </w:p>
    <w:p w:rsidR="00C05D35" w:rsidRPr="00856173" w:rsidRDefault="00C05D35" w:rsidP="00C05D35">
      <w:pPr>
        <w:pStyle w:val="KeinLeerraum"/>
        <w:numPr>
          <w:ilvl w:val="0"/>
          <w:numId w:val="37"/>
        </w:numPr>
        <w:jc w:val="both"/>
      </w:pPr>
      <w:r w:rsidRPr="00856173">
        <w:t>Unfallverhütung</w:t>
      </w:r>
    </w:p>
    <w:p w:rsidR="00C05D35" w:rsidRPr="00856173" w:rsidRDefault="00C05D35" w:rsidP="00C05D35">
      <w:pPr>
        <w:pStyle w:val="KeinLeerraum"/>
        <w:numPr>
          <w:ilvl w:val="0"/>
          <w:numId w:val="37"/>
        </w:numPr>
        <w:jc w:val="both"/>
      </w:pPr>
      <w:r w:rsidRPr="00856173">
        <w:lastRenderedPageBreak/>
        <w:t>Erste</w:t>
      </w:r>
      <w:r>
        <w:t>-</w:t>
      </w:r>
      <w:r w:rsidRPr="00856173">
        <w:t>Hilfe</w:t>
      </w:r>
      <w:r>
        <w:t>-</w:t>
      </w:r>
      <w:r w:rsidRPr="00856173">
        <w:t>Kurs</w:t>
      </w:r>
      <w:r>
        <w:t>e</w:t>
      </w:r>
      <w:r w:rsidRPr="00856173">
        <w:t xml:space="preserve"> für die Großen</w:t>
      </w:r>
    </w:p>
    <w:p w:rsidR="00C05D35" w:rsidRPr="00856173" w:rsidRDefault="00C05D35" w:rsidP="00C05D35">
      <w:pPr>
        <w:pStyle w:val="KeinLeerraum"/>
        <w:numPr>
          <w:ilvl w:val="0"/>
          <w:numId w:val="37"/>
        </w:numPr>
        <w:jc w:val="both"/>
      </w:pPr>
      <w:r w:rsidRPr="00856173">
        <w:t>Tägliche Unterstützung</w:t>
      </w:r>
      <w:r>
        <w:t xml:space="preserve"> / Anleitung</w:t>
      </w:r>
      <w:r w:rsidRPr="00856173">
        <w:t xml:space="preserve"> bei der Hygiene</w:t>
      </w: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berschrift4"/>
        <w:rPr>
          <w:shd w:val="clear" w:color="auto" w:fill="FFFFFF"/>
        </w:rPr>
      </w:pPr>
      <w:r>
        <w:rPr>
          <w:shd w:val="clear" w:color="auto" w:fill="FFFFFF"/>
        </w:rPr>
        <w:t>Gesunde Ernährung</w:t>
      </w: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pPr>
      <w:r w:rsidRPr="00471049">
        <w:t>Eine abwechslungsreiche, ausgewogene Ernährung von Anfang an ist die beste Voraussetzung für eine gesunde Entwicklung von Kindern.</w:t>
      </w:r>
    </w:p>
    <w:p w:rsidR="00C05D35" w:rsidRDefault="00C05D35" w:rsidP="00C05D35">
      <w:pPr>
        <w:pStyle w:val="KeinLeerraum"/>
      </w:pPr>
      <w:r w:rsidRPr="00471049">
        <w:t>Grundlegende Ess-</w:t>
      </w:r>
      <w:r>
        <w:t xml:space="preserve"> </w:t>
      </w:r>
      <w:r w:rsidRPr="00471049">
        <w:t>und Ernährungsgewohnheiten entwickeln sich schon in der früh</w:t>
      </w:r>
      <w:r>
        <w:t>e</w:t>
      </w:r>
      <w:r w:rsidRPr="00471049">
        <w:t>sten Kindheit und werden langfristig sowohl durch das Elternhaus als auch durch die Kindertageseinrichtung geprägt.</w:t>
      </w:r>
    </w:p>
    <w:p w:rsidR="00C05D35" w:rsidRPr="00471049" w:rsidRDefault="00C05D35" w:rsidP="00C05D35">
      <w:pPr>
        <w:pStyle w:val="KeinLeerraum"/>
      </w:pPr>
      <w:r w:rsidRPr="00471049">
        <w:t xml:space="preserve">Die Verankerung der </w:t>
      </w:r>
      <w:r>
        <w:t>e</w:t>
      </w:r>
      <w:r w:rsidRPr="00471049">
        <w:t xml:space="preserve">rnährungspädagogischen Arbeit in der Konzeption der </w:t>
      </w:r>
      <w:r>
        <w:t>Kita</w:t>
      </w:r>
      <w:r w:rsidRPr="00471049">
        <w:t xml:space="preserve"> zielt auf die Befähigung von Mädchen und Jungen zu einem selbstbestimmenden und eigenverantwortlichen Umgang mit Lebensmitteln und Essgewohnheiten und regt das soziale Miteinander an.</w:t>
      </w:r>
    </w:p>
    <w:p w:rsidR="00C05D35" w:rsidRDefault="00C05D35" w:rsidP="00C05D35">
      <w:pPr>
        <w:pStyle w:val="KeinLeerraum"/>
      </w:pPr>
      <w:r w:rsidRPr="00471049">
        <w:t>Somit stellt die Ernährungsbildung einen wichtigen Teil unserer pädagogischen Arbeit dar.</w:t>
      </w:r>
    </w:p>
    <w:p w:rsidR="00C05D35" w:rsidRPr="00471049" w:rsidRDefault="00C05D35" w:rsidP="00C05D35">
      <w:pPr>
        <w:pStyle w:val="KeinLeerraum"/>
      </w:pPr>
      <w:r w:rsidRPr="00471049">
        <w:t>Im Verpflegungskonzept der Einrichtung gehen wir genauer auf die Thematik der kindzentrierten Ernährungsbildung ein</w:t>
      </w:r>
      <w:r>
        <w:t>: Des W</w:t>
      </w:r>
      <w:r w:rsidRPr="00471049">
        <w:t>eiter</w:t>
      </w:r>
      <w:r>
        <w:t>e</w:t>
      </w:r>
      <w:r w:rsidRPr="00471049">
        <w:t>n können sie sich dort über die Verpflegungsabläufe in unserer Einrichtung informieren.</w:t>
      </w:r>
    </w:p>
    <w:p w:rsidR="00C05D35" w:rsidRPr="00471049" w:rsidRDefault="00C05D35" w:rsidP="00C05D35">
      <w:pPr>
        <w:pStyle w:val="KeinLeerraum"/>
      </w:pPr>
    </w:p>
    <w:p w:rsidR="00C05D35" w:rsidRPr="00471049" w:rsidRDefault="00C05D35" w:rsidP="00C05D35">
      <w:pPr>
        <w:pStyle w:val="KeinLeerraum"/>
      </w:pPr>
    </w:p>
    <w:p w:rsidR="00C05D35" w:rsidRPr="00471049" w:rsidRDefault="00C05D35" w:rsidP="00C05D35">
      <w:pPr>
        <w:pStyle w:val="KeinLeerraum"/>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Default="00C05D35" w:rsidP="00C05D35">
      <w:pPr>
        <w:pStyle w:val="KeinLeerraum"/>
        <w:jc w:val="both"/>
        <w:rPr>
          <w:rFonts w:cs="Arial"/>
          <w:b/>
          <w:bCs/>
          <w:szCs w:val="24"/>
          <w:shd w:val="clear" w:color="auto" w:fill="FFFFFF"/>
        </w:rPr>
      </w:pPr>
    </w:p>
    <w:p w:rsidR="00C05D35" w:rsidRPr="007B0598" w:rsidRDefault="00C05D35" w:rsidP="00C05D35">
      <w:pPr>
        <w:pStyle w:val="berschrift1"/>
      </w:pPr>
      <w:bookmarkStart w:id="104" w:name="_Toc36023853"/>
      <w:bookmarkStart w:id="105" w:name="_Toc38268212"/>
      <w:bookmarkStart w:id="106" w:name="_Toc3811449"/>
      <w:r w:rsidRPr="007B0598">
        <w:lastRenderedPageBreak/>
        <w:t>Unsere Bildungsräume</w:t>
      </w:r>
      <w:bookmarkEnd w:id="104"/>
      <w:bookmarkEnd w:id="105"/>
    </w:p>
    <w:bookmarkEnd w:id="106"/>
    <w:p w:rsidR="00C05D35" w:rsidRPr="008C7A97" w:rsidRDefault="00C05D35" w:rsidP="00C05D35">
      <w:pPr>
        <w:pStyle w:val="KeinLeerraum"/>
        <w:jc w:val="both"/>
        <w:rPr>
          <w:rFonts w:cs="Arial"/>
          <w:b/>
          <w:bCs/>
          <w:szCs w:val="24"/>
        </w:rPr>
      </w:pPr>
    </w:p>
    <w:p w:rsidR="00C05D35" w:rsidRPr="008C7A97" w:rsidRDefault="00C05D35" w:rsidP="00C05D35">
      <w:pPr>
        <w:pStyle w:val="berschrift2"/>
        <w:jc w:val="both"/>
      </w:pPr>
      <w:bookmarkStart w:id="107" w:name="_Toc3811450"/>
      <w:bookmarkStart w:id="108" w:name="_Toc36023855"/>
      <w:bookmarkStart w:id="109" w:name="_Toc38268213"/>
      <w:r w:rsidRPr="008C7A97">
        <w:t>Spieleclub</w:t>
      </w:r>
      <w:bookmarkEnd w:id="107"/>
      <w:bookmarkEnd w:id="108"/>
      <w:bookmarkEnd w:id="109"/>
    </w:p>
    <w:p w:rsidR="00C05D35" w:rsidRDefault="00C05D35" w:rsidP="00C05D35">
      <w:pPr>
        <w:pStyle w:val="KeinLeerraum"/>
        <w:jc w:val="both"/>
        <w:rPr>
          <w:rFonts w:cs="Arial"/>
          <w:bCs/>
          <w:szCs w:val="24"/>
        </w:rPr>
      </w:pPr>
      <w:r w:rsidRPr="00800AFA">
        <w:rPr>
          <w:rFonts w:cs="Arial"/>
          <w:bCs/>
          <w:szCs w:val="24"/>
        </w:rPr>
        <w:t xml:space="preserve">Kinder erfahren die Welt mit allen Sinnen und wollen alles begreifen. Auch brauchen sie in ihrem </w:t>
      </w:r>
      <w:r>
        <w:rPr>
          <w:rFonts w:cs="Arial"/>
          <w:bCs/>
          <w:szCs w:val="24"/>
        </w:rPr>
        <w:t>Kita</w:t>
      </w:r>
      <w:r w:rsidRPr="00800AFA">
        <w:rPr>
          <w:rFonts w:cs="Arial"/>
          <w:bCs/>
          <w:szCs w:val="24"/>
        </w:rPr>
        <w:t>-Alltag eine Rückzugsmöglichkeit</w:t>
      </w:r>
      <w:r>
        <w:rPr>
          <w:rFonts w:cs="Arial"/>
          <w:bCs/>
          <w:szCs w:val="24"/>
        </w:rPr>
        <w:t xml:space="preserve">. </w:t>
      </w:r>
    </w:p>
    <w:p w:rsidR="00C05D35" w:rsidRDefault="00C05D35" w:rsidP="00C05D35">
      <w:pPr>
        <w:pStyle w:val="KeinLeerraum"/>
        <w:jc w:val="both"/>
        <w:rPr>
          <w:rFonts w:cs="Arial"/>
          <w:bCs/>
          <w:szCs w:val="24"/>
        </w:rPr>
      </w:pPr>
      <w:r w:rsidRPr="00800AFA">
        <w:rPr>
          <w:rFonts w:cs="Arial"/>
          <w:bCs/>
          <w:szCs w:val="24"/>
        </w:rPr>
        <w:t>Im Spieleclub lernen sie durch Tischspiele spielerisch konzentriert an etwas zu bleiben. Hier können Kinder spielend ihre Sinne entdecken.</w:t>
      </w:r>
    </w:p>
    <w:p w:rsidR="00C05D35" w:rsidRPr="008C7A97" w:rsidRDefault="00C05D35" w:rsidP="00C05D35">
      <w:pPr>
        <w:pStyle w:val="KeinLeerraum"/>
        <w:jc w:val="both"/>
        <w:rPr>
          <w:rFonts w:cs="Arial"/>
          <w:b/>
          <w:bCs/>
          <w:szCs w:val="24"/>
        </w:rPr>
      </w:pPr>
      <w:r>
        <w:rPr>
          <w:rFonts w:cs="Arial"/>
          <w:bCs/>
          <w:szCs w:val="24"/>
        </w:rPr>
        <w:br/>
      </w:r>
      <w:r w:rsidRPr="008C7A97">
        <w:rPr>
          <w:rFonts w:cs="Arial"/>
          <w:bCs/>
          <w:szCs w:val="24"/>
        </w:rPr>
        <w:t>Der Spieleclub befindet sich direkt in unserem Eingangsbereich.</w:t>
      </w:r>
    </w:p>
    <w:p w:rsidR="00C05D35" w:rsidRPr="008C7A97" w:rsidRDefault="00C05D35" w:rsidP="00C05D35">
      <w:pPr>
        <w:pStyle w:val="KeinLeerraum"/>
        <w:jc w:val="both"/>
        <w:rPr>
          <w:rFonts w:cs="Arial"/>
          <w:b/>
          <w:bCs/>
          <w:szCs w:val="24"/>
        </w:rPr>
      </w:pPr>
      <w:r w:rsidRPr="008C7A97">
        <w:rPr>
          <w:rFonts w:cs="Arial"/>
          <w:bCs/>
          <w:szCs w:val="24"/>
        </w:rPr>
        <w:t>Hier können die Kinder verschiedene Spiele am Tisch spielen. Dazu laden neben Memory und Domino verschiedene Kartenspiele und Gesellschaftsspiele ein.</w:t>
      </w:r>
      <w:r w:rsidRPr="008C7A97">
        <w:rPr>
          <w:rFonts w:cs="Arial"/>
          <w:bCs/>
          <w:szCs w:val="24"/>
        </w:rPr>
        <w:br/>
      </w:r>
      <w:r w:rsidRPr="008C7A97">
        <w:rPr>
          <w:rFonts w:cs="Arial"/>
          <w:bCs/>
          <w:szCs w:val="24"/>
        </w:rPr>
        <w:br/>
        <w:t>Gemeinsam mit seinen Freunden und Freundinnen zu spielen, dabei gemeinsam zu gewinnen oder auch zu verlieren ist hier möglich. Hierbei lernen die Kinder die Farben des Farbwürfels und die Punkte und Zahlen des Zahlenwürfels kennen. Erste Zählversuche beim Laufen mit der Spielfigur erfolgen. </w:t>
      </w:r>
    </w:p>
    <w:p w:rsidR="00C05D35" w:rsidRPr="008C7A97" w:rsidRDefault="00C05D35" w:rsidP="00C05D35">
      <w:pPr>
        <w:pStyle w:val="KeinLeerraum"/>
        <w:jc w:val="both"/>
        <w:rPr>
          <w:rFonts w:cs="Arial"/>
          <w:b/>
          <w:bCs/>
          <w:szCs w:val="24"/>
        </w:rPr>
      </w:pPr>
      <w:r w:rsidRPr="008C7A97">
        <w:rPr>
          <w:rFonts w:cs="Arial"/>
          <w:bCs/>
          <w:szCs w:val="24"/>
        </w:rPr>
        <w:t>Bekanntschaft mit Zahlen und Formen werden hier immer wieder gemacht.</w:t>
      </w:r>
    </w:p>
    <w:p w:rsidR="00C05D35" w:rsidRDefault="00C05D35" w:rsidP="00C05D35">
      <w:pPr>
        <w:pStyle w:val="KeinLeerraum"/>
        <w:jc w:val="both"/>
        <w:rPr>
          <w:rFonts w:cs="Arial"/>
          <w:bCs/>
          <w:szCs w:val="24"/>
        </w:rPr>
      </w:pPr>
      <w:r w:rsidRPr="008C7A97">
        <w:rPr>
          <w:rFonts w:cs="Arial"/>
          <w:bCs/>
          <w:szCs w:val="24"/>
        </w:rPr>
        <w:t>Durch das gemeinsame Spielen lernen die Kinder voneinander. Sie tauschen sich aus, wie der Freund oder die Freundin manche Aufgaben lösen und entwickeln so immer neue Lösungsstrategien. Ihr Wortschatz erweitert sich dabei und sie lernen sich zu konzentrieren. Dabei strengen sich die Kinder an und lernen ein Ziel zu verfolgen.</w:t>
      </w:r>
    </w:p>
    <w:p w:rsidR="00C05D35" w:rsidRDefault="00C05D35" w:rsidP="00C05D35">
      <w:pPr>
        <w:pStyle w:val="KeinLeerraum"/>
        <w:jc w:val="both"/>
        <w:rPr>
          <w:rFonts w:cs="Arial"/>
          <w:bCs/>
          <w:szCs w:val="24"/>
        </w:rPr>
      </w:pPr>
    </w:p>
    <w:p w:rsidR="00C05D35" w:rsidRDefault="00C05D35" w:rsidP="00C05D35">
      <w:pPr>
        <w:pStyle w:val="KeinLeerraum"/>
        <w:jc w:val="both"/>
      </w:pPr>
      <w:r w:rsidRPr="00BD1A01">
        <w:t xml:space="preserve">Wer Lust hat am </w:t>
      </w:r>
      <w:r>
        <w:t>K</w:t>
      </w:r>
      <w:r w:rsidRPr="00BD1A01">
        <w:t xml:space="preserve">nobeln, Muster erkennen oder </w:t>
      </w:r>
      <w:r>
        <w:t>S</w:t>
      </w:r>
      <w:r w:rsidRPr="00BD1A01">
        <w:t xml:space="preserve">ortieren </w:t>
      </w:r>
      <w:r>
        <w:t xml:space="preserve">hat, </w:t>
      </w:r>
      <w:r w:rsidRPr="00BD1A01">
        <w:t>findet hier ganz viele Spielmöglichkeiten</w:t>
      </w:r>
      <w:r>
        <w:t xml:space="preserve">. </w:t>
      </w:r>
    </w:p>
    <w:p w:rsidR="00C05D35" w:rsidRPr="008C7A97" w:rsidRDefault="00C05D35" w:rsidP="00C05D35">
      <w:pPr>
        <w:pStyle w:val="KeinLeerraum"/>
        <w:jc w:val="both"/>
        <w:rPr>
          <w:rFonts w:cs="Arial"/>
          <w:b/>
          <w:bCs/>
          <w:szCs w:val="24"/>
        </w:rPr>
      </w:pPr>
      <w:r w:rsidRPr="008C7A97">
        <w:rPr>
          <w:rFonts w:cs="Arial"/>
          <w:bCs/>
          <w:szCs w:val="24"/>
        </w:rPr>
        <w:t>Des Weiteren bieten wir den Kindern Puzzle mit unterschiedlicher Teilezahl an.  Bei unterschiedlichen Steckspielen wird die Feinmotorik gefördert.</w:t>
      </w:r>
    </w:p>
    <w:p w:rsidR="00C05D35" w:rsidRPr="00BA0AD2" w:rsidRDefault="00C05D35" w:rsidP="00C05D35">
      <w:pPr>
        <w:pStyle w:val="KeinLeerraum"/>
        <w:jc w:val="both"/>
        <w:rPr>
          <w:rFonts w:cs="Arial"/>
          <w:b/>
          <w:bCs/>
          <w:szCs w:val="24"/>
        </w:rPr>
      </w:pPr>
      <w:r w:rsidRPr="008C7A97">
        <w:rPr>
          <w:rFonts w:cs="Arial"/>
          <w:bCs/>
          <w:szCs w:val="24"/>
        </w:rPr>
        <w:t>Wer fertig ist mit Spielen, räumt natürlich seine Sachen wieder auf.  </w:t>
      </w:r>
      <w:bookmarkStart w:id="110" w:name="_Toc3811451"/>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jc w:val="both"/>
      </w:pPr>
    </w:p>
    <w:p w:rsidR="00C05D35" w:rsidRDefault="00C05D35" w:rsidP="00C05D35">
      <w:pPr>
        <w:pStyle w:val="berschrift2"/>
        <w:jc w:val="both"/>
      </w:pPr>
      <w:bookmarkStart w:id="111" w:name="_Toc38268214"/>
      <w:r>
        <w:lastRenderedPageBreak/>
        <w:t>Turnraum</w:t>
      </w:r>
      <w:bookmarkEnd w:id="111"/>
    </w:p>
    <w:p w:rsidR="00C05D35" w:rsidRDefault="00C05D35" w:rsidP="00C05D35">
      <w:pPr>
        <w:pStyle w:val="KeinLeerraum"/>
        <w:jc w:val="both"/>
        <w:rPr>
          <w:rFonts w:cs="Arial"/>
          <w:bCs/>
          <w:szCs w:val="24"/>
        </w:rPr>
      </w:pPr>
      <w:r w:rsidRPr="00BD3142">
        <w:rPr>
          <w:rFonts w:cs="Arial"/>
          <w:bCs/>
          <w:szCs w:val="24"/>
        </w:rPr>
        <w:t>Kinder erschließen sich ihre Welt durch Bewegung. Um sich gesund</w:t>
      </w:r>
      <w:r>
        <w:rPr>
          <w:rFonts w:cs="Arial"/>
          <w:bCs/>
          <w:szCs w:val="24"/>
        </w:rPr>
        <w:t xml:space="preserve"> e</w:t>
      </w:r>
      <w:r w:rsidRPr="00BD3142">
        <w:rPr>
          <w:rFonts w:cs="Arial"/>
          <w:bCs/>
          <w:szCs w:val="24"/>
        </w:rPr>
        <w:t>ntwickeln</w:t>
      </w:r>
      <w:r>
        <w:rPr>
          <w:rFonts w:cs="Arial"/>
          <w:bCs/>
          <w:szCs w:val="24"/>
        </w:rPr>
        <w:t xml:space="preserve"> </w:t>
      </w:r>
      <w:r w:rsidRPr="00BD3142">
        <w:rPr>
          <w:rFonts w:cs="Arial"/>
          <w:bCs/>
          <w:szCs w:val="24"/>
        </w:rPr>
        <w:t xml:space="preserve">zu können, brauchen sie vielseitige, regelmäßige und tägliche Bewegungsanreize. </w:t>
      </w:r>
    </w:p>
    <w:p w:rsidR="00C05D35" w:rsidRPr="00BD3142" w:rsidRDefault="00C05D35" w:rsidP="00C05D35">
      <w:pPr>
        <w:pStyle w:val="KeinLeerraum"/>
        <w:jc w:val="both"/>
        <w:rPr>
          <w:rFonts w:cs="Arial"/>
          <w:b/>
          <w:bCs/>
          <w:szCs w:val="24"/>
        </w:rPr>
      </w:pPr>
      <w:r w:rsidRPr="00BD3142">
        <w:rPr>
          <w:rFonts w:cs="Arial"/>
          <w:bCs/>
          <w:szCs w:val="24"/>
        </w:rPr>
        <w:t>Kinder entwickeln sich ganzheitlich (Körper, Geist und Seele) und drücken Gefühle in Bewegung aus.</w:t>
      </w:r>
    </w:p>
    <w:p w:rsidR="00C05D35" w:rsidRPr="00BD3142" w:rsidRDefault="00C05D35" w:rsidP="00C05D35">
      <w:pPr>
        <w:pStyle w:val="KeinLeerraum"/>
        <w:jc w:val="both"/>
        <w:rPr>
          <w:rFonts w:cs="Arial"/>
          <w:b/>
          <w:bCs/>
          <w:szCs w:val="24"/>
        </w:rPr>
      </w:pPr>
      <w:r w:rsidRPr="00BD3142">
        <w:rPr>
          <w:rFonts w:cs="Arial"/>
          <w:bCs/>
          <w:szCs w:val="24"/>
        </w:rPr>
        <w:t>Sie reagieren auf äußere Spannung mit körperlichem Unwohlsein.</w:t>
      </w:r>
    </w:p>
    <w:p w:rsidR="00C05D35" w:rsidRDefault="00C05D35" w:rsidP="00C05D35">
      <w:pPr>
        <w:pStyle w:val="KeinLeerraum"/>
        <w:jc w:val="both"/>
        <w:rPr>
          <w:rFonts w:cs="Arial"/>
          <w:bCs/>
          <w:szCs w:val="24"/>
        </w:rPr>
      </w:pPr>
      <w:r w:rsidRPr="00BD3142">
        <w:rPr>
          <w:rFonts w:cs="Arial"/>
          <w:bCs/>
          <w:szCs w:val="24"/>
        </w:rPr>
        <w:t>Durch ein erfreuliches Bewegungserlebnis erfahren die Kinder körperliche und psychische Gelöstheit und Entspannung.</w:t>
      </w:r>
    </w:p>
    <w:p w:rsidR="00C05D35" w:rsidRPr="00BD3142" w:rsidRDefault="00C05D35" w:rsidP="00C05D35">
      <w:pPr>
        <w:pStyle w:val="KeinLeerraum"/>
        <w:jc w:val="both"/>
        <w:rPr>
          <w:rFonts w:cs="Arial"/>
          <w:b/>
          <w:bCs/>
          <w:szCs w:val="24"/>
        </w:rPr>
      </w:pPr>
    </w:p>
    <w:p w:rsidR="00C05D35" w:rsidRPr="00BD3142" w:rsidRDefault="00C05D35" w:rsidP="00C05D35">
      <w:pPr>
        <w:pStyle w:val="KeinLeerraum"/>
        <w:jc w:val="both"/>
        <w:rPr>
          <w:rFonts w:cs="Arial"/>
          <w:b/>
          <w:bCs/>
          <w:szCs w:val="24"/>
        </w:rPr>
      </w:pPr>
      <w:r w:rsidRPr="00BD3142">
        <w:rPr>
          <w:rFonts w:cs="Arial"/>
          <w:bCs/>
          <w:szCs w:val="24"/>
        </w:rPr>
        <w:t>Bewegung gehört für uns zum Alltag, daher haben die Kinder täglich die Möglichkeit den Turnraum unter Anleitung und Beobachtung einer Erzieherin zu nutzen.</w:t>
      </w:r>
    </w:p>
    <w:p w:rsidR="00C05D35" w:rsidRPr="008C7A97" w:rsidRDefault="00C05D35" w:rsidP="00C05D35">
      <w:pPr>
        <w:pStyle w:val="KeinLeerraum"/>
        <w:jc w:val="both"/>
        <w:rPr>
          <w:rFonts w:eastAsia="Times New Roman" w:cs="Arial"/>
          <w:b/>
          <w:bCs/>
          <w:szCs w:val="24"/>
          <w:lang w:eastAsia="de-DE"/>
        </w:rPr>
      </w:pPr>
      <w:r w:rsidRPr="00BD3142">
        <w:rPr>
          <w:rFonts w:cs="Arial"/>
          <w:bCs/>
          <w:szCs w:val="24"/>
        </w:rPr>
        <w:t>Wir bieten der Zusammensetzung der jeweiligen Kindergruppe angemessene Bewegungsbaustellen oder Bewegungsspiele an. Die Kinder können hier ihrem natürlichen Bewegungsdrang frei nachgehen. Ihren Fähigkeiten und ihrem Selbstvertrauen entsprechend können sie hier verschiedene Bewegungstechniken ausprobieren.</w:t>
      </w:r>
      <w:r>
        <w:rPr>
          <w:rFonts w:cs="Arial"/>
          <w:bCs/>
          <w:szCs w:val="24"/>
        </w:rPr>
        <w:br/>
      </w:r>
      <w:r>
        <w:rPr>
          <w:rFonts w:cs="Arial"/>
          <w:bCs/>
          <w:szCs w:val="24"/>
        </w:rPr>
        <w:br/>
      </w:r>
      <w:r w:rsidRPr="008C7A97">
        <w:rPr>
          <w:rFonts w:eastAsia="Times New Roman" w:cs="Arial"/>
          <w:bCs/>
          <w:szCs w:val="24"/>
          <w:lang w:eastAsia="de-DE"/>
        </w:rPr>
        <w:t>Viele Kinder bewegen sich heute zu wenig, sodass es kaum verwundert, dass über die Hälfte der Schulanfänger motorische Probleme aufweisen.</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Die Entwicklung motorischer Fähigkeiten geht eng einher mit der Ausbildung sämtlicher Hirnfunktionen. Im Vorschulalter werden grundlegende körperliche, geistige und psychosoziale Entwicklungsvorgänge vollzogen. Viel Bewegung ist für den Reifungsprozess als Grundlage nahezu aller Fähigkeiten und Fertigkeiten unerlässlich.</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 xml:space="preserve">Sind diese Bewegungsmöglichkeiten unzureichend, kommt es zu Problemen, </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wie z. B. Bewegungs- und Konzentrationsschwächen, Haltungsschäden oder Verhaltensauffälligkeiten.</w:t>
      </w:r>
    </w:p>
    <w:p w:rsidR="00C05D35" w:rsidRPr="001C179C"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 xml:space="preserve">Im Mittelpunkt steht deshalb in unserer </w:t>
      </w:r>
      <w:r>
        <w:rPr>
          <w:rFonts w:eastAsia="Times New Roman" w:cs="Arial"/>
          <w:bCs/>
          <w:szCs w:val="24"/>
          <w:lang w:eastAsia="de-DE"/>
        </w:rPr>
        <w:t>Kita</w:t>
      </w:r>
      <w:r w:rsidRPr="008C7A97">
        <w:rPr>
          <w:rFonts w:eastAsia="Times New Roman" w:cs="Arial"/>
          <w:bCs/>
          <w:szCs w:val="24"/>
          <w:lang w:eastAsia="de-DE"/>
        </w:rPr>
        <w:t xml:space="preserve"> die</w:t>
      </w:r>
      <w:r>
        <w:rPr>
          <w:rFonts w:eastAsia="Times New Roman" w:cs="Arial"/>
          <w:bCs/>
          <w:szCs w:val="24"/>
          <w:lang w:eastAsia="de-DE"/>
        </w:rPr>
        <w:t xml:space="preserve"> </w:t>
      </w:r>
      <w:r w:rsidRPr="001C179C">
        <w:rPr>
          <w:rFonts w:eastAsia="Times New Roman" w:cs="Arial"/>
          <w:bCs/>
          <w:szCs w:val="24"/>
          <w:lang w:eastAsia="de-DE"/>
        </w:rPr>
        <w:t xml:space="preserve">„behutsame, </w:t>
      </w:r>
      <w:r>
        <w:rPr>
          <w:rFonts w:eastAsia="Times New Roman" w:cs="Arial"/>
          <w:bCs/>
          <w:szCs w:val="24"/>
          <w:lang w:eastAsia="de-DE"/>
        </w:rPr>
        <w:t>b</w:t>
      </w:r>
      <w:r w:rsidRPr="001C179C">
        <w:rPr>
          <w:rFonts w:eastAsia="Times New Roman" w:cs="Arial"/>
          <w:bCs/>
          <w:szCs w:val="24"/>
          <w:lang w:eastAsia="de-DE"/>
        </w:rPr>
        <w:t>ewegungspädagogische Unterstützung des kindlichen Eroberungs- und Forscherdrangs.“ (Partizipation)</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br/>
        <w:t>Die Kinder erkennen selbständig, zu welchen Bewegungen der eigene Körper fähig ist. Sie erfühlen Raum- und Körpergrenzen.</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Dabei nehmen die Kinder ihre Umwelt weniger über das Denken auf, sondern vor allem über ihre Sinne und ihre Haupttätigkeit, das Spiel</w:t>
      </w:r>
      <w:r>
        <w:rPr>
          <w:rFonts w:eastAsia="Times New Roman" w:cs="Arial"/>
          <w:bCs/>
          <w:szCs w:val="24"/>
          <w:lang w:eastAsia="de-DE"/>
        </w:rPr>
        <w:t xml:space="preserve">, </w:t>
      </w:r>
      <w:r w:rsidRPr="008C7A97">
        <w:rPr>
          <w:rFonts w:eastAsia="Times New Roman" w:cs="Arial"/>
          <w:bCs/>
          <w:szCs w:val="24"/>
          <w:lang w:eastAsia="de-DE"/>
        </w:rPr>
        <w:t>wahr.</w:t>
      </w:r>
    </w:p>
    <w:p w:rsidR="00C05D35" w:rsidRDefault="00C05D35" w:rsidP="00C05D35">
      <w:pPr>
        <w:pStyle w:val="KeinLeerraum"/>
        <w:jc w:val="both"/>
        <w:rPr>
          <w:rFonts w:eastAsia="Times New Roman" w:cs="Arial"/>
          <w:bCs/>
          <w:szCs w:val="24"/>
          <w:lang w:eastAsia="de-DE"/>
        </w:rPr>
      </w:pPr>
      <w:r w:rsidRPr="008C7A97">
        <w:rPr>
          <w:rFonts w:eastAsia="Times New Roman" w:cs="Arial"/>
          <w:bCs/>
          <w:szCs w:val="24"/>
          <w:lang w:eastAsia="de-DE"/>
        </w:rPr>
        <w:t>Die Kinder sammeln Erfahrungen mit dem eigenen Körper und lernen den Umgang mit anderen. Sie müssen Absprachen treffen und Regeln einhalten. Dies trägt zur Selbstsicherheit und zur Stärkung des Selbstvertrauens unserer Kinder bei.</w:t>
      </w: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Cs/>
          <w:szCs w:val="24"/>
          <w:lang w:eastAsia="de-DE"/>
        </w:rPr>
      </w:pPr>
      <w:bookmarkStart w:id="112" w:name="_Toc36023856"/>
      <w:r>
        <w:rPr>
          <w:rFonts w:eastAsia="Times New Roman" w:cs="Arial"/>
          <w:bCs/>
          <w:szCs w:val="24"/>
          <w:lang w:eastAsia="de-DE"/>
        </w:rPr>
        <w:lastRenderedPageBreak/>
        <w:t>Dies alles beschreibt gut den p</w:t>
      </w:r>
      <w:r w:rsidRPr="00BD3142">
        <w:rPr>
          <w:rFonts w:eastAsia="Times New Roman" w:cs="Arial"/>
          <w:bCs/>
          <w:szCs w:val="24"/>
          <w:lang w:eastAsia="de-DE"/>
        </w:rPr>
        <w:t>sychomotorische</w:t>
      </w:r>
      <w:r>
        <w:rPr>
          <w:rFonts w:eastAsia="Times New Roman" w:cs="Arial"/>
          <w:bCs/>
          <w:szCs w:val="24"/>
          <w:lang w:eastAsia="de-DE"/>
        </w:rPr>
        <w:t>n</w:t>
      </w:r>
      <w:r w:rsidRPr="00BD3142">
        <w:rPr>
          <w:rFonts w:eastAsia="Times New Roman" w:cs="Arial"/>
          <w:bCs/>
          <w:szCs w:val="24"/>
          <w:lang w:eastAsia="de-DE"/>
        </w:rPr>
        <w:t xml:space="preserve"> Schwerpunkt</w:t>
      </w:r>
      <w:r>
        <w:rPr>
          <w:rFonts w:eastAsia="Times New Roman" w:cs="Arial"/>
          <w:bCs/>
          <w:szCs w:val="24"/>
          <w:lang w:eastAsia="de-DE"/>
        </w:rPr>
        <w:t xml:space="preserve"> in der Arbeit mit Kindern.</w:t>
      </w:r>
    </w:p>
    <w:p w:rsidR="00C05D35" w:rsidRDefault="00C05D35" w:rsidP="00C05D35">
      <w:pPr>
        <w:pStyle w:val="KeinLeerraum"/>
        <w:jc w:val="both"/>
        <w:rPr>
          <w:rFonts w:eastAsia="Times New Roman" w:cs="Arial"/>
          <w:bCs/>
          <w:szCs w:val="24"/>
          <w:lang w:eastAsia="de-DE"/>
        </w:rPr>
      </w:pPr>
    </w:p>
    <w:p w:rsidR="00C05D35" w:rsidRDefault="00C05D35" w:rsidP="00C05D35">
      <w:pPr>
        <w:pStyle w:val="KeinLeerraum"/>
        <w:jc w:val="both"/>
        <w:rPr>
          <w:rFonts w:eastAsia="Times New Roman" w:cs="Arial"/>
          <w:b/>
          <w:bCs/>
          <w:szCs w:val="24"/>
          <w:lang w:eastAsia="de-DE"/>
        </w:rPr>
      </w:pPr>
      <w:r>
        <w:rPr>
          <w:rFonts w:eastAsia="Times New Roman" w:cs="Arial"/>
          <w:bCs/>
          <w:szCs w:val="24"/>
          <w:lang w:eastAsia="de-DE"/>
        </w:rPr>
        <w:t xml:space="preserve">Die Kinder sammeln: </w:t>
      </w:r>
    </w:p>
    <w:p w:rsidR="00C05D35" w:rsidRDefault="00C05D35" w:rsidP="00C05D35">
      <w:pPr>
        <w:pStyle w:val="KeinLeerraum"/>
        <w:numPr>
          <w:ilvl w:val="0"/>
          <w:numId w:val="8"/>
        </w:numPr>
        <w:jc w:val="both"/>
        <w:rPr>
          <w:rFonts w:eastAsia="Times New Roman" w:cs="Arial"/>
          <w:b/>
          <w:bCs/>
          <w:szCs w:val="24"/>
          <w:lang w:eastAsia="de-DE"/>
        </w:rPr>
      </w:pPr>
      <w:r w:rsidRPr="00BD3142">
        <w:rPr>
          <w:rFonts w:eastAsia="Times New Roman" w:cs="Arial"/>
          <w:bCs/>
          <w:szCs w:val="24"/>
          <w:lang w:eastAsia="de-DE"/>
        </w:rPr>
        <w:t>Körper- bzw. Selbsterfahrungen</w:t>
      </w:r>
    </w:p>
    <w:p w:rsidR="00C05D35" w:rsidRPr="00BD3142" w:rsidRDefault="00C05D35" w:rsidP="00C05D35">
      <w:pPr>
        <w:pStyle w:val="KeinLeerraum"/>
        <w:ind w:left="360"/>
        <w:jc w:val="both"/>
        <w:rPr>
          <w:rFonts w:eastAsia="Times New Roman" w:cs="Arial"/>
          <w:b/>
          <w:bCs/>
          <w:szCs w:val="24"/>
          <w:lang w:eastAsia="de-DE"/>
        </w:rPr>
      </w:pPr>
      <w:r w:rsidRPr="00BD3142">
        <w:rPr>
          <w:rFonts w:eastAsia="Times New Roman" w:cs="Arial"/>
          <w:bCs/>
          <w:szCs w:val="24"/>
          <w:lang w:eastAsia="de-DE"/>
        </w:rPr>
        <w:t>Wahrnehmun</w:t>
      </w:r>
      <w:r>
        <w:rPr>
          <w:rFonts w:eastAsia="Times New Roman" w:cs="Arial"/>
          <w:bCs/>
          <w:szCs w:val="24"/>
          <w:lang w:eastAsia="de-DE"/>
        </w:rPr>
        <w:t xml:space="preserve">g </w:t>
      </w:r>
      <w:r w:rsidRPr="00BD3142">
        <w:rPr>
          <w:rFonts w:eastAsia="Times New Roman" w:cs="Arial"/>
          <w:bCs/>
          <w:szCs w:val="24"/>
          <w:lang w:eastAsia="de-DE"/>
        </w:rPr>
        <w:t>und Erleben des eigenen Körpers, Sinneserfahrungen, Erfahren der körperlichen Ausdrucksmöglichkeiten</w:t>
      </w:r>
    </w:p>
    <w:p w:rsidR="00C05D35" w:rsidRPr="00BD3142" w:rsidRDefault="00C05D35" w:rsidP="00C05D35">
      <w:pPr>
        <w:pStyle w:val="KeinLeerraum"/>
        <w:numPr>
          <w:ilvl w:val="0"/>
          <w:numId w:val="7"/>
        </w:numPr>
        <w:ind w:left="708"/>
        <w:jc w:val="both"/>
        <w:rPr>
          <w:rFonts w:eastAsia="Times New Roman" w:cs="Arial"/>
          <w:b/>
          <w:bCs/>
          <w:szCs w:val="24"/>
          <w:lang w:eastAsia="de-DE"/>
        </w:rPr>
      </w:pPr>
      <w:r w:rsidRPr="00BD3142">
        <w:rPr>
          <w:rFonts w:eastAsia="Times New Roman" w:cs="Arial"/>
          <w:bCs/>
          <w:szCs w:val="24"/>
          <w:lang w:eastAsia="de-DE"/>
        </w:rPr>
        <w:t>Schaukel</w:t>
      </w:r>
    </w:p>
    <w:p w:rsidR="00C05D35" w:rsidRPr="00BD3142" w:rsidRDefault="00C05D35" w:rsidP="00C05D35">
      <w:pPr>
        <w:pStyle w:val="KeinLeerraum"/>
        <w:numPr>
          <w:ilvl w:val="0"/>
          <w:numId w:val="7"/>
        </w:numPr>
        <w:ind w:left="708"/>
        <w:jc w:val="both"/>
        <w:rPr>
          <w:rFonts w:eastAsia="Times New Roman" w:cs="Arial"/>
          <w:b/>
          <w:bCs/>
          <w:szCs w:val="24"/>
          <w:lang w:eastAsia="de-DE"/>
        </w:rPr>
      </w:pPr>
      <w:r w:rsidRPr="00BD3142">
        <w:rPr>
          <w:rFonts w:eastAsia="Times New Roman" w:cs="Arial"/>
          <w:bCs/>
          <w:szCs w:val="24"/>
          <w:lang w:eastAsia="de-DE"/>
        </w:rPr>
        <w:t>Leiter</w:t>
      </w:r>
    </w:p>
    <w:p w:rsidR="00C05D35" w:rsidRPr="00BD3142" w:rsidRDefault="00C05D35" w:rsidP="00C05D35">
      <w:pPr>
        <w:pStyle w:val="KeinLeerraum"/>
        <w:numPr>
          <w:ilvl w:val="0"/>
          <w:numId w:val="7"/>
        </w:numPr>
        <w:ind w:left="708"/>
        <w:jc w:val="both"/>
        <w:rPr>
          <w:rFonts w:eastAsia="Times New Roman" w:cs="Arial"/>
          <w:b/>
          <w:bCs/>
          <w:szCs w:val="24"/>
          <w:lang w:eastAsia="de-DE"/>
        </w:rPr>
      </w:pPr>
      <w:r w:rsidRPr="00BD3142">
        <w:rPr>
          <w:rFonts w:eastAsia="Times New Roman" w:cs="Arial"/>
          <w:bCs/>
          <w:szCs w:val="24"/>
          <w:lang w:eastAsia="de-DE"/>
        </w:rPr>
        <w:t>Sprossenwand</w:t>
      </w:r>
    </w:p>
    <w:p w:rsidR="00C05D35" w:rsidRPr="00BD3142" w:rsidRDefault="00C05D35" w:rsidP="00C05D35">
      <w:pPr>
        <w:pStyle w:val="KeinLeerraum"/>
        <w:numPr>
          <w:ilvl w:val="0"/>
          <w:numId w:val="7"/>
        </w:numPr>
        <w:ind w:left="708"/>
        <w:jc w:val="both"/>
        <w:rPr>
          <w:rFonts w:eastAsia="Times New Roman" w:cs="Arial"/>
          <w:b/>
          <w:bCs/>
          <w:szCs w:val="24"/>
          <w:lang w:eastAsia="de-DE"/>
        </w:rPr>
      </w:pPr>
      <w:r w:rsidRPr="00BD3142">
        <w:rPr>
          <w:rFonts w:eastAsia="Times New Roman" w:cs="Arial"/>
          <w:bCs/>
          <w:szCs w:val="24"/>
          <w:lang w:eastAsia="de-DE"/>
        </w:rPr>
        <w:t>Mattentunnel</w:t>
      </w:r>
    </w:p>
    <w:p w:rsidR="00C05D35" w:rsidRPr="00BD3142" w:rsidRDefault="00C05D35" w:rsidP="00C05D35">
      <w:pPr>
        <w:pStyle w:val="KeinLeerraum"/>
        <w:numPr>
          <w:ilvl w:val="0"/>
          <w:numId w:val="7"/>
        </w:numPr>
        <w:ind w:left="708"/>
        <w:jc w:val="both"/>
        <w:rPr>
          <w:rFonts w:eastAsia="Times New Roman" w:cs="Arial"/>
          <w:b/>
          <w:bCs/>
          <w:szCs w:val="24"/>
          <w:lang w:eastAsia="de-DE"/>
        </w:rPr>
      </w:pPr>
      <w:r w:rsidRPr="00BD3142">
        <w:rPr>
          <w:rFonts w:eastAsia="Times New Roman" w:cs="Arial"/>
          <w:bCs/>
          <w:szCs w:val="24"/>
          <w:lang w:eastAsia="de-DE"/>
        </w:rPr>
        <w:t>Mattenschaukel</w:t>
      </w:r>
    </w:p>
    <w:p w:rsidR="00C05D35" w:rsidRDefault="00C05D35" w:rsidP="00C05D35">
      <w:pPr>
        <w:pStyle w:val="KeinLeerraum"/>
        <w:numPr>
          <w:ilvl w:val="0"/>
          <w:numId w:val="7"/>
        </w:numPr>
        <w:ind w:left="708"/>
        <w:jc w:val="both"/>
        <w:rPr>
          <w:rFonts w:eastAsia="Times New Roman" w:cs="Arial"/>
          <w:b/>
          <w:bCs/>
          <w:szCs w:val="24"/>
          <w:lang w:eastAsia="de-DE"/>
        </w:rPr>
      </w:pPr>
      <w:r w:rsidRPr="00BD3142">
        <w:rPr>
          <w:rFonts w:eastAsia="Times New Roman" w:cs="Arial"/>
          <w:bCs/>
          <w:szCs w:val="24"/>
          <w:lang w:eastAsia="de-DE"/>
        </w:rPr>
        <w:t>Bewegungsbaustelle mit erhöhten Bänken, in Verbindung mit Bankrutsche und Klettergerüst</w:t>
      </w:r>
      <w:r>
        <w:rPr>
          <w:rFonts w:eastAsia="Times New Roman" w:cs="Arial"/>
          <w:bCs/>
          <w:szCs w:val="24"/>
          <w:lang w:eastAsia="de-DE"/>
        </w:rPr>
        <w:t>, etc.</w:t>
      </w:r>
    </w:p>
    <w:p w:rsidR="00C05D35" w:rsidRPr="00BD3142" w:rsidRDefault="00C05D35" w:rsidP="00C05D35">
      <w:pPr>
        <w:pStyle w:val="KeinLeerraum"/>
        <w:ind w:left="720"/>
        <w:jc w:val="both"/>
        <w:rPr>
          <w:rFonts w:eastAsia="Times New Roman" w:cs="Arial"/>
          <w:b/>
          <w:bCs/>
          <w:szCs w:val="24"/>
          <w:lang w:eastAsia="de-DE"/>
        </w:rPr>
      </w:pPr>
    </w:p>
    <w:p w:rsidR="00C05D35" w:rsidRDefault="00C05D35" w:rsidP="00C05D35">
      <w:pPr>
        <w:pStyle w:val="KeinLeerraum"/>
        <w:numPr>
          <w:ilvl w:val="0"/>
          <w:numId w:val="8"/>
        </w:numPr>
        <w:jc w:val="both"/>
        <w:rPr>
          <w:rFonts w:eastAsia="Times New Roman" w:cs="Arial"/>
          <w:b/>
          <w:bCs/>
          <w:szCs w:val="24"/>
          <w:lang w:eastAsia="de-DE"/>
        </w:rPr>
      </w:pPr>
      <w:r w:rsidRPr="00BD3142">
        <w:rPr>
          <w:rFonts w:eastAsia="Times New Roman" w:cs="Arial"/>
          <w:bCs/>
          <w:szCs w:val="24"/>
          <w:lang w:eastAsia="de-DE"/>
        </w:rPr>
        <w:t>Material-Erfahrungen</w:t>
      </w:r>
    </w:p>
    <w:p w:rsidR="00C05D35" w:rsidRPr="00BD3142" w:rsidRDefault="00C05D35" w:rsidP="00C05D35">
      <w:pPr>
        <w:pStyle w:val="KeinLeerraum"/>
        <w:ind w:left="360"/>
        <w:jc w:val="both"/>
        <w:rPr>
          <w:rFonts w:eastAsia="Times New Roman" w:cs="Arial"/>
          <w:b/>
          <w:bCs/>
          <w:szCs w:val="24"/>
          <w:lang w:eastAsia="de-DE"/>
        </w:rPr>
      </w:pPr>
      <w:r>
        <w:rPr>
          <w:rFonts w:eastAsia="Times New Roman" w:cs="Arial"/>
          <w:bCs/>
          <w:szCs w:val="24"/>
          <w:lang w:eastAsia="de-DE"/>
        </w:rPr>
        <w:t xml:space="preserve">Sich </w:t>
      </w:r>
      <w:r w:rsidRPr="00BD3142">
        <w:rPr>
          <w:rFonts w:eastAsia="Times New Roman" w:cs="Arial"/>
          <w:bCs/>
          <w:szCs w:val="24"/>
          <w:lang w:eastAsia="de-DE"/>
        </w:rPr>
        <w:t>mit den räumlichen und dinglichen Gegebenheiten der Umwelt auseinandersetzen, sich den Gesetzmäßigkeiten der Objekte anpassen bzw. sie sich passend machen, erkundendes und experimentelles Lernen über Bewegung</w:t>
      </w:r>
    </w:p>
    <w:p w:rsidR="00C05D35" w:rsidRPr="00BD3142" w:rsidRDefault="00C05D35" w:rsidP="00C05D35">
      <w:pPr>
        <w:pStyle w:val="KeinLeerraum"/>
        <w:numPr>
          <w:ilvl w:val="0"/>
          <w:numId w:val="12"/>
        </w:numPr>
        <w:jc w:val="both"/>
        <w:rPr>
          <w:rFonts w:eastAsia="Times New Roman" w:cs="Arial"/>
          <w:b/>
          <w:bCs/>
          <w:szCs w:val="24"/>
          <w:lang w:eastAsia="de-DE"/>
        </w:rPr>
      </w:pPr>
      <w:r w:rsidRPr="00BD3142">
        <w:rPr>
          <w:rFonts w:eastAsia="Times New Roman" w:cs="Arial"/>
          <w:bCs/>
          <w:szCs w:val="24"/>
          <w:lang w:eastAsia="de-DE"/>
        </w:rPr>
        <w:t>Schaukeln</w:t>
      </w:r>
    </w:p>
    <w:p w:rsidR="00C05D35" w:rsidRPr="00BD3142" w:rsidRDefault="00C05D35" w:rsidP="00C05D35">
      <w:pPr>
        <w:pStyle w:val="KeinLeerraum"/>
        <w:numPr>
          <w:ilvl w:val="0"/>
          <w:numId w:val="12"/>
        </w:numPr>
        <w:jc w:val="both"/>
        <w:rPr>
          <w:rFonts w:eastAsia="Times New Roman" w:cs="Arial"/>
          <w:b/>
          <w:bCs/>
          <w:szCs w:val="24"/>
          <w:lang w:eastAsia="de-DE"/>
        </w:rPr>
      </w:pPr>
      <w:r w:rsidRPr="00BD3142">
        <w:rPr>
          <w:rFonts w:eastAsia="Times New Roman" w:cs="Arial"/>
          <w:bCs/>
          <w:szCs w:val="24"/>
          <w:lang w:eastAsia="de-DE"/>
        </w:rPr>
        <w:t xml:space="preserve">Klettern </w:t>
      </w:r>
    </w:p>
    <w:p w:rsidR="00C05D35" w:rsidRPr="00BD3142" w:rsidRDefault="00C05D35" w:rsidP="00C05D35">
      <w:pPr>
        <w:pStyle w:val="KeinLeerraum"/>
        <w:numPr>
          <w:ilvl w:val="0"/>
          <w:numId w:val="12"/>
        </w:numPr>
        <w:jc w:val="both"/>
        <w:rPr>
          <w:rFonts w:eastAsia="Times New Roman" w:cs="Arial"/>
          <w:b/>
          <w:bCs/>
          <w:szCs w:val="24"/>
          <w:lang w:eastAsia="de-DE"/>
        </w:rPr>
      </w:pPr>
      <w:r w:rsidRPr="00BD3142">
        <w:rPr>
          <w:rFonts w:eastAsia="Times New Roman" w:cs="Arial"/>
          <w:bCs/>
          <w:szCs w:val="24"/>
          <w:lang w:eastAsia="de-DE"/>
        </w:rPr>
        <w:t>Rollen</w:t>
      </w:r>
    </w:p>
    <w:p w:rsidR="00C05D35" w:rsidRDefault="00C05D35" w:rsidP="00C05D35">
      <w:pPr>
        <w:pStyle w:val="KeinLeerraum"/>
        <w:numPr>
          <w:ilvl w:val="0"/>
          <w:numId w:val="12"/>
        </w:numPr>
        <w:jc w:val="both"/>
        <w:rPr>
          <w:rFonts w:eastAsia="Times New Roman" w:cs="Arial"/>
          <w:b/>
          <w:bCs/>
          <w:szCs w:val="24"/>
          <w:lang w:eastAsia="de-DE"/>
        </w:rPr>
      </w:pPr>
      <w:r w:rsidRPr="00BD3142">
        <w:rPr>
          <w:rFonts w:eastAsia="Times New Roman" w:cs="Arial"/>
          <w:bCs/>
          <w:szCs w:val="24"/>
          <w:lang w:eastAsia="de-DE"/>
        </w:rPr>
        <w:t>Robben</w:t>
      </w:r>
    </w:p>
    <w:p w:rsidR="00C05D35" w:rsidRDefault="00C05D35" w:rsidP="00C05D35">
      <w:pPr>
        <w:pStyle w:val="KeinLeerraum"/>
        <w:numPr>
          <w:ilvl w:val="0"/>
          <w:numId w:val="12"/>
        </w:numPr>
        <w:jc w:val="both"/>
        <w:rPr>
          <w:rFonts w:eastAsia="Times New Roman" w:cs="Arial"/>
          <w:b/>
          <w:bCs/>
          <w:szCs w:val="24"/>
          <w:lang w:eastAsia="de-DE"/>
        </w:rPr>
      </w:pPr>
      <w:r>
        <w:rPr>
          <w:rFonts w:eastAsia="Times New Roman" w:cs="Arial"/>
          <w:bCs/>
          <w:szCs w:val="24"/>
          <w:lang w:eastAsia="de-DE"/>
        </w:rPr>
        <w:t>Krabbeln</w:t>
      </w:r>
    </w:p>
    <w:p w:rsidR="00C05D35" w:rsidRDefault="00C05D35" w:rsidP="00C05D35">
      <w:pPr>
        <w:pStyle w:val="KeinLeerraum"/>
        <w:numPr>
          <w:ilvl w:val="0"/>
          <w:numId w:val="12"/>
        </w:numPr>
        <w:jc w:val="both"/>
        <w:rPr>
          <w:rFonts w:eastAsia="Times New Roman" w:cs="Arial"/>
          <w:b/>
          <w:bCs/>
          <w:szCs w:val="24"/>
          <w:lang w:eastAsia="de-DE"/>
        </w:rPr>
      </w:pPr>
      <w:r>
        <w:rPr>
          <w:rFonts w:eastAsia="Times New Roman" w:cs="Arial"/>
          <w:bCs/>
          <w:szCs w:val="24"/>
          <w:lang w:eastAsia="de-DE"/>
        </w:rPr>
        <w:t>Hüpfen, etc.</w:t>
      </w:r>
    </w:p>
    <w:p w:rsidR="00C05D35" w:rsidRDefault="00C05D35" w:rsidP="00C05D35">
      <w:pPr>
        <w:pStyle w:val="KeinLeerraum"/>
        <w:ind w:left="720"/>
        <w:jc w:val="both"/>
        <w:rPr>
          <w:rFonts w:eastAsia="Times New Roman" w:cs="Arial"/>
          <w:b/>
          <w:bCs/>
          <w:szCs w:val="24"/>
          <w:lang w:eastAsia="de-DE"/>
        </w:rPr>
      </w:pPr>
    </w:p>
    <w:p w:rsidR="00C05D35" w:rsidRPr="00BD3142" w:rsidRDefault="00C05D35" w:rsidP="00C05D35">
      <w:pPr>
        <w:pStyle w:val="KeinLeerraum"/>
        <w:numPr>
          <w:ilvl w:val="0"/>
          <w:numId w:val="9"/>
        </w:numPr>
        <w:jc w:val="both"/>
        <w:rPr>
          <w:rFonts w:eastAsia="Times New Roman" w:cs="Arial"/>
          <w:b/>
          <w:bCs/>
          <w:szCs w:val="24"/>
          <w:lang w:eastAsia="de-DE"/>
        </w:rPr>
      </w:pPr>
      <w:r>
        <w:rPr>
          <w:rFonts w:eastAsia="Times New Roman" w:cs="Arial"/>
          <w:bCs/>
          <w:szCs w:val="24"/>
          <w:lang w:eastAsia="de-DE"/>
        </w:rPr>
        <w:t xml:space="preserve">direkte </w:t>
      </w:r>
      <w:r w:rsidRPr="00BD3142">
        <w:rPr>
          <w:rFonts w:eastAsia="Times New Roman" w:cs="Arial"/>
          <w:bCs/>
          <w:szCs w:val="24"/>
          <w:lang w:eastAsia="de-DE"/>
        </w:rPr>
        <w:t>Materialerfahrung</w:t>
      </w:r>
    </w:p>
    <w:p w:rsidR="00C05D35" w:rsidRPr="00BD3142" w:rsidRDefault="00C05D35" w:rsidP="00C05D35">
      <w:pPr>
        <w:pStyle w:val="KeinLeerraum"/>
        <w:numPr>
          <w:ilvl w:val="0"/>
          <w:numId w:val="10"/>
        </w:numPr>
        <w:jc w:val="both"/>
        <w:rPr>
          <w:rFonts w:eastAsia="Times New Roman" w:cs="Arial"/>
          <w:b/>
          <w:bCs/>
          <w:szCs w:val="24"/>
          <w:lang w:eastAsia="de-DE"/>
        </w:rPr>
      </w:pPr>
      <w:r w:rsidRPr="00BD3142">
        <w:rPr>
          <w:rFonts w:eastAsia="Times New Roman" w:cs="Arial"/>
          <w:bCs/>
          <w:szCs w:val="24"/>
          <w:lang w:eastAsia="de-DE"/>
        </w:rPr>
        <w:t>Bierdeckel</w:t>
      </w:r>
    </w:p>
    <w:p w:rsidR="00C05D35" w:rsidRDefault="00C05D35" w:rsidP="00C05D35">
      <w:pPr>
        <w:pStyle w:val="KeinLeerraum"/>
        <w:numPr>
          <w:ilvl w:val="0"/>
          <w:numId w:val="10"/>
        </w:numPr>
        <w:jc w:val="both"/>
        <w:rPr>
          <w:rFonts w:eastAsia="Times New Roman" w:cs="Arial"/>
          <w:b/>
          <w:bCs/>
          <w:szCs w:val="24"/>
          <w:lang w:eastAsia="de-DE"/>
        </w:rPr>
      </w:pPr>
      <w:r w:rsidRPr="00BD3142">
        <w:rPr>
          <w:rFonts w:eastAsia="Times New Roman" w:cs="Arial"/>
          <w:bCs/>
          <w:szCs w:val="24"/>
          <w:lang w:eastAsia="de-DE"/>
        </w:rPr>
        <w:t>Seile</w:t>
      </w:r>
    </w:p>
    <w:p w:rsidR="00C05D35" w:rsidRPr="00BD3142" w:rsidRDefault="00C05D35" w:rsidP="00C05D35">
      <w:pPr>
        <w:pStyle w:val="KeinLeerraum"/>
        <w:numPr>
          <w:ilvl w:val="0"/>
          <w:numId w:val="10"/>
        </w:numPr>
        <w:jc w:val="both"/>
        <w:rPr>
          <w:rFonts w:eastAsia="Times New Roman" w:cs="Arial"/>
          <w:b/>
          <w:bCs/>
          <w:szCs w:val="24"/>
          <w:lang w:eastAsia="de-DE"/>
        </w:rPr>
      </w:pPr>
      <w:r>
        <w:rPr>
          <w:rFonts w:eastAsia="Times New Roman" w:cs="Arial"/>
          <w:bCs/>
          <w:szCs w:val="24"/>
          <w:lang w:eastAsia="de-DE"/>
        </w:rPr>
        <w:t>Tücher</w:t>
      </w:r>
    </w:p>
    <w:p w:rsidR="00C05D35" w:rsidRPr="00BD3142" w:rsidRDefault="00C05D35" w:rsidP="00C05D35">
      <w:pPr>
        <w:pStyle w:val="KeinLeerraum"/>
        <w:numPr>
          <w:ilvl w:val="0"/>
          <w:numId w:val="10"/>
        </w:numPr>
        <w:jc w:val="both"/>
        <w:rPr>
          <w:rFonts w:eastAsia="Times New Roman" w:cs="Arial"/>
          <w:b/>
          <w:bCs/>
          <w:szCs w:val="24"/>
          <w:lang w:eastAsia="de-DE"/>
        </w:rPr>
      </w:pPr>
      <w:r w:rsidRPr="00BD3142">
        <w:rPr>
          <w:rFonts w:eastAsia="Times New Roman" w:cs="Arial"/>
          <w:bCs/>
          <w:szCs w:val="24"/>
          <w:lang w:eastAsia="de-DE"/>
        </w:rPr>
        <w:t>Reifen</w:t>
      </w:r>
    </w:p>
    <w:p w:rsidR="00C05D35" w:rsidRPr="00BD3142" w:rsidRDefault="00C05D35" w:rsidP="00C05D35">
      <w:pPr>
        <w:pStyle w:val="KeinLeerraum"/>
        <w:numPr>
          <w:ilvl w:val="0"/>
          <w:numId w:val="10"/>
        </w:numPr>
        <w:jc w:val="both"/>
        <w:rPr>
          <w:rFonts w:eastAsia="Times New Roman" w:cs="Arial"/>
          <w:b/>
          <w:bCs/>
          <w:szCs w:val="24"/>
          <w:lang w:eastAsia="de-DE"/>
        </w:rPr>
      </w:pPr>
      <w:r w:rsidRPr="00BD3142">
        <w:rPr>
          <w:rFonts w:eastAsia="Times New Roman" w:cs="Arial"/>
          <w:bCs/>
          <w:szCs w:val="24"/>
          <w:lang w:eastAsia="de-DE"/>
        </w:rPr>
        <w:t>Bälle</w:t>
      </w:r>
    </w:p>
    <w:p w:rsidR="00C05D35" w:rsidRPr="00BD3142" w:rsidRDefault="00C05D35" w:rsidP="00C05D35">
      <w:pPr>
        <w:pStyle w:val="KeinLeerraum"/>
        <w:numPr>
          <w:ilvl w:val="0"/>
          <w:numId w:val="10"/>
        </w:numPr>
        <w:jc w:val="both"/>
        <w:rPr>
          <w:rFonts w:eastAsia="Times New Roman" w:cs="Arial"/>
          <w:b/>
          <w:bCs/>
          <w:szCs w:val="24"/>
          <w:lang w:eastAsia="de-DE"/>
        </w:rPr>
      </w:pPr>
      <w:r w:rsidRPr="00BD3142">
        <w:rPr>
          <w:rFonts w:eastAsia="Times New Roman" w:cs="Arial"/>
          <w:bCs/>
          <w:szCs w:val="24"/>
          <w:lang w:eastAsia="de-DE"/>
        </w:rPr>
        <w:t>Trampolin</w:t>
      </w:r>
    </w:p>
    <w:p w:rsidR="00C05D35" w:rsidRPr="00BD3142" w:rsidRDefault="00C05D35" w:rsidP="00C05D35">
      <w:pPr>
        <w:pStyle w:val="KeinLeerraum"/>
        <w:numPr>
          <w:ilvl w:val="0"/>
          <w:numId w:val="10"/>
        </w:numPr>
        <w:jc w:val="both"/>
        <w:rPr>
          <w:rFonts w:eastAsia="Times New Roman" w:cs="Arial"/>
          <w:b/>
          <w:bCs/>
          <w:szCs w:val="24"/>
          <w:lang w:eastAsia="de-DE"/>
        </w:rPr>
      </w:pPr>
      <w:r w:rsidRPr="00BD3142">
        <w:rPr>
          <w:rFonts w:eastAsia="Times New Roman" w:cs="Arial"/>
          <w:bCs/>
          <w:szCs w:val="24"/>
          <w:lang w:eastAsia="de-DE"/>
        </w:rPr>
        <w:t>Balancierkissen</w:t>
      </w:r>
    </w:p>
    <w:p w:rsidR="00C05D35" w:rsidRDefault="00C05D35" w:rsidP="00C05D35">
      <w:pPr>
        <w:pStyle w:val="KeinLeerraum"/>
        <w:numPr>
          <w:ilvl w:val="0"/>
          <w:numId w:val="10"/>
        </w:numPr>
        <w:jc w:val="both"/>
        <w:rPr>
          <w:rFonts w:eastAsia="Times New Roman" w:cs="Arial"/>
          <w:b/>
          <w:bCs/>
          <w:szCs w:val="24"/>
          <w:lang w:eastAsia="de-DE"/>
        </w:rPr>
      </w:pPr>
      <w:r w:rsidRPr="00BD3142">
        <w:rPr>
          <w:rFonts w:eastAsia="Times New Roman" w:cs="Arial"/>
          <w:bCs/>
          <w:szCs w:val="24"/>
          <w:lang w:eastAsia="de-DE"/>
        </w:rPr>
        <w:t>Kreisel</w:t>
      </w:r>
      <w:r>
        <w:rPr>
          <w:rFonts w:eastAsia="Times New Roman" w:cs="Arial"/>
          <w:bCs/>
          <w:szCs w:val="24"/>
          <w:lang w:eastAsia="de-DE"/>
        </w:rPr>
        <w:t>, etc.</w:t>
      </w:r>
    </w:p>
    <w:p w:rsidR="00C05D35" w:rsidRPr="00BD3142" w:rsidRDefault="00C05D35" w:rsidP="00C05D35">
      <w:pPr>
        <w:pStyle w:val="KeinLeerraum"/>
        <w:ind w:left="720"/>
        <w:jc w:val="both"/>
        <w:rPr>
          <w:rFonts w:eastAsia="Times New Roman" w:cs="Arial"/>
          <w:b/>
          <w:bCs/>
          <w:szCs w:val="24"/>
          <w:lang w:eastAsia="de-DE"/>
        </w:rPr>
      </w:pPr>
    </w:p>
    <w:p w:rsidR="00C05D35" w:rsidRDefault="00C05D35" w:rsidP="00C05D35">
      <w:pPr>
        <w:pStyle w:val="KeinLeerraum"/>
        <w:numPr>
          <w:ilvl w:val="0"/>
          <w:numId w:val="11"/>
        </w:numPr>
        <w:jc w:val="both"/>
        <w:rPr>
          <w:rFonts w:eastAsia="Times New Roman" w:cs="Arial"/>
          <w:b/>
          <w:bCs/>
          <w:szCs w:val="24"/>
          <w:lang w:eastAsia="de-DE"/>
        </w:rPr>
      </w:pPr>
      <w:r w:rsidRPr="00BD3142">
        <w:rPr>
          <w:rFonts w:eastAsia="Times New Roman" w:cs="Arial"/>
          <w:bCs/>
          <w:szCs w:val="24"/>
          <w:lang w:eastAsia="de-DE"/>
        </w:rPr>
        <w:t>Sozialerfahrungen</w:t>
      </w:r>
    </w:p>
    <w:p w:rsidR="00C05D35" w:rsidRDefault="00C05D35" w:rsidP="00C05D35">
      <w:pPr>
        <w:pStyle w:val="KeinLeerraum"/>
        <w:ind w:left="360"/>
        <w:jc w:val="both"/>
        <w:rPr>
          <w:rFonts w:eastAsia="Times New Roman" w:cs="Arial"/>
          <w:b/>
          <w:bCs/>
          <w:szCs w:val="24"/>
          <w:lang w:eastAsia="de-DE"/>
        </w:rPr>
      </w:pPr>
      <w:r w:rsidRPr="00BD3142">
        <w:rPr>
          <w:rFonts w:eastAsia="Times New Roman" w:cs="Arial"/>
          <w:bCs/>
          <w:szCs w:val="24"/>
          <w:lang w:eastAsia="de-DE"/>
        </w:rPr>
        <w:t>Kommunikation mit anderen über Bewegung in Verbindung mit Regelspielen</w:t>
      </w:r>
      <w:r>
        <w:rPr>
          <w:rFonts w:eastAsia="Times New Roman" w:cs="Arial"/>
          <w:bCs/>
          <w:szCs w:val="24"/>
          <w:lang w:eastAsia="de-DE"/>
        </w:rPr>
        <w:t xml:space="preserve">, teilweise </w:t>
      </w:r>
      <w:r w:rsidRPr="00BD3142">
        <w:rPr>
          <w:rFonts w:eastAsia="Times New Roman" w:cs="Arial"/>
          <w:bCs/>
          <w:szCs w:val="24"/>
          <w:lang w:eastAsia="de-DE"/>
        </w:rPr>
        <w:t>mit selbst erstellten bzw. auf die Situation abgestimmten Spielregeln, Spielen mit- oder gegeneinander</w:t>
      </w:r>
    </w:p>
    <w:p w:rsidR="00C05D35" w:rsidRPr="00BD3142" w:rsidRDefault="00C05D35" w:rsidP="00C05D35">
      <w:pPr>
        <w:pStyle w:val="KeinLeerraum"/>
        <w:ind w:left="360"/>
        <w:jc w:val="both"/>
        <w:rPr>
          <w:rFonts w:eastAsia="Times New Roman" w:cs="Arial"/>
          <w:b/>
          <w:bCs/>
          <w:szCs w:val="24"/>
          <w:lang w:eastAsia="de-DE"/>
        </w:rPr>
      </w:pPr>
    </w:p>
    <w:p w:rsidR="00C05D35" w:rsidRDefault="00C05D35" w:rsidP="00C05D35">
      <w:pPr>
        <w:pStyle w:val="KeinLeerraum"/>
        <w:jc w:val="both"/>
        <w:rPr>
          <w:rFonts w:eastAsia="Times New Roman" w:cs="Arial"/>
          <w:bCs/>
          <w:szCs w:val="24"/>
          <w:lang w:eastAsia="de-DE"/>
        </w:rPr>
      </w:pPr>
      <w:r>
        <w:rPr>
          <w:rFonts w:eastAsia="Times New Roman" w:cs="Arial"/>
          <w:bCs/>
          <w:szCs w:val="24"/>
          <w:lang w:eastAsia="de-DE"/>
        </w:rPr>
        <w:t xml:space="preserve">Die Psychomotorik findet ebenfalls einen großen Stellenwert in der alltagsintegrierten Sprachbildung. </w:t>
      </w:r>
    </w:p>
    <w:p w:rsidR="00C05D35" w:rsidRPr="00BD3142" w:rsidRDefault="00C05D35" w:rsidP="00C05D35">
      <w:pPr>
        <w:pStyle w:val="KeinLeerraum"/>
        <w:jc w:val="both"/>
        <w:rPr>
          <w:rFonts w:eastAsia="Times New Roman" w:cs="Arial"/>
          <w:b/>
          <w:bCs/>
          <w:szCs w:val="24"/>
          <w:lang w:eastAsia="de-DE"/>
        </w:rPr>
      </w:pPr>
    </w:p>
    <w:p w:rsidR="00C05D35" w:rsidRPr="00BD3142" w:rsidRDefault="00C05D35" w:rsidP="00C05D35">
      <w:pPr>
        <w:pStyle w:val="KeinLeerraum"/>
        <w:jc w:val="both"/>
        <w:rPr>
          <w:rFonts w:eastAsia="Times New Roman" w:cs="Arial"/>
          <w:b/>
          <w:bCs/>
          <w:szCs w:val="24"/>
          <w:lang w:eastAsia="de-DE"/>
        </w:rPr>
      </w:pPr>
    </w:p>
    <w:p w:rsidR="00C05D35" w:rsidRDefault="00C05D35" w:rsidP="00C05D35">
      <w:pPr>
        <w:pStyle w:val="KeinLeerraum"/>
        <w:jc w:val="both"/>
        <w:rPr>
          <w:rFonts w:eastAsia="Times New Roman" w:cs="Arial"/>
          <w:b/>
          <w:bCs/>
          <w:szCs w:val="24"/>
          <w:lang w:eastAsia="de-DE"/>
        </w:rPr>
      </w:pPr>
    </w:p>
    <w:p w:rsidR="00C05D35" w:rsidRDefault="00C05D35" w:rsidP="00C05D35">
      <w:pPr>
        <w:pStyle w:val="KeinLeerraum"/>
        <w:jc w:val="both"/>
        <w:rPr>
          <w:rFonts w:eastAsia="Times New Roman" w:cs="Arial"/>
          <w:b/>
          <w:bCs/>
          <w:szCs w:val="24"/>
          <w:lang w:eastAsia="de-DE"/>
        </w:rPr>
      </w:pPr>
    </w:p>
    <w:p w:rsidR="00C05D35" w:rsidRPr="007B0598" w:rsidRDefault="00C05D35" w:rsidP="00C05D35">
      <w:pPr>
        <w:pStyle w:val="berschrift2"/>
      </w:pPr>
      <w:bookmarkStart w:id="113" w:name="_Toc38268215"/>
      <w:r w:rsidRPr="007B0598">
        <w:lastRenderedPageBreak/>
        <w:t>Musik- und Märchenland</w:t>
      </w:r>
      <w:bookmarkEnd w:id="110"/>
      <w:bookmarkEnd w:id="112"/>
      <w:bookmarkEnd w:id="113"/>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 xml:space="preserve">Kinder sind leicht zu begeistern und öffnen sich für Dinge, die mit Rhythmus und </w:t>
      </w:r>
    </w:p>
    <w:p w:rsidR="00C05D35" w:rsidRDefault="00C05D35" w:rsidP="00C05D35">
      <w:pPr>
        <w:pStyle w:val="KeinLeerraum"/>
        <w:jc w:val="both"/>
        <w:rPr>
          <w:rFonts w:eastAsia="Times New Roman" w:cs="Arial"/>
          <w:bCs/>
          <w:szCs w:val="24"/>
          <w:lang w:eastAsia="de-DE"/>
        </w:rPr>
      </w:pPr>
      <w:r w:rsidRPr="008C7A97">
        <w:rPr>
          <w:rFonts w:eastAsia="Times New Roman" w:cs="Arial"/>
          <w:bCs/>
          <w:szCs w:val="24"/>
          <w:lang w:eastAsia="de-DE"/>
        </w:rPr>
        <w:t>Dynamik zu tun haben.</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br/>
        <w:t>Geschichten mit Instrumenten bringen Kindergartenkindern Freude an der Musik.</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 xml:space="preserve">Kinder lieben Musik. Sie singen und tanzen gerne, probieren aus und lassen sich auf </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 xml:space="preserve">Experimente mit der Musik ein. </w:t>
      </w:r>
    </w:p>
    <w:p w:rsidR="00C05D35" w:rsidRPr="008C7A97" w:rsidRDefault="00C05D35" w:rsidP="00C05D35">
      <w:pPr>
        <w:pStyle w:val="KeinLeerraum"/>
        <w:numPr>
          <w:ilvl w:val="0"/>
          <w:numId w:val="5"/>
        </w:numPr>
        <w:jc w:val="both"/>
        <w:rPr>
          <w:rFonts w:eastAsia="Times New Roman" w:cs="Arial"/>
          <w:b/>
          <w:bCs/>
          <w:szCs w:val="24"/>
          <w:lang w:eastAsia="de-DE"/>
        </w:rPr>
      </w:pPr>
      <w:r w:rsidRPr="008C7A97">
        <w:rPr>
          <w:rFonts w:eastAsia="Times New Roman" w:cs="Arial"/>
          <w:bCs/>
          <w:szCs w:val="24"/>
          <w:lang w:eastAsia="de-DE"/>
        </w:rPr>
        <w:t>Was sind Musikinstrumente?</w:t>
      </w:r>
    </w:p>
    <w:p w:rsidR="00C05D35" w:rsidRPr="008C7A97" w:rsidRDefault="00C05D35" w:rsidP="00C05D35">
      <w:pPr>
        <w:pStyle w:val="KeinLeerraum"/>
        <w:numPr>
          <w:ilvl w:val="0"/>
          <w:numId w:val="5"/>
        </w:numPr>
        <w:jc w:val="both"/>
        <w:rPr>
          <w:rFonts w:eastAsia="Times New Roman" w:cs="Arial"/>
          <w:b/>
          <w:bCs/>
          <w:szCs w:val="24"/>
          <w:lang w:eastAsia="de-DE"/>
        </w:rPr>
      </w:pPr>
      <w:r w:rsidRPr="008C7A97">
        <w:rPr>
          <w:rFonts w:eastAsia="Times New Roman" w:cs="Arial"/>
          <w:bCs/>
          <w:szCs w:val="24"/>
          <w:lang w:eastAsia="de-DE"/>
        </w:rPr>
        <w:t xml:space="preserve">Wie klingen sie? </w:t>
      </w:r>
    </w:p>
    <w:p w:rsidR="00C05D35" w:rsidRPr="00A4277A" w:rsidRDefault="00C05D35" w:rsidP="00C05D35">
      <w:pPr>
        <w:pStyle w:val="KeinLeerraum"/>
        <w:numPr>
          <w:ilvl w:val="0"/>
          <w:numId w:val="5"/>
        </w:numPr>
        <w:jc w:val="both"/>
        <w:rPr>
          <w:rFonts w:eastAsia="Times New Roman" w:cs="Arial"/>
          <w:b/>
          <w:bCs/>
          <w:szCs w:val="24"/>
          <w:lang w:eastAsia="de-DE"/>
        </w:rPr>
      </w:pPr>
      <w:r w:rsidRPr="008C7A97">
        <w:rPr>
          <w:rFonts w:eastAsia="Times New Roman" w:cs="Arial"/>
          <w:bCs/>
          <w:szCs w:val="24"/>
          <w:lang w:eastAsia="de-DE"/>
        </w:rPr>
        <w:t>Welche Möglichkeiten bieten sie?</w:t>
      </w:r>
    </w:p>
    <w:p w:rsidR="00C05D35" w:rsidRPr="008C7A97" w:rsidRDefault="00C05D35" w:rsidP="00C05D35">
      <w:pPr>
        <w:pStyle w:val="KeinLeerraum"/>
        <w:ind w:left="360"/>
        <w:jc w:val="both"/>
        <w:rPr>
          <w:rFonts w:eastAsia="Times New Roman" w:cs="Arial"/>
          <w:b/>
          <w:bCs/>
          <w:szCs w:val="24"/>
          <w:lang w:eastAsia="de-DE"/>
        </w:rPr>
      </w:pPr>
    </w:p>
    <w:p w:rsidR="00C05D35" w:rsidRPr="008C7A97" w:rsidRDefault="00C05D35" w:rsidP="00C05D35">
      <w:pPr>
        <w:pStyle w:val="KeinLeerraum"/>
        <w:jc w:val="both"/>
        <w:rPr>
          <w:rFonts w:cs="Arial"/>
          <w:b/>
          <w:bCs/>
          <w:szCs w:val="24"/>
        </w:rPr>
      </w:pPr>
      <w:r w:rsidRPr="008C7A97">
        <w:rPr>
          <w:rFonts w:cs="Arial"/>
          <w:bCs/>
          <w:szCs w:val="24"/>
        </w:rPr>
        <w:t xml:space="preserve">Kinder lieben es Situationen aus ihrem Alltag nach zu spielen, die sie kennen. Hierbei entwickeln sie Fantasie und haben durch das Hineinschlüpfen in verschiedene Rollen die Möglichkeit, ihre Gefühle kindgerecht auszudrücken. </w:t>
      </w:r>
    </w:p>
    <w:p w:rsidR="00C05D35" w:rsidRPr="008C7A97" w:rsidRDefault="00C05D35" w:rsidP="00C05D35">
      <w:pPr>
        <w:pStyle w:val="KeinLeerraum"/>
        <w:jc w:val="both"/>
        <w:rPr>
          <w:rFonts w:cs="Arial"/>
          <w:b/>
          <w:bCs/>
          <w:szCs w:val="24"/>
        </w:rPr>
      </w:pPr>
      <w:r w:rsidRPr="008C7A97">
        <w:rPr>
          <w:rFonts w:cs="Arial"/>
          <w:bCs/>
          <w:szCs w:val="24"/>
        </w:rPr>
        <w:t xml:space="preserve">Im Rollenspiel und auch beim Musizieren können Alltagsmaterialien zweckentfremdet benutzt werden. </w:t>
      </w:r>
    </w:p>
    <w:p w:rsidR="00C05D35" w:rsidRPr="008C7A97" w:rsidRDefault="00C05D35" w:rsidP="00C05D35">
      <w:pPr>
        <w:pStyle w:val="KeinLeerraum"/>
        <w:jc w:val="both"/>
        <w:rPr>
          <w:rFonts w:cs="Arial"/>
          <w:b/>
          <w:bCs/>
          <w:szCs w:val="24"/>
        </w:rPr>
      </w:pPr>
      <w:r w:rsidRPr="008C7A97">
        <w:rPr>
          <w:rFonts w:cs="Arial"/>
          <w:bCs/>
          <w:szCs w:val="24"/>
        </w:rPr>
        <w:t>Die Kinder knüpfen im Musik- und Märchenland (neue) Kontakte und erweitern unbewusst ihren Sprachschatz.</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Durch die Einteilung verschiedener Spielecken (Küche, Kinderzimmer, Friseurladen, Kaufladen</w:t>
      </w:r>
      <w:r>
        <w:rPr>
          <w:rFonts w:cs="Arial"/>
          <w:bCs/>
          <w:szCs w:val="24"/>
        </w:rPr>
        <w:t>, etc.</w:t>
      </w:r>
      <w:r w:rsidRPr="008C7A97">
        <w:rPr>
          <w:rFonts w:cs="Arial"/>
          <w:bCs/>
          <w:szCs w:val="24"/>
        </w:rPr>
        <w:t>) haben die Kinder die Möglichkeit mit bekannten Accessoires Erlebtes nachzuspielen. Nach den Bedürfnissen und Ideen der Kinder richten wir diese Ecken ein und verändern sie nach Bedarf auch wieder.</w:t>
      </w:r>
    </w:p>
    <w:p w:rsidR="00C05D35" w:rsidRDefault="00C05D35" w:rsidP="00C05D35">
      <w:pPr>
        <w:pStyle w:val="KeinLeerraum"/>
        <w:jc w:val="both"/>
        <w:rPr>
          <w:rFonts w:cs="Arial"/>
          <w:bCs/>
          <w:szCs w:val="24"/>
        </w:rPr>
      </w:pPr>
      <w:r w:rsidRPr="008C7A97">
        <w:rPr>
          <w:rFonts w:cs="Arial"/>
          <w:bCs/>
          <w:szCs w:val="24"/>
        </w:rPr>
        <w:t>Der Schwerpunkt im Rollenspiel liegt bei den Kindern in der Kommunikation miteinander.</w:t>
      </w:r>
    </w:p>
    <w:p w:rsidR="00C05D35" w:rsidRDefault="00C05D35" w:rsidP="00C05D35">
      <w:pPr>
        <w:pStyle w:val="KeinLeerraum"/>
        <w:jc w:val="both"/>
        <w:rPr>
          <w:rFonts w:cs="Arial"/>
          <w:bCs/>
          <w:szCs w:val="24"/>
        </w:rPr>
      </w:pPr>
    </w:p>
    <w:p w:rsidR="00C05D35" w:rsidRDefault="00C05D35" w:rsidP="00C05D35">
      <w:pPr>
        <w:pStyle w:val="KeinLeerraum"/>
        <w:jc w:val="both"/>
        <w:rPr>
          <w:rFonts w:eastAsia="Times New Roman" w:cs="Arial"/>
          <w:bCs/>
          <w:szCs w:val="24"/>
          <w:lang w:eastAsia="de-DE"/>
        </w:rPr>
      </w:pPr>
      <w:r w:rsidRPr="008C7A97">
        <w:rPr>
          <w:rFonts w:cs="Arial"/>
          <w:bCs/>
          <w:szCs w:val="24"/>
        </w:rPr>
        <w:t xml:space="preserve">Durch die verschiedenen Spielpartner entstehen immer wieder neue Situationen und eine andere Dynamik. </w:t>
      </w:r>
      <w:r w:rsidRPr="008C7A97">
        <w:rPr>
          <w:rFonts w:eastAsia="Times New Roman" w:cs="Arial"/>
          <w:bCs/>
          <w:szCs w:val="24"/>
          <w:lang w:eastAsia="de-DE"/>
        </w:rPr>
        <w:t xml:space="preserve">Kreative Ausdrucksformen finden sich aber auch hier im Rollenspiel der Kinder. Um in andere Rollen zu schlüpfen, haben wir eine Verkleidungsecke in unserem Musik- und Märchenland eingerichtet. </w:t>
      </w:r>
    </w:p>
    <w:p w:rsidR="00C05D35" w:rsidRDefault="00C05D35" w:rsidP="00C05D35">
      <w:pPr>
        <w:pStyle w:val="KeinLeerraum"/>
        <w:jc w:val="both"/>
        <w:rPr>
          <w:rFonts w:cs="Arial"/>
          <w:bCs/>
          <w:szCs w:val="24"/>
        </w:rPr>
      </w:pPr>
      <w:r w:rsidRPr="008C7A97">
        <w:rPr>
          <w:rFonts w:cs="Arial"/>
          <w:bCs/>
          <w:szCs w:val="24"/>
        </w:rPr>
        <w:t>So kann jedes Kind in die Rolle des Lenkers oder des Gelenkten schlüpfen und lernen, die Gefühle, die hierbei entstehen, kennen zu lernen und zu verarbeiten. Wir setzen als Erwachsene hierbei Impulse, um uns dann zurückzuziehen und als Beobachter zu fungieren.</w:t>
      </w:r>
    </w:p>
    <w:p w:rsidR="00C05D35" w:rsidRPr="00CB3824" w:rsidRDefault="00C05D35" w:rsidP="00C05D35">
      <w:pPr>
        <w:pStyle w:val="KeinLeerraum"/>
        <w:jc w:val="both"/>
        <w:rPr>
          <w:rFonts w:cs="Arial"/>
          <w:bCs/>
          <w:szCs w:val="24"/>
        </w:rPr>
      </w:pPr>
      <w:r w:rsidRPr="00CB3824">
        <w:rPr>
          <w:rFonts w:cs="Arial"/>
          <w:bCs/>
          <w:szCs w:val="24"/>
        </w:rPr>
        <w:t>Eine gemütliche Leseecke lädt zum Vorlesen, Kuscheln und Zuhören ein. Hier lernen die Kinder Märchen und Bilderbuchgeschichten kennen.</w:t>
      </w:r>
    </w:p>
    <w:p w:rsidR="00C05D35" w:rsidRPr="00CB3824"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eastAsia="Times New Roman" w:cs="Arial"/>
          <w:b/>
          <w:bCs/>
          <w:szCs w:val="24"/>
          <w:lang w:eastAsia="de-DE"/>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7B0598" w:rsidRDefault="00C05D35" w:rsidP="00C05D35">
      <w:pPr>
        <w:pStyle w:val="berschrift2"/>
        <w:rPr>
          <w:rStyle w:val="Fett"/>
          <w:b/>
          <w:bCs/>
        </w:rPr>
      </w:pPr>
      <w:bookmarkStart w:id="114" w:name="_Toc3811453"/>
      <w:bookmarkStart w:id="115" w:name="_Toc36023858"/>
      <w:bookmarkStart w:id="116" w:name="_Toc38268216"/>
      <w:r w:rsidRPr="007B0598">
        <w:rPr>
          <w:rStyle w:val="Fett"/>
          <w:b/>
          <w:bCs/>
        </w:rPr>
        <w:lastRenderedPageBreak/>
        <w:t>Bauland</w:t>
      </w:r>
      <w:bookmarkEnd w:id="114"/>
      <w:bookmarkEnd w:id="115"/>
      <w:bookmarkEnd w:id="116"/>
    </w:p>
    <w:p w:rsidR="00C05D35" w:rsidRPr="004F1344" w:rsidRDefault="00C05D35" w:rsidP="00C05D35">
      <w:pPr>
        <w:pStyle w:val="KeinLeerraum"/>
        <w:jc w:val="both"/>
        <w:rPr>
          <w:b/>
          <w:bCs/>
          <w:szCs w:val="24"/>
          <w:lang w:eastAsia="de-DE"/>
        </w:rPr>
      </w:pPr>
      <w:r w:rsidRPr="004F1344">
        <w:rPr>
          <w:bCs/>
          <w:szCs w:val="24"/>
          <w:lang w:eastAsia="de-DE"/>
        </w:rPr>
        <w:t>Kinder sind von Natur aus neugierig und erforschen ihre Welt lustvoll mit allen Sinnen. Sie stellen Fragen und wollen ihre Welt wirklich begreifen. Hierzu benötigen die Kinder Raum und Zeit zum Forschen.</w:t>
      </w:r>
    </w:p>
    <w:p w:rsidR="00C05D35" w:rsidRPr="004F1344" w:rsidRDefault="00C05D35" w:rsidP="00C05D35">
      <w:pPr>
        <w:pStyle w:val="KeinLeerraum"/>
        <w:jc w:val="both"/>
        <w:rPr>
          <w:b/>
          <w:bCs/>
          <w:szCs w:val="24"/>
          <w:lang w:eastAsia="de-DE"/>
        </w:rPr>
      </w:pPr>
      <w:r w:rsidRPr="004F1344">
        <w:rPr>
          <w:bCs/>
          <w:szCs w:val="24"/>
          <w:lang w:eastAsia="de-DE"/>
        </w:rPr>
        <w:t>Im Bauland finden die Kinder Materialien, sowie Spielzeug zum Bauen, Experimentieren und Forschen. Es können unter Anleitung und durch Eigenmotivation des Kindes die physikalischen und statischen Phänomene und deren Hintergründe erfahren werden.</w:t>
      </w:r>
    </w:p>
    <w:p w:rsidR="00C05D35" w:rsidRPr="004F1344" w:rsidRDefault="00C05D35" w:rsidP="00C05D35">
      <w:pPr>
        <w:pStyle w:val="KeinLeerraum"/>
        <w:jc w:val="both"/>
        <w:rPr>
          <w:b/>
          <w:bCs/>
          <w:szCs w:val="24"/>
          <w:lang w:eastAsia="de-DE"/>
        </w:rPr>
      </w:pPr>
      <w:r w:rsidRPr="004F1344">
        <w:rPr>
          <w:bCs/>
          <w:szCs w:val="24"/>
          <w:lang w:eastAsia="de-DE"/>
        </w:rPr>
        <w:t>Hierbei stehen nicht das perfekte Ergebnis im Vordergrund, sondern die Neugierde, die Begeisterung und der Forschergeist der Kinder. Wir bieten den Kindern hier Freiräume zum selbstständigen und angeleiteten Forschen, Lernen und Konstruieren.</w:t>
      </w:r>
    </w:p>
    <w:p w:rsidR="00C05D35" w:rsidRPr="004F1344" w:rsidRDefault="00C05D35" w:rsidP="00C05D35">
      <w:pPr>
        <w:pStyle w:val="KeinLeerraum"/>
        <w:jc w:val="both"/>
        <w:rPr>
          <w:b/>
          <w:bCs/>
          <w:szCs w:val="24"/>
          <w:lang w:eastAsia="de-DE"/>
        </w:rPr>
      </w:pPr>
      <w:r w:rsidRPr="004F1344">
        <w:rPr>
          <w:bCs/>
          <w:szCs w:val="24"/>
          <w:lang w:eastAsia="de-DE"/>
        </w:rPr>
        <w:t>Im Bildungsraum "Bauland" können sich die Kinder mit unterschiedlichen Materialien beschäftigen, auseinandersetzen und großflächig bauen.</w:t>
      </w:r>
    </w:p>
    <w:p w:rsidR="00C05D35" w:rsidRPr="004F1344" w:rsidRDefault="00C05D35" w:rsidP="00C05D35">
      <w:pPr>
        <w:pStyle w:val="KeinLeerraum"/>
        <w:jc w:val="both"/>
        <w:rPr>
          <w:b/>
          <w:bCs/>
          <w:szCs w:val="24"/>
          <w:lang w:eastAsia="de-DE"/>
        </w:rPr>
      </w:pPr>
      <w:r w:rsidRPr="004F1344">
        <w:rPr>
          <w:bCs/>
          <w:szCs w:val="24"/>
          <w:lang w:eastAsia="de-DE"/>
        </w:rPr>
        <w:t>Sie gestalten eigene Welten, erleben sich als selbstwirksam, drücken sich durch ihre Bauwerke aus und verarbeiten ihre Umwelt spielerisch.</w:t>
      </w:r>
    </w:p>
    <w:p w:rsidR="00C05D35" w:rsidRDefault="00C05D35" w:rsidP="00C05D35">
      <w:pPr>
        <w:pStyle w:val="KeinLeerraum"/>
        <w:jc w:val="both"/>
        <w:rPr>
          <w:bCs/>
          <w:szCs w:val="24"/>
          <w:lang w:eastAsia="de-DE"/>
        </w:rPr>
      </w:pPr>
      <w:r w:rsidRPr="004F1344">
        <w:rPr>
          <w:bCs/>
          <w:szCs w:val="24"/>
          <w:lang w:eastAsia="de-DE"/>
        </w:rPr>
        <w:t>Außerdem erfahren Sie, wie aus Einzelteilen etwas</w:t>
      </w:r>
      <w:r w:rsidRPr="004F1344">
        <w:rPr>
          <w:lang w:eastAsia="de-DE"/>
        </w:rPr>
        <w:t xml:space="preserve"> </w:t>
      </w:r>
      <w:r w:rsidRPr="004F1344">
        <w:rPr>
          <w:bCs/>
          <w:szCs w:val="24"/>
          <w:lang w:eastAsia="de-DE"/>
        </w:rPr>
        <w:t>Ganzes entstehen kann, ganz nach ihren Vorstellungen und Fantasie.</w:t>
      </w:r>
    </w:p>
    <w:p w:rsidR="00C05D35" w:rsidRDefault="00C05D35" w:rsidP="00C05D35">
      <w:pPr>
        <w:pStyle w:val="KeinLeerraum"/>
        <w:jc w:val="both"/>
        <w:rPr>
          <w:bCs/>
          <w:szCs w:val="24"/>
          <w:lang w:eastAsia="de-DE"/>
        </w:rPr>
      </w:pPr>
    </w:p>
    <w:p w:rsidR="00C05D35" w:rsidRDefault="00C05D35" w:rsidP="00C05D35">
      <w:pPr>
        <w:pStyle w:val="KeinLeerraum"/>
        <w:jc w:val="both"/>
        <w:rPr>
          <w:rFonts w:eastAsia="Times New Roman" w:cs="Arial"/>
          <w:bCs/>
          <w:szCs w:val="24"/>
          <w:lang w:eastAsia="de-DE"/>
        </w:rPr>
      </w:pPr>
      <w:r w:rsidRPr="008C7A97">
        <w:rPr>
          <w:rFonts w:eastAsia="Times New Roman" w:cs="Arial"/>
          <w:bCs/>
          <w:szCs w:val="24"/>
          <w:lang w:eastAsia="de-DE"/>
        </w:rPr>
        <w:t>Unsere Bildungsziele</w:t>
      </w:r>
      <w:r>
        <w:rPr>
          <w:rFonts w:eastAsia="Times New Roman" w:cs="Arial"/>
          <w:bCs/>
          <w:szCs w:val="24"/>
          <w:lang w:eastAsia="de-DE"/>
        </w:rPr>
        <w:t>:</w:t>
      </w:r>
    </w:p>
    <w:p w:rsidR="00C05D35" w:rsidRPr="008C7A97" w:rsidRDefault="00C05D35" w:rsidP="00C05D35">
      <w:pPr>
        <w:pStyle w:val="KeinLeerraum"/>
        <w:numPr>
          <w:ilvl w:val="0"/>
          <w:numId w:val="6"/>
        </w:numPr>
        <w:jc w:val="both"/>
        <w:rPr>
          <w:rFonts w:eastAsia="Times New Roman" w:cs="Arial"/>
          <w:b/>
          <w:bCs/>
          <w:szCs w:val="24"/>
          <w:lang w:eastAsia="de-DE"/>
        </w:rPr>
      </w:pPr>
      <w:r w:rsidRPr="008C7A97">
        <w:rPr>
          <w:rFonts w:eastAsia="Times New Roman" w:cs="Arial"/>
          <w:bCs/>
          <w:szCs w:val="24"/>
          <w:lang w:eastAsia="de-DE"/>
        </w:rPr>
        <w:t>Sich mit verschiedenen Materialien auseinandersetzen</w:t>
      </w:r>
    </w:p>
    <w:p w:rsidR="00C05D35" w:rsidRPr="008C7A97" w:rsidRDefault="00C05D35" w:rsidP="00C05D35">
      <w:pPr>
        <w:pStyle w:val="KeinLeerraum"/>
        <w:numPr>
          <w:ilvl w:val="0"/>
          <w:numId w:val="6"/>
        </w:numPr>
        <w:jc w:val="both"/>
        <w:rPr>
          <w:rFonts w:eastAsia="Times New Roman" w:cs="Arial"/>
          <w:b/>
          <w:bCs/>
          <w:szCs w:val="24"/>
          <w:lang w:eastAsia="de-DE"/>
        </w:rPr>
      </w:pPr>
      <w:r w:rsidRPr="008C7A97">
        <w:rPr>
          <w:rFonts w:eastAsia="Times New Roman" w:cs="Arial"/>
          <w:bCs/>
          <w:szCs w:val="24"/>
          <w:lang w:eastAsia="de-DE"/>
        </w:rPr>
        <w:t>Sich sprachlich mitzuteilen und mit anderen auszutauschen</w:t>
      </w:r>
    </w:p>
    <w:p w:rsidR="00C05D35" w:rsidRPr="008C7A97" w:rsidRDefault="00C05D35" w:rsidP="00C05D35">
      <w:pPr>
        <w:pStyle w:val="KeinLeerraum"/>
        <w:numPr>
          <w:ilvl w:val="0"/>
          <w:numId w:val="6"/>
        </w:numPr>
        <w:jc w:val="both"/>
        <w:rPr>
          <w:rFonts w:eastAsia="Times New Roman" w:cs="Arial"/>
          <w:b/>
          <w:bCs/>
          <w:szCs w:val="24"/>
          <w:lang w:eastAsia="de-DE"/>
        </w:rPr>
      </w:pPr>
      <w:r w:rsidRPr="008C7A97">
        <w:rPr>
          <w:rFonts w:eastAsia="Times New Roman" w:cs="Arial"/>
          <w:bCs/>
          <w:szCs w:val="24"/>
          <w:lang w:eastAsia="de-DE"/>
        </w:rPr>
        <w:t>Durch das Bauen gibt es für das Kind einen sichtbaren Erfolg (Selbstvertrauen)</w:t>
      </w:r>
    </w:p>
    <w:p w:rsidR="00C05D35" w:rsidRPr="008C7A97" w:rsidRDefault="00C05D35" w:rsidP="00C05D35">
      <w:pPr>
        <w:pStyle w:val="KeinLeerraum"/>
        <w:numPr>
          <w:ilvl w:val="0"/>
          <w:numId w:val="6"/>
        </w:numPr>
        <w:jc w:val="both"/>
        <w:rPr>
          <w:rFonts w:eastAsia="Times New Roman" w:cs="Arial"/>
          <w:b/>
          <w:bCs/>
          <w:szCs w:val="24"/>
          <w:lang w:eastAsia="de-DE"/>
        </w:rPr>
      </w:pPr>
      <w:r w:rsidRPr="008C7A97">
        <w:rPr>
          <w:rFonts w:eastAsia="Times New Roman" w:cs="Arial"/>
          <w:bCs/>
          <w:szCs w:val="24"/>
          <w:lang w:eastAsia="de-DE"/>
        </w:rPr>
        <w:t>Lernen Misserfolge zu ü</w:t>
      </w:r>
      <w:r w:rsidRPr="008C7A97">
        <w:rPr>
          <w:rFonts w:eastAsia="Times New Roman" w:cs="Arial"/>
          <w:bCs/>
          <w:szCs w:val="24"/>
          <w:lang w:val="nl-NL" w:eastAsia="de-DE"/>
        </w:rPr>
        <w:t>berwinden</w:t>
      </w:r>
    </w:p>
    <w:p w:rsidR="00C05D35" w:rsidRPr="008C7A97" w:rsidRDefault="00C05D35" w:rsidP="00C05D35">
      <w:pPr>
        <w:pStyle w:val="KeinLeerraum"/>
        <w:numPr>
          <w:ilvl w:val="0"/>
          <w:numId w:val="6"/>
        </w:numPr>
        <w:jc w:val="both"/>
        <w:rPr>
          <w:rFonts w:eastAsia="Times New Roman" w:cs="Arial"/>
          <w:b/>
          <w:bCs/>
          <w:szCs w:val="24"/>
          <w:lang w:eastAsia="de-DE"/>
        </w:rPr>
      </w:pPr>
      <w:r w:rsidRPr="008C7A97">
        <w:rPr>
          <w:rFonts w:eastAsia="Times New Roman" w:cs="Arial"/>
          <w:bCs/>
          <w:szCs w:val="24"/>
          <w:lang w:val="en-US" w:eastAsia="de-DE"/>
        </w:rPr>
        <w:t>Kreatives Denken</w:t>
      </w:r>
      <w:r>
        <w:rPr>
          <w:rFonts w:eastAsia="Times New Roman" w:cs="Arial"/>
          <w:bCs/>
          <w:szCs w:val="24"/>
          <w:lang w:val="en-US" w:eastAsia="de-DE"/>
        </w:rPr>
        <w:t xml:space="preserve"> - </w:t>
      </w:r>
      <w:r w:rsidRPr="008C7A97">
        <w:rPr>
          <w:rFonts w:eastAsia="Times New Roman" w:cs="Arial"/>
          <w:bCs/>
          <w:szCs w:val="24"/>
          <w:lang w:eastAsia="de-DE"/>
        </w:rPr>
        <w:t>eigene Ideen umsetzen</w:t>
      </w:r>
    </w:p>
    <w:p w:rsidR="00C05D35" w:rsidRDefault="00C05D35" w:rsidP="00C05D35">
      <w:pPr>
        <w:pStyle w:val="KeinLeerraum"/>
        <w:numPr>
          <w:ilvl w:val="0"/>
          <w:numId w:val="6"/>
        </w:numPr>
        <w:jc w:val="both"/>
        <w:rPr>
          <w:rFonts w:eastAsia="Times New Roman" w:cs="Arial"/>
          <w:b/>
          <w:bCs/>
          <w:szCs w:val="24"/>
          <w:lang w:eastAsia="de-DE"/>
        </w:rPr>
      </w:pPr>
      <w:r>
        <w:rPr>
          <w:rFonts w:eastAsia="Times New Roman" w:cs="Arial"/>
          <w:bCs/>
          <w:szCs w:val="24"/>
          <w:lang w:eastAsia="de-DE"/>
        </w:rPr>
        <w:t xml:space="preserve">Ausbildung der </w:t>
      </w:r>
      <w:r w:rsidRPr="008C7A97">
        <w:rPr>
          <w:rFonts w:eastAsia="Times New Roman" w:cs="Arial"/>
          <w:bCs/>
          <w:szCs w:val="24"/>
          <w:lang w:eastAsia="de-DE"/>
        </w:rPr>
        <w:t>Fein- und Grobmotorik, Geschicklichkeit, Auge-Hand</w:t>
      </w:r>
      <w:r>
        <w:rPr>
          <w:rFonts w:eastAsia="Times New Roman" w:cs="Arial"/>
          <w:bCs/>
          <w:szCs w:val="24"/>
          <w:lang w:eastAsia="de-DE"/>
        </w:rPr>
        <w:t>-K</w:t>
      </w:r>
      <w:r w:rsidRPr="008C7A97">
        <w:rPr>
          <w:rFonts w:eastAsia="Times New Roman" w:cs="Arial"/>
          <w:bCs/>
          <w:szCs w:val="24"/>
          <w:lang w:eastAsia="de-DE"/>
        </w:rPr>
        <w:t>oordination</w:t>
      </w:r>
    </w:p>
    <w:p w:rsidR="00C05D35" w:rsidRPr="008C7A97" w:rsidRDefault="00C05D35" w:rsidP="00C05D35">
      <w:pPr>
        <w:pStyle w:val="KeinLeerraum"/>
        <w:numPr>
          <w:ilvl w:val="0"/>
          <w:numId w:val="6"/>
        </w:numPr>
        <w:jc w:val="both"/>
        <w:rPr>
          <w:rFonts w:eastAsia="Times New Roman" w:cs="Arial"/>
          <w:b/>
          <w:bCs/>
          <w:szCs w:val="24"/>
          <w:lang w:eastAsia="de-DE"/>
        </w:rPr>
      </w:pPr>
      <w:r w:rsidRPr="008C7A97">
        <w:rPr>
          <w:rFonts w:eastAsia="Times New Roman" w:cs="Arial"/>
          <w:bCs/>
          <w:szCs w:val="24"/>
          <w:lang w:eastAsia="de-DE"/>
        </w:rPr>
        <w:t>Präzision und Ausdauer</w:t>
      </w:r>
    </w:p>
    <w:p w:rsidR="00C05D35" w:rsidRPr="0090065E" w:rsidRDefault="00C05D35" w:rsidP="00C05D35">
      <w:pPr>
        <w:pStyle w:val="KeinLeerraum"/>
        <w:numPr>
          <w:ilvl w:val="0"/>
          <w:numId w:val="6"/>
        </w:numPr>
        <w:jc w:val="both"/>
        <w:rPr>
          <w:rFonts w:eastAsia="Times New Roman" w:cs="Arial"/>
          <w:b/>
          <w:bCs/>
          <w:szCs w:val="24"/>
          <w:lang w:eastAsia="de-DE"/>
        </w:rPr>
      </w:pPr>
      <w:r w:rsidRPr="0090065E">
        <w:rPr>
          <w:rFonts w:eastAsia="Times New Roman" w:cs="Arial"/>
          <w:bCs/>
          <w:szCs w:val="24"/>
          <w:lang w:eastAsia="de-DE"/>
        </w:rPr>
        <w:t>Mit anderen zusammenarbeiten - kooperativ sein</w:t>
      </w:r>
    </w:p>
    <w:p w:rsidR="00C05D35" w:rsidRPr="0090065E" w:rsidRDefault="00C05D35" w:rsidP="00C05D35">
      <w:pPr>
        <w:pStyle w:val="KeinLeerraum"/>
        <w:numPr>
          <w:ilvl w:val="0"/>
          <w:numId w:val="6"/>
        </w:numPr>
        <w:jc w:val="both"/>
        <w:rPr>
          <w:rFonts w:eastAsia="Times New Roman" w:cs="Arial"/>
          <w:b/>
          <w:bCs/>
          <w:szCs w:val="24"/>
          <w:lang w:eastAsia="de-DE"/>
        </w:rPr>
      </w:pPr>
      <w:r w:rsidRPr="0090065E">
        <w:rPr>
          <w:rFonts w:eastAsia="Times New Roman" w:cs="Arial"/>
          <w:bCs/>
          <w:szCs w:val="24"/>
          <w:lang w:eastAsia="de-DE"/>
        </w:rPr>
        <w:t>Lösungsstrategien und Konflikte konstruktiv aushandeln, Kompromisse schließ</w:t>
      </w:r>
      <w:r w:rsidRPr="0090065E">
        <w:rPr>
          <w:rFonts w:eastAsia="Times New Roman" w:cs="Arial"/>
          <w:bCs/>
          <w:szCs w:val="24"/>
          <w:lang w:val="en-US" w:eastAsia="de-DE"/>
        </w:rPr>
        <w:t>en, teamf</w:t>
      </w:r>
      <w:r w:rsidRPr="0090065E">
        <w:rPr>
          <w:rFonts w:eastAsia="Times New Roman" w:cs="Arial"/>
          <w:bCs/>
          <w:szCs w:val="24"/>
          <w:lang w:eastAsia="de-DE"/>
        </w:rPr>
        <w:t>ähig sein</w:t>
      </w:r>
    </w:p>
    <w:p w:rsidR="00C05D35" w:rsidRDefault="00C05D35" w:rsidP="00C05D35">
      <w:pPr>
        <w:pStyle w:val="KeinLeerraum"/>
        <w:numPr>
          <w:ilvl w:val="0"/>
          <w:numId w:val="6"/>
        </w:numPr>
        <w:jc w:val="both"/>
        <w:rPr>
          <w:rFonts w:eastAsia="Times New Roman" w:cs="Arial"/>
          <w:b/>
          <w:bCs/>
          <w:szCs w:val="24"/>
          <w:lang w:eastAsia="de-DE"/>
        </w:rPr>
      </w:pPr>
      <w:r w:rsidRPr="008C7A97">
        <w:rPr>
          <w:rFonts w:eastAsia="Times New Roman" w:cs="Arial"/>
          <w:bCs/>
          <w:szCs w:val="24"/>
          <w:lang w:eastAsia="de-DE"/>
        </w:rPr>
        <w:t>Räumlic</w:t>
      </w:r>
      <w:bookmarkStart w:id="117" w:name="_Toc3811454"/>
      <w:r>
        <w:rPr>
          <w:rFonts w:eastAsia="Times New Roman" w:cs="Arial"/>
          <w:bCs/>
          <w:szCs w:val="24"/>
          <w:lang w:eastAsia="de-DE"/>
        </w:rPr>
        <w:t>hes Denken</w:t>
      </w:r>
    </w:p>
    <w:p w:rsidR="00C05D35" w:rsidRDefault="00C05D35" w:rsidP="00C05D35">
      <w:pPr>
        <w:pStyle w:val="KeinLeerraum"/>
        <w:jc w:val="both"/>
        <w:rPr>
          <w:rFonts w:eastAsia="Times New Roman" w:cs="Arial"/>
          <w:b/>
          <w:bCs/>
          <w:szCs w:val="24"/>
          <w:lang w:eastAsia="de-DE"/>
        </w:rPr>
      </w:pPr>
    </w:p>
    <w:p w:rsidR="00C05D35" w:rsidRDefault="00C05D35" w:rsidP="00C05D35">
      <w:pPr>
        <w:pStyle w:val="KeinLeerraum"/>
        <w:jc w:val="both"/>
        <w:rPr>
          <w:rFonts w:eastAsia="Times New Roman" w:cs="Arial"/>
          <w:b/>
          <w:bCs/>
          <w:szCs w:val="24"/>
          <w:lang w:eastAsia="de-DE"/>
        </w:rPr>
      </w:pPr>
    </w:p>
    <w:p w:rsidR="00C05D35" w:rsidRDefault="00C05D35" w:rsidP="00C05D35">
      <w:pPr>
        <w:pStyle w:val="KeinLeerraum"/>
        <w:jc w:val="both"/>
        <w:rPr>
          <w:rFonts w:eastAsia="Times New Roman" w:cs="Arial"/>
          <w:b/>
          <w:bCs/>
          <w:szCs w:val="24"/>
          <w:lang w:eastAsia="de-DE"/>
        </w:rPr>
      </w:pPr>
    </w:p>
    <w:p w:rsidR="00C05D35" w:rsidRDefault="00C05D35" w:rsidP="00C05D35">
      <w:pPr>
        <w:pStyle w:val="KeinLeerraum"/>
        <w:jc w:val="both"/>
        <w:rPr>
          <w:rFonts w:eastAsia="Times New Roman" w:cs="Arial"/>
          <w:b/>
          <w:bCs/>
          <w:szCs w:val="24"/>
          <w:lang w:eastAsia="de-DE"/>
        </w:rPr>
      </w:pPr>
    </w:p>
    <w:p w:rsidR="00C05D35" w:rsidRDefault="00C05D35" w:rsidP="00C05D35">
      <w:pPr>
        <w:pStyle w:val="KeinLeerraum"/>
        <w:jc w:val="both"/>
        <w:rPr>
          <w:rFonts w:eastAsia="Times New Roman" w:cs="Arial"/>
          <w:b/>
          <w:bCs/>
          <w:szCs w:val="24"/>
          <w:lang w:eastAsia="de-DE"/>
        </w:rPr>
      </w:pPr>
    </w:p>
    <w:p w:rsidR="00C05D35" w:rsidRDefault="00C05D35" w:rsidP="00C05D35">
      <w:pPr>
        <w:pStyle w:val="berschrift2"/>
      </w:pPr>
      <w:bookmarkStart w:id="118" w:name="_Toc36023854"/>
      <w:bookmarkStart w:id="119" w:name="_Toc38268217"/>
    </w:p>
    <w:p w:rsidR="00C05D35" w:rsidRDefault="00C05D35" w:rsidP="00C05D35">
      <w:pPr>
        <w:pStyle w:val="berschrift2"/>
      </w:pPr>
    </w:p>
    <w:p w:rsidR="00C05D35" w:rsidRDefault="00C05D35" w:rsidP="00C05D35">
      <w:pPr>
        <w:pStyle w:val="berschrift2"/>
      </w:pPr>
    </w:p>
    <w:p w:rsidR="00C05D35" w:rsidRDefault="00C05D35" w:rsidP="00C05D35">
      <w:pPr>
        <w:pStyle w:val="berschrift2"/>
      </w:pPr>
    </w:p>
    <w:p w:rsidR="00C05D35" w:rsidRPr="007B0598" w:rsidRDefault="00C05D35" w:rsidP="00C05D35">
      <w:pPr>
        <w:pStyle w:val="berschrift2"/>
      </w:pPr>
      <w:r w:rsidRPr="007B0598">
        <w:t>Kunstwerkstatt</w:t>
      </w:r>
      <w:bookmarkEnd w:id="118"/>
      <w:bookmarkEnd w:id="119"/>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Kinder benötigen vielfältige Anregungen, um ihre eigene Kreativität zu entwickeln. Durch kreative Angebote entwickelt und erschließt sich das Kind Gestaltungs- und Darstellungsmöglichkeiten für seine Gefühle, Ideen und Sinneseindrücke. Dies trägt zur Persönlichkeitsentwicklung bei, da das Kind sich frei entfalten und ausprobieren kann.</w:t>
      </w: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Mit vielfältigsten Materialien bietet die Kunstwerkstatt ein anregendes Umfeld zum Experimentieren und freien Gestalten. </w:t>
      </w:r>
    </w:p>
    <w:p w:rsidR="00C05D35" w:rsidRPr="008C7A97" w:rsidRDefault="00C05D35" w:rsidP="00C05D35">
      <w:pPr>
        <w:pStyle w:val="KeinLeerraum"/>
        <w:jc w:val="both"/>
        <w:rPr>
          <w:rFonts w:cs="Arial"/>
          <w:b/>
          <w:bCs/>
          <w:szCs w:val="24"/>
        </w:rPr>
      </w:pPr>
      <w:r w:rsidRPr="008C7A97">
        <w:rPr>
          <w:rFonts w:cs="Arial"/>
          <w:bCs/>
          <w:szCs w:val="24"/>
        </w:rPr>
        <w:t xml:space="preserve">Wir gehen auf Interessen, Bedürfnisse und Wünsche, sowie den Entwicklungsstand der Kinder ein. </w:t>
      </w:r>
    </w:p>
    <w:p w:rsidR="00C05D35" w:rsidRPr="008C7A97" w:rsidRDefault="00C05D35" w:rsidP="00C05D35">
      <w:pPr>
        <w:pStyle w:val="KeinLeerraum"/>
        <w:jc w:val="both"/>
        <w:rPr>
          <w:rFonts w:cs="Arial"/>
          <w:b/>
          <w:bCs/>
          <w:szCs w:val="24"/>
        </w:rPr>
      </w:pPr>
      <w:r w:rsidRPr="008C7A97">
        <w:rPr>
          <w:rFonts w:cs="Arial"/>
          <w:bCs/>
          <w:szCs w:val="24"/>
        </w:rPr>
        <w:t>Zur Förderung der Kreativität finden die Kinder eine Umgebung, in der sie im Einklang mit sich, ruhig und ungestört, spielen und lernen können, in der sie eine Struktur finden, in der sie allein, aber auch in der Gemeinschaft ganz eigene Erfahrungen machen können.</w:t>
      </w:r>
    </w:p>
    <w:p w:rsidR="00C05D35" w:rsidRPr="008C7A97" w:rsidRDefault="00C05D35" w:rsidP="00C05D35">
      <w:pPr>
        <w:pStyle w:val="KeinLeerraum"/>
        <w:jc w:val="both"/>
        <w:rPr>
          <w:rFonts w:cs="Arial"/>
          <w:b/>
          <w:bCs/>
          <w:szCs w:val="24"/>
        </w:rPr>
      </w:pPr>
      <w:r w:rsidRPr="008C7A97">
        <w:rPr>
          <w:rFonts w:cs="Arial"/>
          <w:bCs/>
          <w:szCs w:val="24"/>
        </w:rPr>
        <w:t>Wir pädagogischen Fachkräfte nehmen das Handeln der Kinder ernst und wertschätzen ihre Ergebnisse.</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7B0598" w:rsidRDefault="00C05D35" w:rsidP="00C05D35">
      <w:pPr>
        <w:pStyle w:val="berschrift2"/>
        <w:rPr>
          <w:rStyle w:val="Fett"/>
          <w:b/>
          <w:bCs/>
        </w:rPr>
      </w:pPr>
      <w:bookmarkStart w:id="120" w:name="_Toc3811455"/>
      <w:bookmarkStart w:id="121" w:name="_Toc38268218"/>
      <w:bookmarkEnd w:id="117"/>
      <w:r w:rsidRPr="007B0598">
        <w:rPr>
          <w:rStyle w:val="Fett"/>
          <w:b/>
          <w:bCs/>
        </w:rPr>
        <w:lastRenderedPageBreak/>
        <w:t xml:space="preserve">Bildungs- und Erlebnisräume außerhalb des </w:t>
      </w:r>
      <w:r>
        <w:rPr>
          <w:rStyle w:val="Fett"/>
          <w:b/>
          <w:bCs/>
        </w:rPr>
        <w:t>Kita</w:t>
      </w:r>
      <w:r w:rsidRPr="007B0598">
        <w:rPr>
          <w:rStyle w:val="Fett"/>
          <w:b/>
          <w:bCs/>
        </w:rPr>
        <w:t>-Gebäudes</w:t>
      </w:r>
      <w:bookmarkEnd w:id="120"/>
      <w:bookmarkEnd w:id="121"/>
    </w:p>
    <w:p w:rsidR="00C05D35" w:rsidRPr="00856173" w:rsidRDefault="00C05D35" w:rsidP="00C05D35">
      <w:pPr>
        <w:pStyle w:val="KeinLeerraum"/>
        <w:jc w:val="both"/>
      </w:pPr>
    </w:p>
    <w:p w:rsidR="00C05D35" w:rsidRPr="007B0598" w:rsidRDefault="00C05D35" w:rsidP="00C05D35">
      <w:pPr>
        <w:pStyle w:val="berschrift3"/>
        <w:rPr>
          <w:rStyle w:val="Fett"/>
          <w:b/>
          <w:bCs/>
        </w:rPr>
      </w:pPr>
      <w:bookmarkStart w:id="122" w:name="_Toc38268219"/>
      <w:r w:rsidRPr="007B0598">
        <w:rPr>
          <w:rStyle w:val="Fett"/>
          <w:b/>
          <w:bCs/>
        </w:rPr>
        <w:t>Außengelände</w:t>
      </w:r>
      <w:bookmarkEnd w:id="122"/>
    </w:p>
    <w:p w:rsidR="00C05D35" w:rsidRDefault="00C05D35" w:rsidP="00C05D35">
      <w:pPr>
        <w:pStyle w:val="KeinLeerraum"/>
        <w:jc w:val="both"/>
        <w:rPr>
          <w:bCs/>
          <w:szCs w:val="24"/>
        </w:rPr>
      </w:pPr>
      <w:r w:rsidRPr="00800AFA">
        <w:rPr>
          <w:bCs/>
          <w:szCs w:val="24"/>
        </w:rPr>
        <w:t>Die hügelige Lage wurde eingebettet in eine Spiellandschaft, welche die verschiedensten Landschaftsformen nachbildet.</w:t>
      </w:r>
      <w:r>
        <w:rPr>
          <w:bCs/>
          <w:szCs w:val="24"/>
        </w:rPr>
        <w:t xml:space="preserve"> </w:t>
      </w:r>
    </w:p>
    <w:p w:rsidR="00C05D35" w:rsidRDefault="00C05D35" w:rsidP="00C05D35">
      <w:pPr>
        <w:pStyle w:val="KeinLeerraum"/>
        <w:jc w:val="both"/>
        <w:rPr>
          <w:bCs/>
          <w:szCs w:val="24"/>
        </w:rPr>
      </w:pPr>
      <w:r>
        <w:rPr>
          <w:bCs/>
          <w:szCs w:val="24"/>
        </w:rPr>
        <w:t xml:space="preserve">Unterschiedliche Bodenbeschaffenheiten fördern das </w:t>
      </w:r>
      <w:r w:rsidRPr="00985664">
        <w:rPr>
          <w:bCs/>
          <w:szCs w:val="24"/>
        </w:rPr>
        <w:t xml:space="preserve">elementare Bedürfnis </w:t>
      </w:r>
      <w:r>
        <w:rPr>
          <w:bCs/>
          <w:szCs w:val="24"/>
        </w:rPr>
        <w:t xml:space="preserve">der Kinder </w:t>
      </w:r>
    </w:p>
    <w:p w:rsidR="00C05D35" w:rsidRDefault="00C05D35" w:rsidP="00C05D35">
      <w:pPr>
        <w:pStyle w:val="KeinLeerraum"/>
        <w:jc w:val="both"/>
        <w:rPr>
          <w:bCs/>
          <w:szCs w:val="24"/>
        </w:rPr>
      </w:pPr>
      <w:r w:rsidRPr="00985664">
        <w:rPr>
          <w:bCs/>
          <w:szCs w:val="24"/>
        </w:rPr>
        <w:t xml:space="preserve">nach spannenden Erlebnissen sowie herausfordernden Körper- und </w:t>
      </w:r>
    </w:p>
    <w:p w:rsidR="00C05D35" w:rsidRDefault="00C05D35" w:rsidP="00C05D35">
      <w:pPr>
        <w:pStyle w:val="KeinLeerraum"/>
        <w:jc w:val="both"/>
        <w:rPr>
          <w:bCs/>
          <w:szCs w:val="24"/>
        </w:rPr>
      </w:pPr>
      <w:r w:rsidRPr="00985664">
        <w:rPr>
          <w:bCs/>
          <w:szCs w:val="24"/>
        </w:rPr>
        <w:t>Bewegungserfahrungen</w:t>
      </w:r>
      <w:r>
        <w:rPr>
          <w:bCs/>
          <w:szCs w:val="24"/>
        </w:rPr>
        <w:t>.</w:t>
      </w:r>
    </w:p>
    <w:p w:rsidR="00C05D35" w:rsidRDefault="00C05D35" w:rsidP="00C05D35">
      <w:pPr>
        <w:pStyle w:val="KeinLeerraum"/>
        <w:jc w:val="both"/>
        <w:rPr>
          <w:bCs/>
          <w:szCs w:val="24"/>
        </w:rPr>
      </w:pPr>
      <w:r w:rsidRPr="00800AFA">
        <w:rPr>
          <w:bCs/>
          <w:szCs w:val="24"/>
        </w:rPr>
        <w:br/>
        <w:t>Viele verschiedene Spielbereiche</w:t>
      </w:r>
      <w:r>
        <w:rPr>
          <w:bCs/>
          <w:szCs w:val="24"/>
        </w:rPr>
        <w:t xml:space="preserve"> </w:t>
      </w:r>
      <w:r w:rsidRPr="00800AFA">
        <w:rPr>
          <w:bCs/>
          <w:szCs w:val="24"/>
        </w:rPr>
        <w:t>laden zu spielerischer Auseinandersetzung mit sich selbst ein</w:t>
      </w:r>
      <w:r>
        <w:rPr>
          <w:bCs/>
          <w:szCs w:val="24"/>
        </w:rPr>
        <w:t>.</w:t>
      </w:r>
    </w:p>
    <w:p w:rsidR="00C05D35" w:rsidRDefault="00C05D35" w:rsidP="00C05D35">
      <w:pPr>
        <w:pStyle w:val="KeinLeerraum"/>
        <w:jc w:val="both"/>
        <w:rPr>
          <w:rStyle w:val="Fett"/>
          <w:rFonts w:cs="Arial"/>
          <w:b w:val="0"/>
          <w:bCs w:val="0"/>
          <w:szCs w:val="24"/>
        </w:rPr>
      </w:pPr>
      <w:r>
        <w:rPr>
          <w:bCs/>
          <w:szCs w:val="24"/>
        </w:rPr>
        <w:t xml:space="preserve"> </w:t>
      </w:r>
      <w:r>
        <w:rPr>
          <w:bCs/>
          <w:szCs w:val="24"/>
        </w:rPr>
        <w:br/>
      </w:r>
      <w:r w:rsidRPr="00856173">
        <w:rPr>
          <w:rStyle w:val="Fett"/>
          <w:rFonts w:cs="Arial"/>
          <w:b w:val="0"/>
          <w:bCs w:val="0"/>
          <w:szCs w:val="24"/>
        </w:rPr>
        <w:t xml:space="preserve">Das Außengelände rund um die </w:t>
      </w:r>
      <w:r>
        <w:rPr>
          <w:rStyle w:val="Fett"/>
          <w:rFonts w:cs="Arial"/>
          <w:b w:val="0"/>
          <w:bCs w:val="0"/>
          <w:szCs w:val="24"/>
        </w:rPr>
        <w:t>Kita</w:t>
      </w:r>
      <w:r w:rsidRPr="00856173">
        <w:rPr>
          <w:rStyle w:val="Fett"/>
          <w:rFonts w:cs="Arial"/>
          <w:b w:val="0"/>
          <w:bCs w:val="0"/>
          <w:szCs w:val="24"/>
        </w:rPr>
        <w:t xml:space="preserve"> teilt sich in drei Spielbereiche auf.</w:t>
      </w:r>
    </w:p>
    <w:p w:rsidR="00C05D35" w:rsidRDefault="00C05D35" w:rsidP="00C05D35">
      <w:pPr>
        <w:pStyle w:val="KeinLeerraum"/>
        <w:jc w:val="both"/>
        <w:rPr>
          <w:rStyle w:val="Fett"/>
          <w:rFonts w:cs="Arial"/>
          <w:b w:val="0"/>
          <w:bCs w:val="0"/>
          <w:szCs w:val="24"/>
        </w:rPr>
      </w:pPr>
      <w:r w:rsidRPr="00856173">
        <w:rPr>
          <w:rStyle w:val="Fett"/>
          <w:rFonts w:cs="Arial"/>
          <w:b w:val="0"/>
          <w:bCs w:val="0"/>
          <w:szCs w:val="24"/>
        </w:rPr>
        <w:t>Im vorderen kleinen Nest-Garten stehen ein Balanciergerüst, ein Sandkasten, kleine Wippen und Rutschbahnen, ein kleines Spielhaus sowie ein Kletterturm mit Wackelbrücke für vielseitige Spielvarianten zur Verfügung.</w:t>
      </w:r>
    </w:p>
    <w:p w:rsidR="00C05D35" w:rsidRDefault="00C05D35" w:rsidP="00C05D35">
      <w:pPr>
        <w:pStyle w:val="KeinLeerraum"/>
        <w:jc w:val="both"/>
        <w:rPr>
          <w:rStyle w:val="Fett"/>
          <w:rFonts w:cs="Arial"/>
          <w:b w:val="0"/>
          <w:bCs w:val="0"/>
          <w:szCs w:val="24"/>
        </w:rPr>
      </w:pPr>
      <w:r w:rsidRPr="00856173">
        <w:rPr>
          <w:rStyle w:val="Fett"/>
          <w:rFonts w:cs="Arial"/>
          <w:b w:val="0"/>
          <w:bCs w:val="0"/>
          <w:szCs w:val="24"/>
        </w:rPr>
        <w:t>Hinter dem Haus ist der große, nahezu naturbelassene Freispielbereich mit einem weiteren großen Spielturm mit Rutschbahn, gepflasterten Wegen und der Bobbycarbahn angelegt. Dies regt zum Befahren mit verschiedensten Fahrzeugen an.</w:t>
      </w:r>
    </w:p>
    <w:p w:rsidR="00C05D35" w:rsidRPr="00856173" w:rsidRDefault="00C05D35" w:rsidP="00C05D35">
      <w:pPr>
        <w:pStyle w:val="KeinLeerraum"/>
        <w:jc w:val="both"/>
        <w:rPr>
          <w:rStyle w:val="Fett"/>
          <w:rFonts w:cs="Arial"/>
          <w:b w:val="0"/>
          <w:bCs w:val="0"/>
          <w:szCs w:val="24"/>
        </w:rPr>
      </w:pPr>
      <w:r w:rsidRPr="00856173">
        <w:rPr>
          <w:rStyle w:val="Fett"/>
          <w:rFonts w:cs="Arial"/>
          <w:b w:val="0"/>
          <w:bCs w:val="0"/>
          <w:szCs w:val="24"/>
        </w:rPr>
        <w:t xml:space="preserve">Der „dritte Garten“ befindet sich seitlich der Einrichtung. Dieser beinhaltet einen großen Sandspielbereich, eine Matschküche zum Matschen und Experimentieren, um die Elemente Wasser und Erde kennenzulernen, eine Doppelschaukel sowie eine große Wippe. </w:t>
      </w:r>
    </w:p>
    <w:p w:rsidR="00C05D35" w:rsidRPr="00856173" w:rsidRDefault="00C05D35" w:rsidP="00C05D35">
      <w:pPr>
        <w:pStyle w:val="KeinLeerraum"/>
        <w:jc w:val="both"/>
        <w:rPr>
          <w:rStyle w:val="Fett"/>
          <w:rFonts w:cs="Arial"/>
          <w:b w:val="0"/>
          <w:bCs w:val="0"/>
          <w:szCs w:val="24"/>
        </w:rPr>
      </w:pPr>
    </w:p>
    <w:p w:rsidR="00C05D35" w:rsidRDefault="00C05D35" w:rsidP="00C05D35">
      <w:pPr>
        <w:pStyle w:val="KeinLeerraum"/>
        <w:jc w:val="both"/>
        <w:rPr>
          <w:rFonts w:cs="Arial"/>
          <w:bCs/>
          <w:szCs w:val="24"/>
        </w:rPr>
      </w:pPr>
      <w:r>
        <w:rPr>
          <w:rFonts w:cs="Arial"/>
          <w:bCs/>
          <w:szCs w:val="24"/>
        </w:rPr>
        <w:t xml:space="preserve">Unser </w:t>
      </w:r>
      <w:r w:rsidRPr="00800AFA">
        <w:rPr>
          <w:rFonts w:cs="Arial"/>
          <w:bCs/>
          <w:szCs w:val="24"/>
        </w:rPr>
        <w:t xml:space="preserve">Außengelände </w:t>
      </w:r>
      <w:r>
        <w:rPr>
          <w:rFonts w:cs="Arial"/>
          <w:bCs/>
          <w:szCs w:val="24"/>
        </w:rPr>
        <w:t xml:space="preserve">weist </w:t>
      </w:r>
      <w:r w:rsidRPr="00800AFA">
        <w:rPr>
          <w:rFonts w:cs="Arial"/>
          <w:bCs/>
          <w:szCs w:val="24"/>
        </w:rPr>
        <w:t xml:space="preserve">bewusst überschaubare Risiken </w:t>
      </w:r>
      <w:r>
        <w:rPr>
          <w:rFonts w:cs="Arial"/>
          <w:bCs/>
          <w:szCs w:val="24"/>
        </w:rPr>
        <w:t xml:space="preserve">auf und </w:t>
      </w:r>
      <w:r w:rsidRPr="00800AFA">
        <w:rPr>
          <w:rFonts w:cs="Arial"/>
          <w:bCs/>
          <w:szCs w:val="24"/>
        </w:rPr>
        <w:t>lässt auch Gefahren zu. Die Kinder sind – unter ständiger Begleitung durch das pädagogische Personal – dazu aufgefordert, sich diesen Anforderungen zu stellen, ihre motorischen Fähigkeiten zu schulen und das Sozialverhalten und die Kommunikation zu fördern.</w:t>
      </w:r>
      <w:r w:rsidRPr="00800AFA">
        <w:rPr>
          <w:rFonts w:cs="Arial"/>
          <w:bCs/>
          <w:szCs w:val="24"/>
        </w:rPr>
        <w:br/>
        <w:t>Kinder wollen und sollen ihre Grenzen austesten dürfen, sie schätzen ihre Leistungsfähigkeit normalerweise sehr genau ein – leicht</w:t>
      </w:r>
      <w:r>
        <w:rPr>
          <w:rFonts w:cs="Arial"/>
          <w:bCs/>
          <w:szCs w:val="24"/>
        </w:rPr>
        <w:t>e</w:t>
      </w:r>
      <w:r w:rsidRPr="00800AFA">
        <w:rPr>
          <w:rFonts w:cs="Arial"/>
          <w:bCs/>
          <w:szCs w:val="24"/>
        </w:rPr>
        <w:t xml:space="preserve"> Stürze/kleine Blessuren sind dabei auch einkalkuliert.</w:t>
      </w:r>
    </w:p>
    <w:p w:rsidR="00C05D35" w:rsidRPr="00800AFA" w:rsidRDefault="00C05D35" w:rsidP="00C05D35">
      <w:pPr>
        <w:pStyle w:val="KeinLeerraum"/>
        <w:jc w:val="both"/>
        <w:rPr>
          <w:rFonts w:cs="Arial"/>
          <w:b/>
          <w:bCs/>
          <w:szCs w:val="24"/>
        </w:rPr>
      </w:pPr>
      <w:r w:rsidRPr="00800AFA">
        <w:rPr>
          <w:rFonts w:cs="Arial"/>
          <w:bCs/>
          <w:szCs w:val="24"/>
        </w:rPr>
        <w:br/>
        <w:t>Der tägliche Aufenthalt im Garten vermittelt unseren Kindern ein hohes Maß an Kernkompetenzen wie Selbstvertrauen und ist wichtige Grundlage für die Fähigkeit zur Selbstsicherheit.</w:t>
      </w:r>
    </w:p>
    <w:p w:rsidR="00C05D35" w:rsidRDefault="00C05D35" w:rsidP="00C05D35">
      <w:pPr>
        <w:pStyle w:val="KeinLeerraum"/>
        <w:jc w:val="both"/>
        <w:rPr>
          <w:rFonts w:cs="Arial"/>
          <w:bCs/>
          <w:szCs w:val="24"/>
        </w:rPr>
      </w:pPr>
      <w:r w:rsidRPr="00800AFA">
        <w:rPr>
          <w:rFonts w:cs="Arial"/>
          <w:bCs/>
          <w:szCs w:val="24"/>
        </w:rPr>
        <w:t>Kinder müssen sich konkreten Anforderungen stellen können und diese angemessen und unter Ausschöpfung ihrer individuellen Voraussetzungen bewältigen.</w:t>
      </w:r>
      <w:r w:rsidRPr="00800AFA">
        <w:rPr>
          <w:rFonts w:cs="Arial"/>
          <w:bCs/>
          <w:szCs w:val="24"/>
        </w:rPr>
        <w:br/>
        <w:t>Wir als pädagogisches Personal sehen uns als „Sicherheitsnetz“, das Kinder dort auffängt</w:t>
      </w:r>
      <w:r>
        <w:rPr>
          <w:rFonts w:cs="Arial"/>
          <w:bCs/>
          <w:szCs w:val="24"/>
        </w:rPr>
        <w:t>,</w:t>
      </w:r>
      <w:r w:rsidRPr="00800AFA">
        <w:rPr>
          <w:rFonts w:cs="Arial"/>
          <w:bCs/>
          <w:szCs w:val="24"/>
        </w:rPr>
        <w:t xml:space="preserve"> wo Bedarf ist.</w:t>
      </w:r>
    </w:p>
    <w:p w:rsidR="00C05D35" w:rsidRPr="00800AFA" w:rsidRDefault="00C05D35" w:rsidP="00C05D35">
      <w:pPr>
        <w:pStyle w:val="KeinLeerraum"/>
        <w:jc w:val="both"/>
        <w:rPr>
          <w:rFonts w:cs="Arial"/>
          <w:b/>
          <w:bCs/>
          <w:szCs w:val="24"/>
        </w:rPr>
      </w:pPr>
      <w:r w:rsidRPr="00800AFA">
        <w:rPr>
          <w:rFonts w:cs="Arial"/>
          <w:bCs/>
          <w:szCs w:val="24"/>
        </w:rPr>
        <w:br/>
      </w:r>
      <w:r>
        <w:rPr>
          <w:rFonts w:cs="Arial"/>
          <w:bCs/>
          <w:szCs w:val="24"/>
        </w:rPr>
        <w:t xml:space="preserve">Aufgrund des großen Baumbestandes mit hohen Eichen sowie den vielfältigen Spielmöglichkeiten in den umgebenden Büschen ist unser Außengelände sehr naturnah gehalten. Obst- und Nussbäume, Hochbeete und ein Pflanzgarten runden das Angebot ab. </w:t>
      </w:r>
    </w:p>
    <w:p w:rsidR="00C05D35" w:rsidRDefault="00C05D35" w:rsidP="00C05D35">
      <w:pPr>
        <w:pStyle w:val="KeinLeerraum"/>
        <w:jc w:val="both"/>
        <w:rPr>
          <w:rStyle w:val="Fett"/>
          <w:rFonts w:cs="Arial"/>
          <w:szCs w:val="24"/>
        </w:rPr>
      </w:pPr>
    </w:p>
    <w:p w:rsidR="00C05D35" w:rsidRDefault="00C05D35" w:rsidP="00C05D35">
      <w:pPr>
        <w:pStyle w:val="KeinLeerraum"/>
        <w:jc w:val="both"/>
        <w:rPr>
          <w:rStyle w:val="Fett"/>
          <w:rFonts w:cs="Arial"/>
          <w:szCs w:val="24"/>
        </w:rPr>
      </w:pPr>
    </w:p>
    <w:p w:rsidR="00C05D35" w:rsidRPr="007B0598" w:rsidRDefault="00C05D35" w:rsidP="00C05D35">
      <w:pPr>
        <w:pStyle w:val="berschrift3"/>
        <w:rPr>
          <w:rStyle w:val="Fett"/>
          <w:b/>
          <w:bCs/>
        </w:rPr>
      </w:pPr>
      <w:bookmarkStart w:id="123" w:name="_Toc38268220"/>
      <w:r w:rsidRPr="007B0598">
        <w:rPr>
          <w:rStyle w:val="Fett"/>
          <w:b/>
          <w:bCs/>
        </w:rPr>
        <w:lastRenderedPageBreak/>
        <w:t>Bildungs- und Erlebnisräume im Sozialraum</w:t>
      </w:r>
      <w:bookmarkEnd w:id="123"/>
    </w:p>
    <w:p w:rsidR="00C05D35" w:rsidRPr="008C7A97" w:rsidRDefault="00C05D35" w:rsidP="00C05D35">
      <w:pPr>
        <w:pStyle w:val="KeinLeerraum"/>
        <w:jc w:val="both"/>
        <w:rPr>
          <w:rFonts w:cs="Arial"/>
          <w:b/>
          <w:bCs/>
          <w:szCs w:val="24"/>
        </w:rPr>
      </w:pPr>
      <w:r w:rsidRPr="008C7A97">
        <w:rPr>
          <w:rFonts w:cs="Arial"/>
          <w:bCs/>
          <w:szCs w:val="24"/>
        </w:rPr>
        <w:t>Wir sind gerne in Hettenleidelheim und der näheren Umgebung unterwegs. Unsere Region bietet tolle Ausflugsmöglichkeiten, bei denen die Kinder viele unterschiedliche Dinge erleben und erfahren können. </w:t>
      </w:r>
    </w:p>
    <w:p w:rsidR="00C05D35" w:rsidRPr="008C7A97" w:rsidRDefault="00C05D35" w:rsidP="00C05D35">
      <w:pPr>
        <w:pStyle w:val="KeinLeerraum"/>
        <w:jc w:val="both"/>
        <w:rPr>
          <w:rFonts w:cs="Arial"/>
          <w:b/>
          <w:bCs/>
          <w:szCs w:val="24"/>
        </w:rPr>
      </w:pPr>
      <w:r w:rsidRPr="008C7A97">
        <w:rPr>
          <w:rFonts w:cs="Arial"/>
          <w:bCs/>
          <w:szCs w:val="24"/>
        </w:rPr>
        <w:t>Die regelmäßigen Spaziergänge mit Zwischenstopp auf einem der örtlichen Spielplätze sind für die Kinder eine willkommene Abwechslung im Alltag.</w:t>
      </w:r>
      <w:r>
        <w:rPr>
          <w:rFonts w:cs="Arial"/>
          <w:bCs/>
          <w:szCs w:val="24"/>
        </w:rPr>
        <w:br/>
      </w:r>
      <w:r w:rsidRPr="008C7A97">
        <w:rPr>
          <w:rFonts w:cs="Arial"/>
          <w:bCs/>
          <w:szCs w:val="24"/>
        </w:rPr>
        <w:t>Dabei erlernen sie unter anderem die richtigen Verhaltensweisen im Straßenverkehr, aufeinander acht zu geben, sowie die Orientierung in ihrer Umgebung.</w:t>
      </w:r>
    </w:p>
    <w:p w:rsidR="00C05D35" w:rsidRPr="008C7A97" w:rsidRDefault="00C05D35" w:rsidP="00C05D35">
      <w:pPr>
        <w:pStyle w:val="KeinLeerraum"/>
        <w:jc w:val="both"/>
        <w:rPr>
          <w:rFonts w:cs="Arial"/>
          <w:b/>
          <w:bCs/>
          <w:szCs w:val="24"/>
        </w:rPr>
      </w:pPr>
      <w:r w:rsidRPr="008C7A97">
        <w:rPr>
          <w:rFonts w:cs="Arial"/>
          <w:bCs/>
          <w:szCs w:val="24"/>
        </w:rPr>
        <w:t>Wir besuchen auch Betriebe und Firmen in der Nähe (Bauernhöfe, Geschäfte, Autohäuser, Baustellen, die Feuerwehr, etc.), um uns genau zu informieren.</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r w:rsidRPr="008C7A97">
        <w:rPr>
          <w:rFonts w:cs="Arial"/>
          <w:bCs/>
          <w:szCs w:val="24"/>
        </w:rPr>
        <w:t>Im Sommer besuchen wir das örtliche Schwimmbad - meist zweimal pro Woche - soweit es das Wetter zulässt. Die Kinder erlernen hier die wichtigsten Baderegeln, unsere eigenen Schwimmbadregeln und haben vor allem Spaß im Wasser und an der frischen Luft.</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 xml:space="preserve">Natur erfahren die Kinder in der nahe gelegenen "Erlebnislandschaft Erdekaut" und in unseren jährlich im September </w:t>
      </w:r>
      <w:r>
        <w:rPr>
          <w:rFonts w:cs="Arial"/>
          <w:bCs/>
          <w:szCs w:val="24"/>
        </w:rPr>
        <w:t xml:space="preserve">und </w:t>
      </w:r>
      <w:r w:rsidRPr="008C7A97">
        <w:rPr>
          <w:rFonts w:cs="Arial"/>
          <w:bCs/>
          <w:szCs w:val="24"/>
        </w:rPr>
        <w:t>Mai stattfindenden Waldwochen. </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985664" w:rsidRDefault="00C05D35" w:rsidP="00C05D35">
      <w:pPr>
        <w:pStyle w:val="berschrift2"/>
      </w:pPr>
      <w:bookmarkStart w:id="124" w:name="_Toc38268221"/>
      <w:r w:rsidRPr="007B0598">
        <w:lastRenderedPageBreak/>
        <w:t>Frühstücksbereich</w:t>
      </w:r>
      <w:bookmarkEnd w:id="124"/>
    </w:p>
    <w:p w:rsidR="00C05D35" w:rsidRDefault="00C05D35" w:rsidP="00C05D35">
      <w:pPr>
        <w:pStyle w:val="KeinLeerraum"/>
        <w:jc w:val="both"/>
        <w:rPr>
          <w:rFonts w:cs="Arial"/>
          <w:bCs/>
          <w:szCs w:val="24"/>
        </w:rPr>
      </w:pPr>
      <w:r>
        <w:rPr>
          <w:rFonts w:cs="Arial"/>
          <w:bCs/>
          <w:szCs w:val="24"/>
        </w:rPr>
        <w:t xml:space="preserve">Unser Frühstücksbereich befindet sich im Spieleclub direkt in unserem </w:t>
      </w:r>
    </w:p>
    <w:p w:rsidR="00C05D35" w:rsidRDefault="00C05D35" w:rsidP="00C05D35">
      <w:pPr>
        <w:pStyle w:val="KeinLeerraum"/>
        <w:jc w:val="both"/>
        <w:rPr>
          <w:rFonts w:cs="Arial"/>
          <w:b/>
          <w:bCs/>
          <w:szCs w:val="24"/>
        </w:rPr>
      </w:pPr>
      <w:r>
        <w:rPr>
          <w:rFonts w:cs="Arial"/>
          <w:bCs/>
          <w:szCs w:val="24"/>
        </w:rPr>
        <w:t xml:space="preserve">Eingangsbereich. </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7B0598" w:rsidRDefault="00C05D35" w:rsidP="00C05D35">
      <w:pPr>
        <w:pStyle w:val="berschrift2"/>
      </w:pPr>
      <w:bookmarkStart w:id="125" w:name="_Toc38268222"/>
      <w:r w:rsidRPr="007B0598">
        <w:t>Ruhebereiche</w:t>
      </w:r>
      <w:bookmarkEnd w:id="125"/>
    </w:p>
    <w:p w:rsidR="00C05D35" w:rsidRDefault="00C05D35" w:rsidP="00C05D35">
      <w:pPr>
        <w:pStyle w:val="KeinLeerraum"/>
        <w:jc w:val="both"/>
        <w:rPr>
          <w:rFonts w:eastAsiaTheme="majorEastAsia" w:cstheme="majorBidi"/>
          <w:b/>
          <w:bCs/>
          <w:szCs w:val="24"/>
        </w:rPr>
      </w:pPr>
      <w:r>
        <w:rPr>
          <w:rFonts w:eastAsiaTheme="majorEastAsia" w:cstheme="majorBidi"/>
          <w:bCs/>
          <w:szCs w:val="24"/>
        </w:rPr>
        <w:t xml:space="preserve">Ruhe- und Rückzugsbereiche stehen in unserer Einrichtung allen Kindern zur Verfügung. </w:t>
      </w:r>
    </w:p>
    <w:p w:rsidR="00C05D35" w:rsidRDefault="00C05D35" w:rsidP="00C05D35">
      <w:pPr>
        <w:pStyle w:val="KeinLeerraum"/>
        <w:jc w:val="both"/>
        <w:rPr>
          <w:rFonts w:eastAsiaTheme="majorEastAsia" w:cstheme="majorBidi"/>
          <w:b/>
          <w:bCs/>
          <w:szCs w:val="24"/>
        </w:rPr>
      </w:pPr>
      <w:r>
        <w:rPr>
          <w:rFonts w:eastAsiaTheme="majorEastAsia" w:cstheme="majorBidi"/>
          <w:bCs/>
          <w:szCs w:val="24"/>
        </w:rPr>
        <w:t xml:space="preserve">Wir verfügen über zwei feste sowie vier flexible Ruhebereiche. </w:t>
      </w:r>
    </w:p>
    <w:p w:rsidR="00C05D35" w:rsidRDefault="00C05D35" w:rsidP="00C05D35">
      <w:pPr>
        <w:pStyle w:val="KeinLeerraum"/>
        <w:jc w:val="both"/>
        <w:rPr>
          <w:rFonts w:eastAsiaTheme="majorEastAsia" w:cstheme="majorBidi"/>
          <w:b/>
          <w:bCs/>
          <w:szCs w:val="24"/>
        </w:rPr>
      </w:pPr>
    </w:p>
    <w:p w:rsidR="00C05D35" w:rsidRPr="00F774A5" w:rsidRDefault="00C05D35" w:rsidP="00C05D35">
      <w:pPr>
        <w:pStyle w:val="KeinLeerraum"/>
        <w:jc w:val="both"/>
        <w:rPr>
          <w:rFonts w:eastAsiaTheme="majorEastAsia" w:cstheme="majorBidi"/>
          <w:b/>
          <w:bCs/>
          <w:szCs w:val="24"/>
        </w:rPr>
      </w:pPr>
      <w:r w:rsidRPr="00F774A5">
        <w:rPr>
          <w:rFonts w:eastAsiaTheme="majorEastAsia" w:cstheme="majorBidi"/>
          <w:bCs/>
          <w:szCs w:val="24"/>
        </w:rPr>
        <w:t>In unsere</w:t>
      </w:r>
      <w:r>
        <w:rPr>
          <w:rFonts w:eastAsiaTheme="majorEastAsia" w:cstheme="majorBidi"/>
          <w:bCs/>
          <w:szCs w:val="24"/>
        </w:rPr>
        <w:t xml:space="preserve">r Kita nehmen alle Ganztagskinder an einer Ruhezeit teil. Diese beginnt nach dem Mittagstisch und endet gegen 14:00 Uhr. Diese Ruhezeit wird </w:t>
      </w:r>
      <w:r w:rsidRPr="00F774A5">
        <w:rPr>
          <w:rFonts w:eastAsiaTheme="majorEastAsia" w:cstheme="majorBidi"/>
          <w:bCs/>
          <w:szCs w:val="24"/>
        </w:rPr>
        <w:t>nach den Bedürfnissen der Kinder gestaltet</w:t>
      </w:r>
      <w:r>
        <w:rPr>
          <w:rFonts w:eastAsiaTheme="majorEastAsia" w:cstheme="majorBidi"/>
          <w:bCs/>
          <w:szCs w:val="24"/>
        </w:rPr>
        <w:t>:</w:t>
      </w:r>
    </w:p>
    <w:p w:rsidR="00C05D35" w:rsidRPr="00F774A5" w:rsidRDefault="00C05D35" w:rsidP="00C05D35">
      <w:pPr>
        <w:pStyle w:val="KeinLeerraum"/>
        <w:numPr>
          <w:ilvl w:val="0"/>
          <w:numId w:val="14"/>
        </w:numPr>
        <w:jc w:val="both"/>
        <w:rPr>
          <w:rFonts w:eastAsiaTheme="majorEastAsia" w:cstheme="majorBidi"/>
          <w:b/>
          <w:bCs/>
          <w:szCs w:val="24"/>
        </w:rPr>
      </w:pPr>
      <w:r w:rsidRPr="00F774A5">
        <w:rPr>
          <w:rFonts w:eastAsiaTheme="majorEastAsia" w:cstheme="majorBidi"/>
          <w:bCs/>
          <w:szCs w:val="24"/>
        </w:rPr>
        <w:t>Ausruhen</w:t>
      </w:r>
    </w:p>
    <w:p w:rsidR="00C05D35" w:rsidRDefault="00C05D35" w:rsidP="00C05D35">
      <w:pPr>
        <w:pStyle w:val="KeinLeerraum"/>
        <w:numPr>
          <w:ilvl w:val="0"/>
          <w:numId w:val="14"/>
        </w:numPr>
        <w:jc w:val="both"/>
        <w:rPr>
          <w:rFonts w:eastAsiaTheme="majorEastAsia" w:cstheme="majorBidi"/>
          <w:b/>
          <w:bCs/>
          <w:szCs w:val="24"/>
        </w:rPr>
      </w:pPr>
      <w:r w:rsidRPr="00F774A5">
        <w:rPr>
          <w:rFonts w:eastAsiaTheme="majorEastAsia" w:cstheme="majorBidi"/>
          <w:bCs/>
          <w:szCs w:val="24"/>
        </w:rPr>
        <w:t>Schlafen</w:t>
      </w:r>
    </w:p>
    <w:p w:rsidR="00C05D35" w:rsidRDefault="00C05D35" w:rsidP="00C05D35">
      <w:pPr>
        <w:pStyle w:val="KeinLeerraum"/>
        <w:numPr>
          <w:ilvl w:val="0"/>
          <w:numId w:val="14"/>
        </w:numPr>
        <w:jc w:val="both"/>
        <w:rPr>
          <w:rFonts w:eastAsiaTheme="majorEastAsia" w:cstheme="majorBidi"/>
          <w:b/>
          <w:bCs/>
          <w:szCs w:val="24"/>
        </w:rPr>
      </w:pPr>
      <w:r>
        <w:rPr>
          <w:rFonts w:eastAsiaTheme="majorEastAsia" w:cstheme="majorBidi"/>
          <w:bCs/>
          <w:szCs w:val="24"/>
        </w:rPr>
        <w:t>Vorlesen</w:t>
      </w:r>
    </w:p>
    <w:p w:rsidR="00C05D35" w:rsidRDefault="00C05D35" w:rsidP="00C05D35">
      <w:pPr>
        <w:pStyle w:val="KeinLeerraum"/>
        <w:numPr>
          <w:ilvl w:val="0"/>
          <w:numId w:val="14"/>
        </w:numPr>
        <w:jc w:val="both"/>
        <w:rPr>
          <w:rFonts w:eastAsiaTheme="majorEastAsia" w:cstheme="majorBidi"/>
          <w:b/>
          <w:bCs/>
          <w:szCs w:val="24"/>
        </w:rPr>
      </w:pPr>
      <w:r>
        <w:rPr>
          <w:rFonts w:eastAsiaTheme="majorEastAsia" w:cstheme="majorBidi"/>
          <w:bCs/>
          <w:szCs w:val="24"/>
        </w:rPr>
        <w:t>Hörspiele hören</w:t>
      </w:r>
    </w:p>
    <w:p w:rsidR="00C05D35" w:rsidRPr="00F774A5" w:rsidRDefault="00C05D35" w:rsidP="00C05D35">
      <w:pPr>
        <w:pStyle w:val="KeinLeerraum"/>
        <w:ind w:left="360"/>
        <w:jc w:val="both"/>
        <w:rPr>
          <w:rFonts w:eastAsiaTheme="majorEastAsia" w:cstheme="majorBidi"/>
          <w:b/>
          <w:bCs/>
          <w:szCs w:val="24"/>
        </w:rPr>
      </w:pPr>
    </w:p>
    <w:p w:rsidR="00C05D35" w:rsidRPr="00F774A5" w:rsidRDefault="00C05D35" w:rsidP="00C05D35">
      <w:pPr>
        <w:pStyle w:val="KeinLeerraum"/>
        <w:jc w:val="both"/>
        <w:rPr>
          <w:rFonts w:eastAsiaTheme="majorEastAsia" w:cstheme="majorBidi"/>
          <w:b/>
          <w:bCs/>
          <w:szCs w:val="24"/>
        </w:rPr>
      </w:pPr>
      <w:r w:rsidRPr="00F774A5">
        <w:rPr>
          <w:rFonts w:eastAsiaTheme="majorEastAsia" w:cstheme="majorBidi"/>
          <w:bCs/>
          <w:szCs w:val="24"/>
        </w:rPr>
        <w:t>Kinder, die aufwachen, dürfen aufstehen. Die Regeln für ungestörtes Ruhen, Schlafen und Spielen, werden gemeinsam mit den Kindern aufgestellt. Über die Bedürfnisse des einzelnen Kindes sind die Pädagogen mit den Eltern im Austausch. </w:t>
      </w:r>
    </w:p>
    <w:p w:rsidR="00C05D35" w:rsidRDefault="00C05D35" w:rsidP="00C05D35">
      <w:pPr>
        <w:pStyle w:val="KeinLeerraum"/>
        <w:jc w:val="both"/>
        <w:rPr>
          <w:rFonts w:eastAsiaTheme="majorEastAsia" w:cstheme="majorBidi"/>
          <w:b/>
          <w:bCs/>
          <w:szCs w:val="24"/>
        </w:rPr>
      </w:pPr>
      <w:r w:rsidRPr="00F774A5">
        <w:rPr>
          <w:rFonts w:eastAsiaTheme="majorEastAsia" w:cstheme="majorBidi"/>
          <w:bCs/>
          <w:szCs w:val="24"/>
        </w:rPr>
        <w:t>Auch im Tagesablauf gibt es Möglichkeiten zur Entspannung und des Rückzugs, z.B. können sich die Kinder in die Kuschelecke legen oder sich in ruhige Räume zurückziehen.</w:t>
      </w: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Default="00C05D35" w:rsidP="00C05D35">
      <w:pPr>
        <w:pStyle w:val="KeinLeerraum"/>
        <w:jc w:val="both"/>
        <w:rPr>
          <w:rFonts w:eastAsiaTheme="majorEastAsia" w:cstheme="majorBidi"/>
          <w:b/>
          <w:bCs/>
          <w:szCs w:val="24"/>
        </w:rPr>
      </w:pPr>
    </w:p>
    <w:p w:rsidR="00C05D35" w:rsidRPr="007B0598" w:rsidRDefault="00C05D35" w:rsidP="00C05D35">
      <w:pPr>
        <w:pStyle w:val="berschrift2"/>
      </w:pPr>
      <w:bookmarkStart w:id="126" w:name="_Toc38268223"/>
      <w:r w:rsidRPr="007B0598">
        <w:lastRenderedPageBreak/>
        <w:t>Geburtstagszimmer</w:t>
      </w:r>
      <w:bookmarkEnd w:id="126"/>
    </w:p>
    <w:p w:rsidR="00C05D35" w:rsidRDefault="00C05D35" w:rsidP="00C05D35">
      <w:pPr>
        <w:pStyle w:val="KeinLeerraum"/>
        <w:jc w:val="both"/>
        <w:rPr>
          <w:rFonts w:cs="Arial"/>
          <w:bCs/>
          <w:szCs w:val="24"/>
        </w:rPr>
      </w:pPr>
      <w:r>
        <w:rPr>
          <w:rFonts w:cs="Arial"/>
          <w:bCs/>
          <w:szCs w:val="24"/>
        </w:rPr>
        <w:br/>
      </w:r>
      <w:r w:rsidRPr="009B2890">
        <w:rPr>
          <w:rFonts w:cs="Arial"/>
          <w:bCs/>
          <w:szCs w:val="24"/>
        </w:rPr>
        <w:t xml:space="preserve">Vertraute Rituale und Abläufe sind für Kinder sehr wichtig. </w:t>
      </w:r>
      <w:r>
        <w:rPr>
          <w:rFonts w:cs="Arial"/>
          <w:bCs/>
          <w:szCs w:val="24"/>
        </w:rPr>
        <w:t>Hierfür steht uns in unserer Einrichtung ein eigener Raum zur Verfügung.</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9B2890">
        <w:rPr>
          <w:rFonts w:cs="Arial"/>
          <w:bCs/>
          <w:szCs w:val="24"/>
        </w:rPr>
        <w:t>Die Geburtstagsfeiern unserer Kinder sind fester Bestandteil im Jahresablauf. Sie folgen immer einem Ritual mit vertrauten Liedern und bekannten Regeln.</w:t>
      </w:r>
    </w:p>
    <w:p w:rsidR="00C05D35" w:rsidRPr="009B2890"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9B2890">
        <w:rPr>
          <w:rFonts w:cs="Arial"/>
          <w:bCs/>
          <w:szCs w:val="24"/>
        </w:rPr>
        <w:t xml:space="preserve">Das Geburtstagskind darf sich bis zu 10 Freunde aus der gesamten </w:t>
      </w:r>
      <w:r>
        <w:rPr>
          <w:rFonts w:cs="Arial"/>
          <w:bCs/>
          <w:szCs w:val="24"/>
        </w:rPr>
        <w:t>Kita</w:t>
      </w:r>
      <w:r w:rsidRPr="009B2890">
        <w:rPr>
          <w:rFonts w:cs="Arial"/>
          <w:bCs/>
          <w:szCs w:val="24"/>
        </w:rPr>
        <w:t xml:space="preserve"> in unser Geburtstagszimmer einladen. Nachdem es seine Geburtstagskrone ausgesucht hat, darf es bestimmen, welcher Freund direkt neben ihm an der festlich geschmückten Tafel sitzen darf. Das Geburtstagskind sitzt natürlich auf einem besonderen Geburtstagsthron.</w:t>
      </w:r>
    </w:p>
    <w:p w:rsidR="00C05D35" w:rsidRPr="009B2890"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9B2890">
        <w:rPr>
          <w:rFonts w:cs="Arial"/>
          <w:bCs/>
          <w:szCs w:val="24"/>
        </w:rPr>
        <w:t>Ein kleines Geschenk darf auch nicht fehlen und bevor es darangeht, die von zuhause mitgebrachten Leckereien (Obstspieße, herzhafte Spieße, Muffins, etc.) zu vernaschen, wird natürlich mit einem Geburtstagslied gratuliert und die Kerzen werden ausgepustet.</w:t>
      </w:r>
    </w:p>
    <w:p w:rsidR="00C05D35" w:rsidRPr="009B2890"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9B2890">
        <w:rPr>
          <w:rFonts w:cs="Arial"/>
          <w:bCs/>
          <w:szCs w:val="24"/>
        </w:rPr>
        <w:t xml:space="preserve">Vielleicht kommt sogar noch ein Überraschungsgast vorbei. Dem Wunsch des Kindes entsprechend wird im Anschluss noch ein gemeinsames Spiel gespielt oder ein Buch vorgelesen. </w:t>
      </w:r>
    </w:p>
    <w:p w:rsidR="00C05D35" w:rsidRPr="009B2890" w:rsidRDefault="00C05D35" w:rsidP="00C05D35">
      <w:pPr>
        <w:pStyle w:val="KeinLeerraum"/>
        <w:jc w:val="both"/>
        <w:rPr>
          <w:rFonts w:cs="Arial"/>
          <w:b/>
          <w:bCs/>
          <w:szCs w:val="24"/>
        </w:rPr>
      </w:pPr>
    </w:p>
    <w:p w:rsidR="00C05D35" w:rsidRPr="009B2890" w:rsidRDefault="00C05D35" w:rsidP="00C05D35">
      <w:pPr>
        <w:pStyle w:val="KeinLeerraum"/>
        <w:jc w:val="both"/>
        <w:rPr>
          <w:rFonts w:cs="Arial"/>
          <w:b/>
          <w:bCs/>
          <w:szCs w:val="24"/>
        </w:rPr>
      </w:pPr>
      <w:r w:rsidRPr="009B2890">
        <w:rPr>
          <w:rFonts w:cs="Arial"/>
          <w:bCs/>
          <w:szCs w:val="24"/>
        </w:rPr>
        <w:t xml:space="preserve">Die Ganztagskinder dürfen sich im Vorfeld auch ein Geburtstagsmenü in unserer Küche aussuchen, welches es dann zu Mittag gibt. </w:t>
      </w:r>
    </w:p>
    <w:p w:rsidR="00C05D35" w:rsidRDefault="00C05D35" w:rsidP="00C05D35">
      <w:pPr>
        <w:pStyle w:val="KeinLeerraum"/>
        <w:jc w:val="both"/>
        <w:rPr>
          <w:rFonts w:cs="Arial"/>
          <w:b/>
          <w:bCs/>
          <w:szCs w:val="24"/>
        </w:rPr>
      </w:pPr>
      <w:r w:rsidRPr="009B2890">
        <w:rPr>
          <w:rFonts w:cs="Arial"/>
          <w:bCs/>
          <w:szCs w:val="24"/>
        </w:rPr>
        <w:t>Unsere Kinder lieben ihr Geburtstagsritual. Es gibt ihnen Sicherheit und stärkt ihr Selbstbewusstsein. Jedes Kind steht einmal im Jahr bewusst im Mittelpunkt. Weiter fördert diese Art der Feier die Gemeinschaft, die Sprache, die Musikalität und das Rhythmusempfinden. Alle Sinne sind eingebunden und am wichtigsten ist das gemeinsame Tun und die Freude daran.</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7B0598" w:rsidRDefault="00C05D35" w:rsidP="00C05D35">
      <w:pPr>
        <w:pStyle w:val="berschrift2"/>
      </w:pPr>
      <w:bookmarkStart w:id="127" w:name="_Toc36023861"/>
      <w:bookmarkStart w:id="128" w:name="_Toc38268224"/>
      <w:r w:rsidRPr="007B0598">
        <w:lastRenderedPageBreak/>
        <w:t>Lernwerkstatt</w:t>
      </w:r>
      <w:bookmarkEnd w:id="127"/>
      <w:bookmarkEnd w:id="128"/>
    </w:p>
    <w:p w:rsidR="00C05D35" w:rsidRDefault="00C05D35" w:rsidP="00C05D35">
      <w:pPr>
        <w:pStyle w:val="KeinLeerraum"/>
        <w:jc w:val="both"/>
        <w:rPr>
          <w:rFonts w:cs="Arial"/>
          <w:b/>
          <w:bCs/>
          <w:szCs w:val="24"/>
        </w:rPr>
      </w:pPr>
    </w:p>
    <w:p w:rsidR="00C05D35" w:rsidRPr="007B0598" w:rsidRDefault="00C05D35" w:rsidP="00C05D35">
      <w:pPr>
        <w:pStyle w:val="berschrift3"/>
      </w:pPr>
      <w:bookmarkStart w:id="129" w:name="_Toc38268225"/>
      <w:r w:rsidRPr="007B0598">
        <w:t>Forschergeist trifft Demokratie!!!</w:t>
      </w:r>
      <w:bookmarkEnd w:id="129"/>
    </w:p>
    <w:p w:rsidR="00C05D35" w:rsidRPr="008C7A97" w:rsidRDefault="00C05D35" w:rsidP="00C05D35">
      <w:pPr>
        <w:pStyle w:val="KeinLeerraum"/>
        <w:jc w:val="both"/>
        <w:rPr>
          <w:rFonts w:cs="Arial"/>
          <w:b/>
          <w:bCs/>
          <w:szCs w:val="24"/>
        </w:rPr>
      </w:pPr>
      <w:r w:rsidRPr="008C7A97">
        <w:rPr>
          <w:rFonts w:cs="Arial"/>
          <w:bCs/>
          <w:szCs w:val="24"/>
        </w:rPr>
        <w:t>Das letzte Jahr im Kindergarten soll für jedes unserer Kinder etwas Besonderes sein.</w:t>
      </w:r>
      <w:r w:rsidRPr="008C7A97">
        <w:rPr>
          <w:rFonts w:cs="Arial"/>
          <w:bCs/>
          <w:szCs w:val="24"/>
        </w:rPr>
        <w:br/>
        <w:t>Um dies zu gewährleisten, wurde eigens für unsere sogenannten „Besserwisser“, so nennen wir die Kinder welche sich im letzten Kindergartenjahr befinden, der Bildungsraum „Lernwerkstatt“ geschaffen.</w:t>
      </w:r>
    </w:p>
    <w:p w:rsidR="00C05D35" w:rsidRDefault="00C05D35" w:rsidP="00C05D35">
      <w:pPr>
        <w:pStyle w:val="KeinLeerraum"/>
        <w:jc w:val="both"/>
        <w:rPr>
          <w:rFonts w:cs="Arial"/>
          <w:bCs/>
          <w:szCs w:val="24"/>
        </w:rPr>
      </w:pPr>
      <w:r w:rsidRPr="008C7A97">
        <w:rPr>
          <w:rFonts w:cs="Arial"/>
          <w:bCs/>
          <w:szCs w:val="24"/>
        </w:rPr>
        <w:t>Jeden Vormittag ist dieser besondere Bildungsraum ausschließlich für die Besserwisser geöffnet.</w:t>
      </w:r>
    </w:p>
    <w:p w:rsidR="00C05D35" w:rsidRPr="008C7A97" w:rsidRDefault="00C05D35" w:rsidP="00C05D35">
      <w:pPr>
        <w:pStyle w:val="KeinLeerraum"/>
        <w:jc w:val="both"/>
        <w:rPr>
          <w:rFonts w:cs="Arial"/>
          <w:b/>
          <w:bCs/>
          <w:szCs w:val="24"/>
        </w:rPr>
      </w:pPr>
      <w:r w:rsidRPr="008C7A97">
        <w:rPr>
          <w:rFonts w:cs="Arial"/>
          <w:bCs/>
          <w:szCs w:val="24"/>
        </w:rPr>
        <w:t>In dieser Zeit kann experimentiert, entdeckt und auf die intrinsische Motivation der Kinder eingegangen werden. In wöchentlich praktizierten Kinderkonferenzen können die Kinder ihre Wünsche, Anregungen und Beschwerden gemeinsam benennen und erörtern. Dies führt dazu, ihre demokratischen Denk- und Handlungsweisen zu aktivieren.</w:t>
      </w:r>
    </w:p>
    <w:p w:rsidR="00C05D35" w:rsidRPr="008C7A97" w:rsidRDefault="00C05D35" w:rsidP="00C05D35">
      <w:pPr>
        <w:pStyle w:val="KeinLeerraum"/>
        <w:jc w:val="both"/>
        <w:rPr>
          <w:rFonts w:cs="Arial"/>
          <w:b/>
          <w:bCs/>
          <w:szCs w:val="24"/>
        </w:rPr>
      </w:pPr>
      <w:r w:rsidRPr="008C7A97">
        <w:rPr>
          <w:rFonts w:cs="Arial"/>
          <w:bCs/>
          <w:szCs w:val="24"/>
        </w:rPr>
        <w:t>In den täglich stattfindenden Treffen der Besserwisser werden außerdem Ausflüge/Exkursionen zu verschiedenen kulturellen Institutionen (z.B. Ökopark Erdekaut, Museum, Theater, usw.) vor- und nachbereitet. Ein wichtiger Bestandteil liegt hierbei auf der Erkundung des Sozial-/Lebensraum</w:t>
      </w:r>
      <w:r>
        <w:rPr>
          <w:rFonts w:cs="Arial"/>
          <w:bCs/>
          <w:szCs w:val="24"/>
        </w:rPr>
        <w:t>es</w:t>
      </w:r>
      <w:r w:rsidRPr="008C7A97">
        <w:rPr>
          <w:rFonts w:cs="Arial"/>
          <w:bCs/>
          <w:szCs w:val="24"/>
        </w:rPr>
        <w:t xml:space="preserve"> der Kinder:</w:t>
      </w:r>
    </w:p>
    <w:p w:rsidR="00C05D35" w:rsidRPr="008C7A97" w:rsidRDefault="00C05D35" w:rsidP="00C05D35">
      <w:pPr>
        <w:pStyle w:val="KeinLeerraum"/>
        <w:numPr>
          <w:ilvl w:val="0"/>
          <w:numId w:val="15"/>
        </w:numPr>
        <w:jc w:val="both"/>
        <w:rPr>
          <w:rFonts w:cs="Arial"/>
          <w:b/>
          <w:bCs/>
          <w:szCs w:val="24"/>
        </w:rPr>
      </w:pPr>
      <w:r w:rsidRPr="008C7A97">
        <w:rPr>
          <w:rFonts w:cs="Arial"/>
          <w:bCs/>
          <w:szCs w:val="24"/>
        </w:rPr>
        <w:t>Bücherei</w:t>
      </w:r>
      <w:r w:rsidRPr="008C7A97">
        <w:rPr>
          <w:rFonts w:cs="Arial"/>
          <w:bCs/>
          <w:szCs w:val="24"/>
        </w:rPr>
        <w:tab/>
      </w:r>
      <w:r w:rsidRPr="008C7A97">
        <w:rPr>
          <w:rFonts w:cs="Arial"/>
          <w:bCs/>
          <w:szCs w:val="24"/>
        </w:rPr>
        <w:tab/>
      </w:r>
      <w:r w:rsidRPr="008C7A97">
        <w:rPr>
          <w:rFonts w:cs="Arial"/>
          <w:bCs/>
          <w:szCs w:val="24"/>
        </w:rPr>
        <w:tab/>
      </w:r>
      <w:r w:rsidRPr="008C7A97">
        <w:rPr>
          <w:rFonts w:cs="Arial"/>
          <w:bCs/>
          <w:szCs w:val="24"/>
        </w:rPr>
        <w:tab/>
      </w:r>
      <w:r w:rsidRPr="008C7A97">
        <w:rPr>
          <w:rFonts w:cs="Arial"/>
          <w:bCs/>
          <w:szCs w:val="24"/>
        </w:rPr>
        <w:tab/>
      </w:r>
    </w:p>
    <w:p w:rsidR="00C05D35" w:rsidRPr="008C7A97" w:rsidRDefault="00C05D35" w:rsidP="00C05D35">
      <w:pPr>
        <w:pStyle w:val="KeinLeerraum"/>
        <w:numPr>
          <w:ilvl w:val="0"/>
          <w:numId w:val="15"/>
        </w:numPr>
        <w:jc w:val="both"/>
        <w:rPr>
          <w:rFonts w:cs="Arial"/>
          <w:b/>
          <w:bCs/>
          <w:szCs w:val="24"/>
        </w:rPr>
      </w:pPr>
      <w:r w:rsidRPr="008C7A97">
        <w:rPr>
          <w:rFonts w:cs="Arial"/>
          <w:bCs/>
          <w:szCs w:val="24"/>
        </w:rPr>
        <w:t>Einkaufsmöglichkeiten</w:t>
      </w:r>
    </w:p>
    <w:p w:rsidR="00C05D35" w:rsidRPr="008C7A97" w:rsidRDefault="00C05D35" w:rsidP="00C05D35">
      <w:pPr>
        <w:pStyle w:val="KeinLeerraum"/>
        <w:numPr>
          <w:ilvl w:val="0"/>
          <w:numId w:val="15"/>
        </w:numPr>
        <w:jc w:val="both"/>
        <w:rPr>
          <w:rFonts w:cs="Arial"/>
          <w:b/>
          <w:bCs/>
          <w:szCs w:val="24"/>
        </w:rPr>
      </w:pPr>
      <w:r w:rsidRPr="008C7A97">
        <w:rPr>
          <w:rFonts w:cs="Arial"/>
          <w:bCs/>
          <w:szCs w:val="24"/>
        </w:rPr>
        <w:t>Bank</w:t>
      </w:r>
      <w:r w:rsidRPr="008C7A97">
        <w:rPr>
          <w:rFonts w:cs="Arial"/>
          <w:bCs/>
          <w:szCs w:val="24"/>
        </w:rPr>
        <w:tab/>
      </w:r>
      <w:r w:rsidRPr="008C7A97">
        <w:rPr>
          <w:rFonts w:cs="Arial"/>
          <w:bCs/>
          <w:szCs w:val="24"/>
        </w:rPr>
        <w:tab/>
      </w:r>
      <w:r w:rsidRPr="008C7A97">
        <w:rPr>
          <w:rFonts w:cs="Arial"/>
          <w:bCs/>
          <w:szCs w:val="24"/>
        </w:rPr>
        <w:tab/>
      </w:r>
      <w:r w:rsidRPr="008C7A97">
        <w:rPr>
          <w:rFonts w:cs="Arial"/>
          <w:bCs/>
          <w:szCs w:val="24"/>
        </w:rPr>
        <w:tab/>
      </w:r>
      <w:r w:rsidRPr="008C7A97">
        <w:rPr>
          <w:rFonts w:cs="Arial"/>
          <w:bCs/>
          <w:szCs w:val="24"/>
        </w:rPr>
        <w:tab/>
      </w:r>
      <w:r w:rsidRPr="008C7A97">
        <w:rPr>
          <w:rFonts w:cs="Arial"/>
          <w:bCs/>
          <w:szCs w:val="24"/>
        </w:rPr>
        <w:tab/>
      </w:r>
    </w:p>
    <w:p w:rsidR="00C05D35" w:rsidRPr="008C7A97" w:rsidRDefault="00C05D35" w:rsidP="00C05D35">
      <w:pPr>
        <w:pStyle w:val="KeinLeerraum"/>
        <w:numPr>
          <w:ilvl w:val="0"/>
          <w:numId w:val="15"/>
        </w:numPr>
        <w:jc w:val="both"/>
        <w:rPr>
          <w:rFonts w:cs="Arial"/>
          <w:b/>
          <w:bCs/>
          <w:szCs w:val="24"/>
        </w:rPr>
      </w:pPr>
      <w:r w:rsidRPr="008C7A97">
        <w:rPr>
          <w:rFonts w:cs="Arial"/>
          <w:bCs/>
          <w:szCs w:val="24"/>
        </w:rPr>
        <w:t>Seniorenheim</w:t>
      </w:r>
      <w:r w:rsidRPr="008C7A97">
        <w:rPr>
          <w:rFonts w:cs="Arial"/>
          <w:bCs/>
          <w:szCs w:val="24"/>
        </w:rPr>
        <w:tab/>
      </w:r>
      <w:r w:rsidRPr="008C7A97">
        <w:rPr>
          <w:rFonts w:cs="Arial"/>
          <w:bCs/>
          <w:szCs w:val="24"/>
        </w:rPr>
        <w:tab/>
      </w:r>
      <w:r w:rsidRPr="008C7A97">
        <w:rPr>
          <w:rFonts w:cs="Arial"/>
          <w:bCs/>
          <w:szCs w:val="24"/>
        </w:rPr>
        <w:tab/>
      </w:r>
      <w:r w:rsidRPr="008C7A97">
        <w:rPr>
          <w:rFonts w:cs="Arial"/>
          <w:bCs/>
          <w:szCs w:val="24"/>
        </w:rPr>
        <w:tab/>
      </w:r>
    </w:p>
    <w:p w:rsidR="00C05D35" w:rsidRPr="008C7A97" w:rsidRDefault="00C05D35" w:rsidP="00C05D35">
      <w:pPr>
        <w:pStyle w:val="KeinLeerraum"/>
        <w:numPr>
          <w:ilvl w:val="0"/>
          <w:numId w:val="15"/>
        </w:numPr>
        <w:jc w:val="both"/>
        <w:rPr>
          <w:rFonts w:cs="Arial"/>
          <w:b/>
          <w:bCs/>
          <w:szCs w:val="24"/>
        </w:rPr>
      </w:pPr>
      <w:r>
        <w:rPr>
          <w:rFonts w:cs="Arial"/>
          <w:bCs/>
          <w:szCs w:val="24"/>
        </w:rPr>
        <w:t>Kita</w:t>
      </w:r>
      <w:r w:rsidRPr="008C7A97">
        <w:rPr>
          <w:rFonts w:cs="Arial"/>
          <w:bCs/>
          <w:szCs w:val="24"/>
        </w:rPr>
        <w:t xml:space="preserve"> „Am Wiesenpfad“ (erstes Kennenlernen der zukünftigen Klassenkameraden)</w:t>
      </w:r>
    </w:p>
    <w:p w:rsidR="00C05D35" w:rsidRPr="008C7A97" w:rsidRDefault="00C05D35" w:rsidP="00C05D35">
      <w:pPr>
        <w:pStyle w:val="KeinLeerraum"/>
        <w:numPr>
          <w:ilvl w:val="0"/>
          <w:numId w:val="15"/>
        </w:numPr>
        <w:jc w:val="both"/>
        <w:rPr>
          <w:rFonts w:cs="Arial"/>
          <w:b/>
          <w:bCs/>
          <w:szCs w:val="24"/>
        </w:rPr>
      </w:pPr>
      <w:r w:rsidRPr="008C7A97">
        <w:rPr>
          <w:rFonts w:cs="Arial"/>
          <w:bCs/>
          <w:szCs w:val="24"/>
        </w:rPr>
        <w:t>Luitpold Grundschule</w:t>
      </w:r>
    </w:p>
    <w:p w:rsidR="00C05D35" w:rsidRPr="008C7A97" w:rsidRDefault="00C05D35" w:rsidP="00C05D35">
      <w:pPr>
        <w:pStyle w:val="KeinLeerraum"/>
        <w:numPr>
          <w:ilvl w:val="0"/>
          <w:numId w:val="15"/>
        </w:numPr>
        <w:jc w:val="both"/>
        <w:rPr>
          <w:rFonts w:cs="Arial"/>
          <w:b/>
          <w:bCs/>
          <w:szCs w:val="24"/>
        </w:rPr>
      </w:pPr>
      <w:r w:rsidRPr="008C7A97">
        <w:rPr>
          <w:rFonts w:cs="Arial"/>
          <w:bCs/>
          <w:szCs w:val="24"/>
        </w:rPr>
        <w:t>Schwimmbad</w:t>
      </w:r>
    </w:p>
    <w:p w:rsidR="00C05D35" w:rsidRDefault="00C05D35" w:rsidP="00C05D35">
      <w:pPr>
        <w:pStyle w:val="KeinLeerraum"/>
        <w:numPr>
          <w:ilvl w:val="0"/>
          <w:numId w:val="15"/>
        </w:numPr>
        <w:jc w:val="both"/>
        <w:rPr>
          <w:rFonts w:cs="Arial"/>
          <w:b/>
          <w:bCs/>
          <w:szCs w:val="24"/>
        </w:rPr>
      </w:pPr>
      <w:r>
        <w:rPr>
          <w:rFonts w:cs="Arial"/>
          <w:bCs/>
          <w:szCs w:val="24"/>
        </w:rPr>
        <w:t>Waldwochen (6</w:t>
      </w:r>
      <w:r w:rsidRPr="008C7A97">
        <w:rPr>
          <w:rFonts w:cs="Arial"/>
          <w:bCs/>
          <w:szCs w:val="24"/>
        </w:rPr>
        <w:t xml:space="preserve"> Wochen im Herbst, 4 Wochen im Frühjahr)</w:t>
      </w:r>
    </w:p>
    <w:p w:rsidR="00C05D35" w:rsidRPr="00A91326" w:rsidRDefault="00C05D35" w:rsidP="00C05D35">
      <w:pPr>
        <w:pStyle w:val="KeinLeerraum"/>
        <w:numPr>
          <w:ilvl w:val="0"/>
          <w:numId w:val="16"/>
        </w:numPr>
        <w:jc w:val="both"/>
        <w:rPr>
          <w:rFonts w:cs="Arial"/>
          <w:b/>
          <w:bCs/>
          <w:szCs w:val="24"/>
        </w:rPr>
      </w:pPr>
      <w:r w:rsidRPr="00A91326">
        <w:rPr>
          <w:rFonts w:cs="Arial"/>
          <w:bCs/>
          <w:szCs w:val="24"/>
        </w:rPr>
        <w:t>Neben den Naturphänomenen, erleben die Kinder auch die heimische Pflanzen- und Tierwelt, welche grundlegend erforscht werden. In dieser Zeit entwickelt auch jedes Kind als Individuum seine persönlichen Lösungsstrategien für das alltägliche Leben.</w:t>
      </w:r>
    </w:p>
    <w:p w:rsidR="00C05D35" w:rsidRPr="008C7A97" w:rsidRDefault="00C05D35" w:rsidP="00C05D35">
      <w:pPr>
        <w:pStyle w:val="KeinLeerraum"/>
        <w:numPr>
          <w:ilvl w:val="0"/>
          <w:numId w:val="16"/>
        </w:numPr>
        <w:jc w:val="both"/>
        <w:rPr>
          <w:rFonts w:cs="Arial"/>
          <w:b/>
          <w:bCs/>
          <w:szCs w:val="24"/>
        </w:rPr>
      </w:pPr>
      <w:r w:rsidRPr="008C7A97">
        <w:rPr>
          <w:rFonts w:cs="Arial"/>
          <w:bCs/>
          <w:szCs w:val="24"/>
        </w:rPr>
        <w:t xml:space="preserve">Seit dem </w:t>
      </w:r>
      <w:r>
        <w:rPr>
          <w:rFonts w:cs="Arial"/>
          <w:bCs/>
          <w:szCs w:val="24"/>
        </w:rPr>
        <w:t>Kita</w:t>
      </w:r>
      <w:r w:rsidRPr="008C7A97">
        <w:rPr>
          <w:rFonts w:cs="Arial"/>
          <w:bCs/>
          <w:szCs w:val="24"/>
        </w:rPr>
        <w:t>-Jahr 2019 machen wir uns zusätzlich einmal pro Monat auf zur Entdeckungstour in den Wald. Hierbei steht auf Wunsch der Kinder die Veränderung innerhalb eines Jahres im Fokus.</w:t>
      </w:r>
    </w:p>
    <w:p w:rsidR="00C05D35" w:rsidRPr="008C7A97" w:rsidRDefault="00C05D35" w:rsidP="00C05D35">
      <w:pPr>
        <w:pStyle w:val="KeinLeerraum"/>
        <w:numPr>
          <w:ilvl w:val="0"/>
          <w:numId w:val="16"/>
        </w:numPr>
        <w:jc w:val="both"/>
        <w:rPr>
          <w:rFonts w:cs="Arial"/>
          <w:b/>
          <w:bCs/>
          <w:szCs w:val="24"/>
        </w:rPr>
      </w:pPr>
      <w:r w:rsidRPr="008C7A97">
        <w:rPr>
          <w:rFonts w:cs="Arial"/>
          <w:bCs/>
          <w:szCs w:val="24"/>
        </w:rPr>
        <w:t xml:space="preserve">In der </w:t>
      </w:r>
      <w:r>
        <w:rPr>
          <w:rFonts w:cs="Arial"/>
          <w:bCs/>
          <w:szCs w:val="24"/>
        </w:rPr>
        <w:t>insgesamt 10</w:t>
      </w:r>
      <w:r w:rsidRPr="008C7A97">
        <w:rPr>
          <w:rFonts w:cs="Arial"/>
          <w:bCs/>
          <w:szCs w:val="24"/>
        </w:rPr>
        <w:t>-wöchigen Waldzeit wird das „Wir-Gefühl“ der Gruppe sowie die Empathie für das Gegenüber entwickelt und gestärkt.</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7B0598" w:rsidRDefault="00C05D35" w:rsidP="00C05D35">
      <w:pPr>
        <w:pStyle w:val="berschrift3"/>
      </w:pPr>
      <w:bookmarkStart w:id="130" w:name="_Toc38268226"/>
      <w:r w:rsidRPr="007B0598">
        <w:lastRenderedPageBreak/>
        <w:t>„Gefühle – Wer bin ich? Wer bist Du?“</w:t>
      </w:r>
      <w:bookmarkEnd w:id="130"/>
    </w:p>
    <w:p w:rsidR="00C05D35" w:rsidRDefault="00C05D35" w:rsidP="00C05D35">
      <w:pPr>
        <w:pStyle w:val="KeinLeerraum"/>
        <w:jc w:val="both"/>
        <w:rPr>
          <w:rFonts w:cs="Arial"/>
          <w:b/>
          <w:bCs/>
          <w:szCs w:val="24"/>
        </w:rPr>
      </w:pPr>
      <w:r>
        <w:rPr>
          <w:rFonts w:cs="Arial"/>
          <w:bCs/>
          <w:szCs w:val="24"/>
        </w:rPr>
        <w:t>Dieses Thema ist u</w:t>
      </w:r>
      <w:r w:rsidRPr="008C7A97">
        <w:rPr>
          <w:rFonts w:cs="Arial"/>
          <w:bCs/>
          <w:szCs w:val="24"/>
        </w:rPr>
        <w:t>ns sehr wichtig und begleitet uns auch das gesamte letzte Jahr. Wir wollen die Kinder dahingehend unterstützen, dass sie lernen, ihre Gefühle auszudrücken und auch wahrzunehmen</w:t>
      </w:r>
      <w:r>
        <w:rPr>
          <w:rFonts w:cs="Arial"/>
          <w:bCs/>
          <w:szCs w:val="24"/>
        </w:rPr>
        <w:t xml:space="preserve">, </w:t>
      </w:r>
      <w:r w:rsidRPr="008C7A97">
        <w:rPr>
          <w:rFonts w:cs="Arial"/>
          <w:bCs/>
          <w:szCs w:val="24"/>
        </w:rPr>
        <w:t>wie es den Menschen in ihrem Umfeld geht. Auch das eigenständige klären und lösen von Konflikten gehört hier dazu. Dies ist ein ganz wichtiger Baustein für eine erfolgreiche Lebensbewältigung und das Selbstbewusstsein.</w:t>
      </w:r>
    </w:p>
    <w:p w:rsidR="00C05D35" w:rsidRDefault="00C05D35" w:rsidP="00C05D35">
      <w:pPr>
        <w:pStyle w:val="KeinLeerraum"/>
        <w:jc w:val="both"/>
        <w:rPr>
          <w:rFonts w:cs="Arial"/>
          <w:b/>
          <w:bCs/>
          <w:szCs w:val="24"/>
        </w:rPr>
      </w:pPr>
    </w:p>
    <w:p w:rsidR="00C05D35" w:rsidRPr="008C7A97" w:rsidRDefault="00C05D35" w:rsidP="00C05D35">
      <w:pPr>
        <w:pStyle w:val="berschrift3"/>
        <w:jc w:val="both"/>
      </w:pPr>
      <w:bookmarkStart w:id="131" w:name="_Toc38268227"/>
      <w:r>
        <w:t>Verkehrserziehung</w:t>
      </w:r>
      <w:bookmarkEnd w:id="131"/>
    </w:p>
    <w:p w:rsidR="00C05D35" w:rsidRDefault="00C05D35" w:rsidP="00C05D35">
      <w:pPr>
        <w:pStyle w:val="KeinLeerraum"/>
        <w:jc w:val="both"/>
        <w:rPr>
          <w:rFonts w:cs="Arial"/>
          <w:b/>
          <w:bCs/>
          <w:szCs w:val="24"/>
        </w:rPr>
      </w:pPr>
      <w:r w:rsidRPr="008C7A97">
        <w:rPr>
          <w:rFonts w:cs="Arial"/>
          <w:bCs/>
          <w:szCs w:val="24"/>
        </w:rPr>
        <w:t>Die Verkehrserziehung ist ein weiterer Schwerpunkt, welchen wir auf Streifzügen durch unseren Sozialraum praktizieren. Wir üben gemeinsam, wo rechts und links ist und was zu beachten ist, wenn wir sicher über die Straße gelangen möchten.</w:t>
      </w:r>
    </w:p>
    <w:p w:rsidR="00C05D35" w:rsidRDefault="00C05D35" w:rsidP="00C05D35">
      <w:pPr>
        <w:pStyle w:val="KeinLeerraum"/>
        <w:jc w:val="both"/>
        <w:rPr>
          <w:rFonts w:cs="Arial"/>
          <w:b/>
          <w:bCs/>
          <w:szCs w:val="24"/>
        </w:rPr>
      </w:pPr>
    </w:p>
    <w:p w:rsidR="00C05D35" w:rsidRPr="008C7A97" w:rsidRDefault="00C05D35" w:rsidP="00C05D35">
      <w:pPr>
        <w:pStyle w:val="berschrift3"/>
        <w:jc w:val="both"/>
      </w:pPr>
      <w:bookmarkStart w:id="132" w:name="_Toc38268228"/>
      <w:r>
        <w:t>Würzburger Sprachprogramm</w:t>
      </w:r>
      <w:bookmarkEnd w:id="132"/>
    </w:p>
    <w:p w:rsidR="00C05D35" w:rsidRPr="008C7A97" w:rsidRDefault="00C05D35" w:rsidP="00C05D35">
      <w:pPr>
        <w:pStyle w:val="KeinLeerraum"/>
        <w:jc w:val="both"/>
        <w:rPr>
          <w:rFonts w:cs="Arial"/>
          <w:b/>
          <w:bCs/>
          <w:szCs w:val="24"/>
        </w:rPr>
      </w:pPr>
      <w:r w:rsidRPr="008C7A97">
        <w:rPr>
          <w:rFonts w:cs="Arial"/>
          <w:bCs/>
          <w:szCs w:val="24"/>
        </w:rPr>
        <w:t>Die sprachliche Förderung erfolgt angelehnt an das</w:t>
      </w:r>
      <w:r>
        <w:rPr>
          <w:rFonts w:cs="Arial"/>
          <w:bCs/>
          <w:szCs w:val="24"/>
        </w:rPr>
        <w:t xml:space="preserve"> </w:t>
      </w:r>
      <w:r w:rsidRPr="008C7A97">
        <w:rPr>
          <w:rFonts w:cs="Arial"/>
          <w:bCs/>
          <w:szCs w:val="24"/>
        </w:rPr>
        <w:t>Würzburger Sprachprogramm „hören, lauschen, lernen“.</w:t>
      </w:r>
    </w:p>
    <w:p w:rsidR="00C05D35" w:rsidRDefault="00C05D35" w:rsidP="00C05D35">
      <w:pPr>
        <w:pStyle w:val="KeinLeerraum"/>
        <w:jc w:val="both"/>
        <w:rPr>
          <w:rFonts w:cs="Arial"/>
          <w:bCs/>
          <w:szCs w:val="24"/>
        </w:rPr>
      </w:pPr>
      <w:r w:rsidRPr="008C7A97">
        <w:rPr>
          <w:rFonts w:cs="Arial"/>
          <w:bCs/>
          <w:szCs w:val="24"/>
        </w:rPr>
        <w:t xml:space="preserve">Das Programm folgt einer Struktur, welche aufeinander aufbaut und den Kindern die Sprache spielerisch näherbringt. Es wird hierbei mit Lauten gearbeitet, die Begriffe „Wort“ und „Satz“ werden eingeführt, erklärt und gefestigt. Des </w:t>
      </w:r>
      <w:r>
        <w:rPr>
          <w:rFonts w:cs="Arial"/>
          <w:bCs/>
          <w:szCs w:val="24"/>
        </w:rPr>
        <w:t>W</w:t>
      </w:r>
      <w:r w:rsidRPr="008C7A97">
        <w:rPr>
          <w:rFonts w:cs="Arial"/>
          <w:bCs/>
          <w:szCs w:val="24"/>
        </w:rPr>
        <w:t>eiteren werden Reime gesprochen und Sprachspiele gespielt. Eine entspannte Atmosphäre ohne Druck begleitet uns.</w:t>
      </w:r>
    </w:p>
    <w:p w:rsidR="00C05D35" w:rsidRPr="008C7A97" w:rsidRDefault="00C05D35" w:rsidP="00C05D35">
      <w:pPr>
        <w:pStyle w:val="KeinLeerraum"/>
        <w:jc w:val="both"/>
        <w:rPr>
          <w:rFonts w:cs="Arial"/>
          <w:b/>
          <w:bCs/>
          <w:szCs w:val="24"/>
        </w:rPr>
      </w:pPr>
      <w:r w:rsidRPr="008C7A97">
        <w:rPr>
          <w:rFonts w:cs="Arial"/>
          <w:bCs/>
          <w:szCs w:val="24"/>
        </w:rPr>
        <w:t>Das phantasievolle und freie Sprechen vor einer Gruppe erproben wir mit Hilfe unserer Erzählwürfel.</w:t>
      </w:r>
    </w:p>
    <w:p w:rsidR="00C05D35" w:rsidRDefault="00C05D35" w:rsidP="00C05D35">
      <w:pPr>
        <w:pStyle w:val="KeinLeerraum"/>
        <w:jc w:val="both"/>
        <w:rPr>
          <w:rFonts w:cs="Arial"/>
          <w:b/>
          <w:bCs/>
          <w:szCs w:val="24"/>
        </w:rPr>
      </w:pPr>
    </w:p>
    <w:p w:rsidR="00C05D35" w:rsidRPr="008C7A97" w:rsidRDefault="00C05D35" w:rsidP="00C05D35">
      <w:pPr>
        <w:pStyle w:val="berschrift3"/>
        <w:jc w:val="both"/>
      </w:pPr>
      <w:bookmarkStart w:id="133" w:name="_Toc38268229"/>
      <w:r>
        <w:t>Mathematische Vorläuferkompetenzen</w:t>
      </w:r>
      <w:bookmarkEnd w:id="133"/>
    </w:p>
    <w:p w:rsidR="00C05D35" w:rsidRPr="008C7A97" w:rsidRDefault="00C05D35" w:rsidP="00C05D35">
      <w:pPr>
        <w:pStyle w:val="KeinLeerraum"/>
        <w:jc w:val="both"/>
        <w:rPr>
          <w:rFonts w:cs="Arial"/>
          <w:b/>
          <w:bCs/>
          <w:szCs w:val="24"/>
        </w:rPr>
      </w:pPr>
      <w:r w:rsidRPr="008C7A97">
        <w:rPr>
          <w:rFonts w:cs="Arial"/>
          <w:bCs/>
          <w:szCs w:val="24"/>
        </w:rPr>
        <w:t>Im Zahlenraum machen wir Bekanntschaft mit den Zahlen 1-10. Auch das Form- und Mengenverständnis werden gemeinsam vertieft.</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7B0598" w:rsidRDefault="00C05D35" w:rsidP="00C05D35">
      <w:pPr>
        <w:pStyle w:val="berschrift3"/>
      </w:pPr>
      <w:bookmarkStart w:id="134" w:name="_Toc38268230"/>
      <w:r w:rsidRPr="007B0598">
        <w:lastRenderedPageBreak/>
        <w:t>Partizipation</w:t>
      </w:r>
      <w:bookmarkEnd w:id="134"/>
      <w:r w:rsidRPr="007B0598">
        <w:t xml:space="preserve"> </w:t>
      </w:r>
    </w:p>
    <w:p w:rsidR="00C05D35" w:rsidRDefault="00C05D35" w:rsidP="00C05D35">
      <w:r w:rsidRPr="00247996">
        <w:rPr>
          <w:rFonts w:cs="Arial"/>
          <w:bCs/>
          <w:i/>
          <w:noProof/>
          <w:color w:val="FF0000"/>
          <w:szCs w:val="24"/>
          <w:lang w:eastAsia="de-DE"/>
        </w:rPr>
        <mc:AlternateContent>
          <mc:Choice Requires="wps">
            <w:drawing>
              <wp:anchor distT="91440" distB="91440" distL="114300" distR="114300" simplePos="0" relativeHeight="251670528" behindDoc="1" locked="0" layoutInCell="1" allowOverlap="1" wp14:anchorId="4C4D17A2" wp14:editId="44908D99">
                <wp:simplePos x="0" y="0"/>
                <wp:positionH relativeFrom="margin">
                  <wp:align>center</wp:align>
                </wp:positionH>
                <wp:positionV relativeFrom="paragraph">
                  <wp:posOffset>227189</wp:posOffset>
                </wp:positionV>
                <wp:extent cx="5181600" cy="1403985"/>
                <wp:effectExtent l="0" t="0" r="0" b="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noFill/>
                        <a:ln w="9525">
                          <a:noFill/>
                          <a:miter lim="800000"/>
                          <a:headEnd/>
                          <a:tailEnd/>
                        </a:ln>
                      </wps:spPr>
                      <wps:txbx>
                        <w:txbxContent>
                          <w:p w:rsidR="00C05D35" w:rsidRDefault="00C05D35" w:rsidP="00C05D35">
                            <w:pPr>
                              <w:pBdr>
                                <w:top w:val="single" w:sz="24" w:space="30" w:color="5B9BD5" w:themeColor="accent1"/>
                                <w:bottom w:val="single" w:sz="24" w:space="8" w:color="5B9BD5" w:themeColor="accent1"/>
                              </w:pBdr>
                              <w:spacing w:after="0"/>
                              <w:jc w:val="center"/>
                              <w:rPr>
                                <w:i/>
                                <w:iCs/>
                                <w:color w:val="5B9BD5" w:themeColor="accent1"/>
                                <w:sz w:val="24"/>
                              </w:rPr>
                            </w:pPr>
                            <w:r w:rsidRPr="00247996">
                              <w:rPr>
                                <w:i/>
                                <w:iCs/>
                                <w:color w:val="5B9BD5" w:themeColor="accent1"/>
                                <w:sz w:val="24"/>
                                <w:szCs w:val="24"/>
                              </w:rPr>
                              <w:t>Partizipation ist als Chance demokratischer Bildung zu sehen.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D17A2" id="_x0000_s1043" type="#_x0000_t202" style="position:absolute;margin-left:0;margin-top:17.9pt;width:408pt;height:110.55pt;z-index:-251645952;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" filled="f" stroked="f">
                <v:textbox style="mso-fit-shape-to-text:t">
                  <w:txbxContent>
                    <w:p w:rsidR="00C05D35" w:rsidRDefault="00C05D35" w:rsidP="00C05D35">
                      <w:pPr>
                        <w:pBdr>
                          <w:top w:val="single" w:sz="24" w:space="30" w:color="5B9BD5" w:themeColor="accent1"/>
                          <w:bottom w:val="single" w:sz="24" w:space="8" w:color="5B9BD5" w:themeColor="accent1"/>
                        </w:pBdr>
                        <w:spacing w:after="0"/>
                        <w:jc w:val="center"/>
                        <w:rPr>
                          <w:i/>
                          <w:iCs/>
                          <w:color w:val="5B9BD5" w:themeColor="accent1"/>
                          <w:sz w:val="24"/>
                        </w:rPr>
                      </w:pPr>
                      <w:r w:rsidRPr="00247996">
                        <w:rPr>
                          <w:i/>
                          <w:iCs/>
                          <w:color w:val="5B9BD5" w:themeColor="accent1"/>
                          <w:sz w:val="24"/>
                          <w:szCs w:val="24"/>
                        </w:rPr>
                        <w:t>Partizipation ist als Chance demokratischer Bildung zu sehen.</w:t>
                      </w:r>
                    </w:p>
                  </w:txbxContent>
                </v:textbox>
                <w10:wrap anchorx="margin"/>
              </v:shape>
            </w:pict>
          </mc:Fallback>
        </mc:AlternateContent>
      </w:r>
    </w:p>
    <w:p w:rsidR="00C05D35" w:rsidRDefault="00C05D35" w:rsidP="00C05D35"/>
    <w:p w:rsidR="00C05D35" w:rsidRDefault="00C05D35" w:rsidP="00C05D35"/>
    <w:p w:rsidR="00C05D35" w:rsidRDefault="00C05D35" w:rsidP="00C05D35">
      <w:pPr>
        <w:pStyle w:val="KeinLeerraum"/>
        <w:jc w:val="both"/>
        <w:rPr>
          <w:rFonts w:cs="Arial"/>
          <w:bCs/>
          <w:szCs w:val="24"/>
        </w:rPr>
      </w:pPr>
      <w:r w:rsidRPr="008C7A97">
        <w:rPr>
          <w:rFonts w:cs="Arial"/>
          <w:bCs/>
          <w:szCs w:val="24"/>
        </w:rPr>
        <w:t>Da uns dies sehr wichtig ist, ermutigen wir die Kinder, sich aktiv an der Gestaltung ihres letzten Kindergartenjahres zu beteiligen, indem wir zahlreiche Ausflüge in unseren Sozialraum unternehmen.</w:t>
      </w: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cs="Arial"/>
          <w:b/>
          <w:bCs/>
          <w:szCs w:val="24"/>
        </w:rPr>
      </w:pPr>
      <w:r w:rsidRPr="008C7A97">
        <w:rPr>
          <w:rFonts w:cs="Arial"/>
          <w:bCs/>
          <w:szCs w:val="24"/>
        </w:rPr>
        <w:t>Hierbei stehen die Themenschwerpunkte der Kinder im Vordergrund. Dadurch werden die Kinder zu Denkanstößen angeregt und können sich so ihre Lebenswelt selbständig erschließen. Die Partizipation der Kinder in unserer täglichen Arbeit liegt uns sehr am Herzen. Sie sollen spüren, dass wir ihnen etwas zutrauen und ihre Bedürfnisse wahr und ernst nehmen. Wir ermutigen sie, Themen welche sie beschäftigen anzusprechen und sich mitzuteilen. Wir achten auf angemessene Gesprächsregeln, denn nur so ist ein konstruktiver und respektvoller Austausch möglich. Auch ihre Selbstständigkeit wird durch die Partizipation gefördert, da sie ihre Materialien eigenständig in ihr Fach räumen und besprochene Informationen an ihre Eltern weitergeben.</w:t>
      </w:r>
    </w:p>
    <w:p w:rsidR="00C05D35" w:rsidRDefault="00C05D35" w:rsidP="00C05D35">
      <w:pPr>
        <w:pStyle w:val="KeinLeerraum"/>
        <w:jc w:val="both"/>
        <w:rPr>
          <w:rFonts w:cs="Arial"/>
          <w:b/>
          <w:bCs/>
          <w:szCs w:val="24"/>
        </w:rPr>
      </w:pPr>
    </w:p>
    <w:p w:rsidR="00C05D35" w:rsidRPr="00985664" w:rsidRDefault="00C05D35" w:rsidP="00C05D35">
      <w:pPr>
        <w:pStyle w:val="berschrift3"/>
        <w:rPr>
          <w:rStyle w:val="KeinLeerraumZchn"/>
        </w:rPr>
      </w:pPr>
      <w:bookmarkStart w:id="135" w:name="_Toc38268231"/>
      <w:r w:rsidRPr="00985664">
        <w:t>Besserwisser-Dreieck</w:t>
      </w:r>
      <w:r w:rsidRPr="00985664">
        <w:br/>
      </w:r>
      <w:r w:rsidRPr="00985664">
        <w:rPr>
          <w:rStyle w:val="KeinLeerraumZchn"/>
          <w:b w:val="0"/>
          <w:bCs w:val="0"/>
        </w:rPr>
        <w:t>Im Flur unserer Einrichtung hängt das sogenannte „Besserwisser-Dreieck“. Hier finden sich wichtige Informationen für die Eltern auf einen Blick. An unserer Turnraumwand gegenüber hängen die Portraits der aktuellen Besserwisser, sowie aktuelle Einblicke in Aktivitäten bzw. Ausflüge.</w:t>
      </w:r>
      <w:bookmarkEnd w:id="135"/>
    </w:p>
    <w:p w:rsidR="00C05D35" w:rsidRPr="008C7A97" w:rsidRDefault="00C05D35" w:rsidP="00C05D35">
      <w:pPr>
        <w:pStyle w:val="KeinLeerraum"/>
        <w:jc w:val="both"/>
        <w:rPr>
          <w:rFonts w:eastAsiaTheme="majorEastAsia" w:cs="Arial"/>
          <w:b/>
          <w:bCs/>
          <w:szCs w:val="24"/>
        </w:rPr>
      </w:pPr>
      <w:bookmarkStart w:id="136" w:name="_Toc17710552"/>
      <w:r w:rsidRPr="008C7A97">
        <w:rPr>
          <w:rFonts w:cs="Arial"/>
          <w:bCs/>
          <w:szCs w:val="24"/>
        </w:rPr>
        <w:br w:type="page"/>
      </w:r>
    </w:p>
    <w:p w:rsidR="00C05D35" w:rsidRPr="007B0598" w:rsidRDefault="00C05D35" w:rsidP="00C05D35">
      <w:pPr>
        <w:pStyle w:val="berschrift2"/>
        <w:rPr>
          <w:rStyle w:val="Fett"/>
          <w:b/>
          <w:bCs/>
        </w:rPr>
      </w:pPr>
      <w:bookmarkStart w:id="137" w:name="_Toc36023859"/>
      <w:bookmarkStart w:id="138" w:name="_Toc38268232"/>
      <w:bookmarkStart w:id="139" w:name="_Toc36023862"/>
      <w:r w:rsidRPr="007B0598">
        <w:rPr>
          <w:rStyle w:val="Fett"/>
          <w:b/>
          <w:bCs/>
        </w:rPr>
        <w:lastRenderedPageBreak/>
        <w:t>Nest</w:t>
      </w:r>
      <w:bookmarkEnd w:id="137"/>
      <w:r w:rsidRPr="007B0598">
        <w:rPr>
          <w:rStyle w:val="Fett"/>
          <w:b/>
          <w:bCs/>
        </w:rPr>
        <w:t>gruppe</w:t>
      </w:r>
      <w:bookmarkEnd w:id="138"/>
    </w:p>
    <w:p w:rsidR="00C05D35" w:rsidRPr="008C7A97" w:rsidRDefault="00C05D35" w:rsidP="00C05D35">
      <w:pPr>
        <w:pStyle w:val="KeinLeerraum"/>
        <w:jc w:val="both"/>
        <w:rPr>
          <w:rFonts w:cs="Arial"/>
          <w:b/>
          <w:bCs/>
          <w:szCs w:val="24"/>
        </w:rPr>
      </w:pPr>
      <w:r w:rsidRPr="008C7A97">
        <w:rPr>
          <w:rFonts w:cs="Arial"/>
          <w:bCs/>
          <w:szCs w:val="24"/>
        </w:rPr>
        <w:t>In der Nestgruppe werden Kinder von einem Jahr bis ca. zweieinhalb Jahren betreut.</w:t>
      </w:r>
    </w:p>
    <w:p w:rsidR="00C05D35" w:rsidRDefault="00C05D35" w:rsidP="00C05D35">
      <w:pPr>
        <w:pStyle w:val="KeinLeerraum"/>
        <w:jc w:val="both"/>
        <w:rPr>
          <w:rFonts w:cs="Arial"/>
          <w:bCs/>
          <w:szCs w:val="24"/>
        </w:rPr>
      </w:pPr>
      <w:r w:rsidRPr="008C7A97">
        <w:rPr>
          <w:rFonts w:cs="Arial"/>
          <w:bCs/>
          <w:szCs w:val="24"/>
        </w:rPr>
        <w:t xml:space="preserve">Der Übergang aus der Familie in die </w:t>
      </w:r>
      <w:r>
        <w:rPr>
          <w:rFonts w:cs="Arial"/>
          <w:bCs/>
          <w:szCs w:val="24"/>
        </w:rPr>
        <w:t>Kita</w:t>
      </w:r>
      <w:r w:rsidRPr="008C7A97">
        <w:rPr>
          <w:rFonts w:cs="Arial"/>
          <w:bCs/>
          <w:szCs w:val="24"/>
        </w:rPr>
        <w:t xml:space="preserve"> bedeutet für jedes Kind eine große Herausforderung, deshalb sind zwei feste Bezugserzieherinnen in diesem Bereich tätig.</w:t>
      </w:r>
      <w:r w:rsidRPr="008C7A97">
        <w:rPr>
          <w:rFonts w:cs="Arial"/>
          <w:bCs/>
          <w:szCs w:val="24"/>
        </w:rPr>
        <w:br/>
        <w:t>So können wir den Kindern eine verlässliche und vertrauensvolle Unterstützung und Zuwendung geben. Nur dadurch kann es ihnen gelingen, emotional herausfordernde Situationen im Alltag zu meistern.</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Dabei ist es für uns wichtig:</w:t>
      </w:r>
    </w:p>
    <w:p w:rsidR="00C05D35" w:rsidRPr="008C7A97" w:rsidRDefault="00C05D35" w:rsidP="00C05D35">
      <w:pPr>
        <w:pStyle w:val="KeinLeerraum"/>
        <w:numPr>
          <w:ilvl w:val="0"/>
          <w:numId w:val="67"/>
        </w:numPr>
        <w:jc w:val="both"/>
        <w:rPr>
          <w:rFonts w:cs="Arial"/>
          <w:b/>
          <w:bCs/>
          <w:szCs w:val="24"/>
        </w:rPr>
      </w:pPr>
      <w:r>
        <w:rPr>
          <w:rFonts w:cs="Arial"/>
          <w:bCs/>
          <w:szCs w:val="24"/>
        </w:rPr>
        <w:t>e</w:t>
      </w:r>
      <w:r w:rsidRPr="008C7A97">
        <w:rPr>
          <w:rFonts w:cs="Arial"/>
          <w:bCs/>
          <w:szCs w:val="24"/>
        </w:rPr>
        <w:t>ine individuelle, positive Haltung bzw. Einstellung den Eltern gegenüber zu entwickeln</w:t>
      </w:r>
    </w:p>
    <w:p w:rsidR="00C05D35" w:rsidRPr="008C7A97" w:rsidRDefault="00C05D35" w:rsidP="00C05D35">
      <w:pPr>
        <w:pStyle w:val="KeinLeerraum"/>
        <w:numPr>
          <w:ilvl w:val="0"/>
          <w:numId w:val="67"/>
        </w:numPr>
        <w:jc w:val="both"/>
        <w:rPr>
          <w:rFonts w:cs="Arial"/>
          <w:b/>
          <w:bCs/>
          <w:szCs w:val="24"/>
        </w:rPr>
      </w:pPr>
      <w:r>
        <w:rPr>
          <w:rFonts w:cs="Arial"/>
          <w:bCs/>
          <w:szCs w:val="24"/>
        </w:rPr>
        <w:t>ei</w:t>
      </w:r>
      <w:r w:rsidRPr="008C7A97">
        <w:rPr>
          <w:rFonts w:cs="Arial"/>
          <w:bCs/>
          <w:szCs w:val="24"/>
        </w:rPr>
        <w:t>nen feinfühligen Umgang mit den Kindern zu haben</w:t>
      </w:r>
    </w:p>
    <w:p w:rsidR="00C05D35" w:rsidRPr="008C7A97" w:rsidRDefault="00C05D35" w:rsidP="00C05D35">
      <w:pPr>
        <w:pStyle w:val="KeinLeerraum"/>
        <w:numPr>
          <w:ilvl w:val="0"/>
          <w:numId w:val="67"/>
        </w:numPr>
        <w:jc w:val="both"/>
        <w:rPr>
          <w:rFonts w:cs="Arial"/>
          <w:b/>
          <w:bCs/>
          <w:szCs w:val="24"/>
        </w:rPr>
      </w:pPr>
      <w:r>
        <w:rPr>
          <w:rFonts w:cs="Arial"/>
          <w:bCs/>
          <w:szCs w:val="24"/>
        </w:rPr>
        <w:t>e</w:t>
      </w:r>
      <w:r w:rsidRPr="008C7A97">
        <w:rPr>
          <w:rFonts w:cs="Arial"/>
          <w:bCs/>
          <w:szCs w:val="24"/>
        </w:rPr>
        <w:t>ine liebevolle, emotionale Kommunikation zu führen</w:t>
      </w:r>
    </w:p>
    <w:p w:rsidR="00C05D35" w:rsidRPr="008C7A97" w:rsidRDefault="00C05D35" w:rsidP="00C05D35">
      <w:pPr>
        <w:pStyle w:val="KeinLeerraum"/>
        <w:numPr>
          <w:ilvl w:val="0"/>
          <w:numId w:val="67"/>
        </w:numPr>
        <w:jc w:val="both"/>
        <w:rPr>
          <w:rFonts w:cs="Arial"/>
          <w:b/>
          <w:bCs/>
          <w:szCs w:val="24"/>
        </w:rPr>
      </w:pPr>
      <w:r>
        <w:rPr>
          <w:rFonts w:cs="Arial"/>
          <w:bCs/>
          <w:szCs w:val="24"/>
        </w:rPr>
        <w:t>d</w:t>
      </w:r>
      <w:r w:rsidRPr="008C7A97">
        <w:rPr>
          <w:rFonts w:cs="Arial"/>
          <w:bCs/>
          <w:szCs w:val="24"/>
        </w:rPr>
        <w:t>en Kindern das Gefühl von Sicherheit und Geborgenheit zu geben</w:t>
      </w:r>
    </w:p>
    <w:p w:rsidR="00C05D35" w:rsidRPr="008C7A97" w:rsidRDefault="00C05D35" w:rsidP="00C05D35">
      <w:pPr>
        <w:pStyle w:val="KeinLeerraum"/>
        <w:numPr>
          <w:ilvl w:val="0"/>
          <w:numId w:val="67"/>
        </w:numPr>
        <w:jc w:val="both"/>
        <w:rPr>
          <w:rFonts w:cs="Arial"/>
          <w:b/>
          <w:bCs/>
          <w:szCs w:val="24"/>
        </w:rPr>
      </w:pPr>
      <w:r>
        <w:rPr>
          <w:rFonts w:cs="Arial"/>
          <w:bCs/>
          <w:szCs w:val="24"/>
        </w:rPr>
        <w:t>d</w:t>
      </w:r>
      <w:r w:rsidRPr="008C7A97">
        <w:rPr>
          <w:rFonts w:cs="Arial"/>
          <w:bCs/>
          <w:szCs w:val="24"/>
        </w:rPr>
        <w:t>ie Kinder dabei zu unterstützen, ihren Stress zu mindern und unangenehme Gefühle zu bewältigen</w:t>
      </w:r>
    </w:p>
    <w:p w:rsidR="00C05D35" w:rsidRPr="008C7A97" w:rsidRDefault="00C05D35" w:rsidP="00C05D35">
      <w:pPr>
        <w:pStyle w:val="KeinLeerraum"/>
        <w:numPr>
          <w:ilvl w:val="0"/>
          <w:numId w:val="67"/>
        </w:numPr>
        <w:jc w:val="both"/>
        <w:rPr>
          <w:rFonts w:cs="Arial"/>
          <w:b/>
          <w:bCs/>
          <w:szCs w:val="24"/>
        </w:rPr>
      </w:pPr>
      <w:r>
        <w:rPr>
          <w:rFonts w:cs="Arial"/>
          <w:bCs/>
          <w:szCs w:val="24"/>
        </w:rPr>
        <w:t>s</w:t>
      </w:r>
      <w:r w:rsidRPr="008C7A97">
        <w:rPr>
          <w:rFonts w:cs="Arial"/>
          <w:bCs/>
          <w:szCs w:val="24"/>
        </w:rPr>
        <w:t>owie sie in ihrer Entwicklung zu unterstützen</w:t>
      </w:r>
    </w:p>
    <w:p w:rsidR="00C05D35" w:rsidRPr="008C7A97" w:rsidRDefault="00C05D35" w:rsidP="00C05D35">
      <w:pPr>
        <w:pStyle w:val="KeinLeerraum"/>
        <w:jc w:val="both"/>
        <w:rPr>
          <w:rFonts w:cs="Arial"/>
          <w:b/>
          <w:bCs/>
          <w:szCs w:val="24"/>
        </w:rPr>
      </w:pPr>
    </w:p>
    <w:p w:rsidR="00C05D35" w:rsidRPr="007B0598" w:rsidRDefault="00C05D35" w:rsidP="00C05D35">
      <w:pPr>
        <w:pStyle w:val="berschrift3"/>
      </w:pPr>
      <w:bookmarkStart w:id="140" w:name="_Toc38268233"/>
      <w:r w:rsidRPr="007B0598">
        <w:t>Räumliche Ausstattung der Nestgruppe</w:t>
      </w:r>
      <w:bookmarkEnd w:id="140"/>
    </w:p>
    <w:p w:rsidR="00C05D35" w:rsidRPr="008C7A97" w:rsidRDefault="00C05D35" w:rsidP="00C05D35">
      <w:pPr>
        <w:pStyle w:val="KeinLeerraum"/>
        <w:jc w:val="both"/>
        <w:rPr>
          <w:rFonts w:cs="Arial"/>
          <w:b/>
          <w:bCs/>
          <w:szCs w:val="24"/>
        </w:rPr>
      </w:pPr>
      <w:r w:rsidRPr="008C7A97">
        <w:rPr>
          <w:rFonts w:cs="Arial"/>
          <w:bCs/>
          <w:szCs w:val="24"/>
        </w:rPr>
        <w:t>Bei der Ausgestaltung und Einrichtung der Nestgruppe haben wir uns an den Bedürfnissen der Kleinkinder orientiert. Hier ist gemeinsames Spiel ebenso möglich wie vorübergehender Rückzug. Auch dem Bedürfnis nach aktiver körperlicher Bewegung können die Kinder im Raum nachkommen.</w:t>
      </w:r>
    </w:p>
    <w:p w:rsidR="00C05D35" w:rsidRPr="008C7A97" w:rsidRDefault="00C05D35" w:rsidP="00C05D35">
      <w:pPr>
        <w:pStyle w:val="KeinLeerraum"/>
        <w:jc w:val="both"/>
        <w:rPr>
          <w:rFonts w:cs="Arial"/>
          <w:b/>
          <w:bCs/>
          <w:szCs w:val="24"/>
        </w:rPr>
      </w:pPr>
      <w:r w:rsidRPr="008C7A97">
        <w:rPr>
          <w:rFonts w:cs="Arial"/>
          <w:bCs/>
          <w:szCs w:val="24"/>
        </w:rPr>
        <w:t>Dazu gehören entwicklungsgerechte Einrichtungsgegenstände und Spielmaterialien, die den Kindern frei zugänglich sind sowie ausreichend Platz für ausgedehnte Aktivitäten. Die klare Raumstruktur soll die Kinder bei der Orientierung im Raum unterstützen.</w:t>
      </w:r>
    </w:p>
    <w:p w:rsidR="00C05D35" w:rsidRPr="008C7A97" w:rsidRDefault="00C05D35" w:rsidP="00C05D35">
      <w:pPr>
        <w:pStyle w:val="KeinLeerraum"/>
        <w:jc w:val="both"/>
        <w:rPr>
          <w:rFonts w:cs="Arial"/>
          <w:b/>
          <w:bCs/>
          <w:szCs w:val="24"/>
        </w:rPr>
      </w:pPr>
      <w:r>
        <w:rPr>
          <w:rFonts w:cs="Arial"/>
          <w:bCs/>
          <w:szCs w:val="24"/>
        </w:rPr>
        <w:br/>
      </w:r>
      <w:r w:rsidRPr="008C7A97">
        <w:rPr>
          <w:rFonts w:cs="Arial"/>
          <w:bCs/>
          <w:szCs w:val="24"/>
        </w:rPr>
        <w:t>Im Gruppenbereich befindet sich</w:t>
      </w:r>
    </w:p>
    <w:p w:rsidR="00C05D35" w:rsidRPr="008C7A97" w:rsidRDefault="00C05D35" w:rsidP="00C05D35">
      <w:pPr>
        <w:pStyle w:val="KeinLeerraum"/>
        <w:numPr>
          <w:ilvl w:val="0"/>
          <w:numId w:val="17"/>
        </w:numPr>
        <w:jc w:val="both"/>
        <w:rPr>
          <w:rFonts w:cs="Arial"/>
          <w:b/>
          <w:bCs/>
          <w:szCs w:val="24"/>
          <w:u w:val="single"/>
        </w:rPr>
      </w:pPr>
      <w:r w:rsidRPr="008C7A97">
        <w:rPr>
          <w:rFonts w:cs="Arial"/>
          <w:bCs/>
          <w:szCs w:val="24"/>
        </w:rPr>
        <w:t>die Bauecke</w:t>
      </w:r>
    </w:p>
    <w:p w:rsidR="00C05D35" w:rsidRPr="008C7A97" w:rsidRDefault="00C05D35" w:rsidP="00C05D35">
      <w:pPr>
        <w:pStyle w:val="KeinLeerraum"/>
        <w:numPr>
          <w:ilvl w:val="0"/>
          <w:numId w:val="17"/>
        </w:numPr>
        <w:jc w:val="both"/>
        <w:rPr>
          <w:rFonts w:cs="Arial"/>
          <w:b/>
          <w:bCs/>
          <w:szCs w:val="24"/>
          <w:u w:val="single"/>
        </w:rPr>
      </w:pPr>
      <w:r w:rsidRPr="008C7A97">
        <w:rPr>
          <w:rFonts w:cs="Arial"/>
          <w:bCs/>
          <w:szCs w:val="24"/>
        </w:rPr>
        <w:t>die Puppenecke, mit der Möglichkeit sich zu verkleiden</w:t>
      </w:r>
    </w:p>
    <w:p w:rsidR="00C05D35" w:rsidRPr="008C7A97" w:rsidRDefault="00C05D35" w:rsidP="00C05D35">
      <w:pPr>
        <w:pStyle w:val="KeinLeerraum"/>
        <w:numPr>
          <w:ilvl w:val="0"/>
          <w:numId w:val="17"/>
        </w:numPr>
        <w:jc w:val="both"/>
        <w:rPr>
          <w:rFonts w:cs="Arial"/>
          <w:b/>
          <w:bCs/>
          <w:szCs w:val="24"/>
          <w:u w:val="single"/>
        </w:rPr>
      </w:pPr>
      <w:r w:rsidRPr="008C7A97">
        <w:rPr>
          <w:rFonts w:cs="Arial"/>
          <w:bCs/>
          <w:szCs w:val="24"/>
        </w:rPr>
        <w:t>ein großer Bewegungsbereich, mit bequemen Sitz</w:t>
      </w:r>
      <w:r>
        <w:rPr>
          <w:rFonts w:cs="Arial"/>
          <w:bCs/>
          <w:szCs w:val="24"/>
        </w:rPr>
        <w:t>-</w:t>
      </w:r>
      <w:r w:rsidRPr="008C7A97">
        <w:rPr>
          <w:rFonts w:cs="Arial"/>
          <w:bCs/>
          <w:szCs w:val="24"/>
        </w:rPr>
        <w:t xml:space="preserve"> und Liegemöglichkeiten</w:t>
      </w:r>
    </w:p>
    <w:p w:rsidR="00C05D35" w:rsidRPr="008C7A97" w:rsidRDefault="00C05D35" w:rsidP="00C05D35">
      <w:pPr>
        <w:pStyle w:val="KeinLeerraum"/>
        <w:numPr>
          <w:ilvl w:val="0"/>
          <w:numId w:val="17"/>
        </w:numPr>
        <w:jc w:val="both"/>
        <w:rPr>
          <w:rFonts w:cs="Arial"/>
          <w:b/>
          <w:bCs/>
          <w:szCs w:val="24"/>
          <w:u w:val="single"/>
        </w:rPr>
      </w:pPr>
      <w:r w:rsidRPr="008C7A97">
        <w:rPr>
          <w:rFonts w:cs="Arial"/>
          <w:bCs/>
          <w:szCs w:val="24"/>
        </w:rPr>
        <w:t>weiterhin sind Puzzle, Bücher, Fahrzeuge, Spiegel, Fotos und Spiele im Raum vorhanden</w:t>
      </w:r>
      <w:r>
        <w:rPr>
          <w:rFonts w:cs="Arial"/>
          <w:bCs/>
          <w:szCs w:val="24"/>
        </w:rPr>
        <w:br/>
      </w:r>
    </w:p>
    <w:p w:rsidR="00C05D35" w:rsidRPr="008C7A97" w:rsidRDefault="00C05D35" w:rsidP="00C05D35">
      <w:pPr>
        <w:pStyle w:val="KeinLeerraum"/>
        <w:jc w:val="both"/>
        <w:rPr>
          <w:rFonts w:cs="Arial"/>
          <w:b/>
          <w:bCs/>
          <w:szCs w:val="24"/>
        </w:rPr>
      </w:pPr>
      <w:r w:rsidRPr="008C7A97">
        <w:rPr>
          <w:rFonts w:cs="Arial"/>
          <w:bCs/>
          <w:szCs w:val="24"/>
        </w:rPr>
        <w:t>Dem Gruppenbereich angegliedert sind ein Wickelraum mit Dusche, ein Bad mit Toiletten und Waschbecken sowie zwei Schlaf</w:t>
      </w:r>
      <w:r>
        <w:rPr>
          <w:rFonts w:cs="Arial"/>
          <w:bCs/>
          <w:szCs w:val="24"/>
        </w:rPr>
        <w:t>-</w:t>
      </w:r>
      <w:r w:rsidRPr="008C7A97">
        <w:rPr>
          <w:rFonts w:cs="Arial"/>
          <w:bCs/>
          <w:szCs w:val="24"/>
        </w:rPr>
        <w:t xml:space="preserve"> und Ruhebereiche.</w:t>
      </w:r>
    </w:p>
    <w:p w:rsidR="00C05D35" w:rsidRDefault="00C05D35" w:rsidP="00C05D35">
      <w:pPr>
        <w:pStyle w:val="KeinLeerraum"/>
        <w:jc w:val="both"/>
        <w:rPr>
          <w:rFonts w:cs="Arial"/>
          <w:b/>
          <w:bCs/>
          <w:szCs w:val="24"/>
        </w:rPr>
      </w:pPr>
      <w:r w:rsidRPr="008C7A97">
        <w:rPr>
          <w:rFonts w:cs="Arial"/>
          <w:bCs/>
          <w:szCs w:val="24"/>
        </w:rPr>
        <w:t>So können wir dem unterschiedlichen Bedürfnis nach Aktivität und Ruhe, nach Anspannung und Entspannung sowie der Nahrungsaufnahme gerecht werden</w:t>
      </w:r>
      <w:r>
        <w:rPr>
          <w:rFonts w:cs="Arial"/>
          <w:bCs/>
          <w:szCs w:val="24"/>
        </w:rPr>
        <w:t xml:space="preserve">. </w:t>
      </w:r>
    </w:p>
    <w:p w:rsidR="00C05D35" w:rsidRPr="008C7A97" w:rsidRDefault="00C05D35" w:rsidP="00C05D35">
      <w:pPr>
        <w:pStyle w:val="KeinLeerraum"/>
        <w:jc w:val="both"/>
        <w:rPr>
          <w:rFonts w:cs="Arial"/>
          <w:b/>
          <w:bCs/>
          <w:szCs w:val="24"/>
        </w:rPr>
      </w:pPr>
      <w:r w:rsidRPr="008C7A97">
        <w:rPr>
          <w:rFonts w:cs="Arial"/>
          <w:bCs/>
          <w:szCs w:val="24"/>
        </w:rPr>
        <w:t>Dies trägt positiv und entscheidend dem Wohlbefinden der einzelnen Kinder bei.</w:t>
      </w:r>
    </w:p>
    <w:p w:rsidR="00C05D35" w:rsidRDefault="00C05D35" w:rsidP="00C05D35">
      <w:pPr>
        <w:pStyle w:val="KeinLeerraum"/>
        <w:jc w:val="both"/>
        <w:rPr>
          <w:rFonts w:cs="Arial"/>
          <w:bCs/>
          <w:szCs w:val="24"/>
        </w:rPr>
      </w:pPr>
      <w:r w:rsidRPr="008C7A97">
        <w:rPr>
          <w:rFonts w:cs="Arial"/>
          <w:bCs/>
          <w:szCs w:val="24"/>
        </w:rPr>
        <w:t>Durch unseren strukturierten Tagesablauf finden die Kinder ausreichend Zeit und Gelegenheit für das Spiel im Raum und im Freien.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7B0598" w:rsidRDefault="00C05D35" w:rsidP="00C05D35">
      <w:pPr>
        <w:pStyle w:val="berschrift3"/>
      </w:pPr>
      <w:bookmarkStart w:id="141" w:name="_Toc36023860"/>
      <w:bookmarkStart w:id="142" w:name="_Toc38268234"/>
      <w:r w:rsidRPr="007B0598">
        <w:lastRenderedPageBreak/>
        <w:t>Tagesablauf Nestgruppe</w:t>
      </w:r>
      <w:bookmarkEnd w:id="141"/>
      <w:bookmarkEnd w:id="142"/>
    </w:p>
    <w:p w:rsidR="00C05D35" w:rsidRPr="00985664" w:rsidRDefault="00C05D35" w:rsidP="00C05D35">
      <w:pPr>
        <w:pStyle w:val="KeinLeerraum"/>
        <w:jc w:val="both"/>
        <w:rPr>
          <w:rFonts w:cs="Arial"/>
          <w:bCs/>
          <w:iCs/>
          <w:szCs w:val="24"/>
        </w:rPr>
      </w:pPr>
    </w:p>
    <w:p w:rsidR="00C05D35" w:rsidRPr="008C7A97" w:rsidRDefault="00C05D35" w:rsidP="00C05D35">
      <w:pPr>
        <w:pStyle w:val="KeinLeerraum"/>
        <w:jc w:val="both"/>
        <w:rPr>
          <w:rFonts w:cs="Arial"/>
          <w:b/>
          <w:bCs/>
          <w:i/>
          <w:szCs w:val="24"/>
          <w:u w:val="single"/>
        </w:rPr>
      </w:pPr>
      <w:r w:rsidRPr="008C7A97">
        <w:rPr>
          <w:rFonts w:cs="Arial"/>
          <w:bCs/>
          <w:i/>
          <w:szCs w:val="24"/>
          <w:u w:val="single"/>
        </w:rPr>
        <w:t>Ankommen /Begrüßung</w:t>
      </w:r>
    </w:p>
    <w:p w:rsidR="00C05D35" w:rsidRPr="00A4277A" w:rsidRDefault="00C05D35" w:rsidP="00C05D35">
      <w:pPr>
        <w:pStyle w:val="KeinLeerraum"/>
        <w:jc w:val="both"/>
        <w:rPr>
          <w:rFonts w:cs="Arial"/>
          <w:bCs/>
          <w:szCs w:val="24"/>
        </w:rPr>
      </w:pPr>
      <w:r w:rsidRPr="008C7A97">
        <w:rPr>
          <w:rFonts w:cs="Arial"/>
          <w:bCs/>
          <w:szCs w:val="24"/>
        </w:rPr>
        <w:t>Ankommen</w:t>
      </w:r>
      <w:r>
        <w:rPr>
          <w:rFonts w:cs="Arial"/>
          <w:bCs/>
          <w:szCs w:val="24"/>
        </w:rPr>
        <w:t xml:space="preserve"> </w:t>
      </w:r>
      <w:r w:rsidRPr="008C7A97">
        <w:rPr>
          <w:rFonts w:cs="Arial"/>
          <w:bCs/>
          <w:szCs w:val="24"/>
        </w:rPr>
        <w:t>heißt Begrüßung und Wahrnehmen jedes einzelnen Kindes.</w:t>
      </w:r>
      <w:r w:rsidRPr="008C7A97">
        <w:rPr>
          <w:rFonts w:cs="Arial"/>
          <w:bCs/>
          <w:szCs w:val="24"/>
        </w:rPr>
        <w:br/>
        <w:t>Ebenso wichtig ist es für uns, sich mit den Eltern auszutauschen, um wichtige Informationen zu bekommen, wie z.B. „Gibt es heute etwas Besonderes zu berücksichtigen?“, „Hat das Kind gut geschlafen?“, etc.).</w:t>
      </w:r>
    </w:p>
    <w:p w:rsidR="00C05D35" w:rsidRPr="008C7A97" w:rsidRDefault="00C05D35" w:rsidP="00C05D35">
      <w:pPr>
        <w:pStyle w:val="KeinLeerraum"/>
        <w:jc w:val="both"/>
        <w:rPr>
          <w:rFonts w:cs="Arial"/>
          <w:b/>
          <w:bCs/>
          <w:szCs w:val="24"/>
        </w:rPr>
      </w:pPr>
      <w:r w:rsidRPr="008C7A97">
        <w:rPr>
          <w:rFonts w:cs="Arial"/>
          <w:bCs/>
          <w:szCs w:val="24"/>
        </w:rPr>
        <w:t>In der Nestgruppe angekommen spielen die Kinder im Freispiel.</w:t>
      </w:r>
    </w:p>
    <w:p w:rsidR="00C05D35" w:rsidRDefault="00C05D35" w:rsidP="00C05D35">
      <w:pPr>
        <w:pStyle w:val="KeinLeerraum"/>
        <w:jc w:val="both"/>
        <w:rPr>
          <w:rFonts w:cs="Arial"/>
          <w:b/>
          <w:bCs/>
          <w:i/>
          <w:szCs w:val="24"/>
          <w:u w:val="single"/>
        </w:rPr>
      </w:pPr>
    </w:p>
    <w:p w:rsidR="00C05D35" w:rsidRPr="008C7A97" w:rsidRDefault="00C05D35" w:rsidP="00C05D35">
      <w:pPr>
        <w:pStyle w:val="KeinLeerraum"/>
        <w:jc w:val="both"/>
        <w:rPr>
          <w:rFonts w:cs="Arial"/>
          <w:b/>
          <w:bCs/>
          <w:i/>
          <w:szCs w:val="24"/>
          <w:u w:val="single"/>
        </w:rPr>
      </w:pPr>
      <w:r w:rsidRPr="008C7A97">
        <w:rPr>
          <w:rFonts w:cs="Arial"/>
          <w:bCs/>
          <w:i/>
          <w:szCs w:val="24"/>
          <w:u w:val="single"/>
        </w:rPr>
        <w:t>Frühstücken</w:t>
      </w:r>
    </w:p>
    <w:p w:rsidR="00C05D35" w:rsidRPr="008C7A97" w:rsidRDefault="00C05D35" w:rsidP="00C05D35">
      <w:pPr>
        <w:pStyle w:val="KeinLeerraum"/>
        <w:jc w:val="both"/>
        <w:rPr>
          <w:rFonts w:cs="Arial"/>
          <w:b/>
          <w:bCs/>
          <w:szCs w:val="24"/>
        </w:rPr>
      </w:pPr>
      <w:r w:rsidRPr="008C7A97">
        <w:rPr>
          <w:rFonts w:cs="Arial"/>
          <w:bCs/>
          <w:szCs w:val="24"/>
        </w:rPr>
        <w:t>Um 8:30 Uhr frühstücken wir gemeinsam im Gruppenraum.</w:t>
      </w:r>
      <w:r w:rsidRPr="008C7A97">
        <w:rPr>
          <w:rFonts w:cs="Arial"/>
          <w:bCs/>
          <w:szCs w:val="24"/>
        </w:rPr>
        <w:br/>
        <w:t>Das Frühstück wird täglich im Frühdienst vorbereitet (Käse- und Wurstbrote, Obst und Gemüse, Tee, Milch).</w:t>
      </w:r>
    </w:p>
    <w:p w:rsidR="00C05D35" w:rsidRPr="008C7A97" w:rsidRDefault="00C05D35" w:rsidP="00C05D35">
      <w:pPr>
        <w:pStyle w:val="KeinLeerraum"/>
        <w:jc w:val="both"/>
        <w:rPr>
          <w:rFonts w:cs="Arial"/>
          <w:b/>
          <w:bCs/>
          <w:szCs w:val="24"/>
        </w:rPr>
      </w:pPr>
      <w:r w:rsidRPr="008C7A97">
        <w:rPr>
          <w:rFonts w:cs="Arial"/>
          <w:bCs/>
          <w:szCs w:val="24"/>
        </w:rPr>
        <w:t>Gesunde Ernährung ist uns wichtig und beim gemeinsamen Essen soll Freude und Lust am Essen, sowie auch das Gemeinschaftsgefühl gestärkt werden.</w:t>
      </w:r>
    </w:p>
    <w:p w:rsidR="00C05D35" w:rsidRDefault="00C05D35" w:rsidP="00C05D35">
      <w:pPr>
        <w:pStyle w:val="KeinLeerraum"/>
        <w:jc w:val="both"/>
        <w:rPr>
          <w:rFonts w:cs="Arial"/>
          <w:b/>
          <w:bCs/>
          <w:i/>
          <w:szCs w:val="24"/>
          <w:u w:val="single"/>
        </w:rPr>
      </w:pPr>
    </w:p>
    <w:p w:rsidR="00C05D35" w:rsidRPr="008C7A97" w:rsidRDefault="00C05D35" w:rsidP="00C05D35">
      <w:pPr>
        <w:pStyle w:val="KeinLeerraum"/>
        <w:jc w:val="both"/>
        <w:rPr>
          <w:rFonts w:cs="Arial"/>
          <w:b/>
          <w:bCs/>
          <w:i/>
          <w:szCs w:val="24"/>
          <w:u w:val="single"/>
        </w:rPr>
      </w:pPr>
      <w:r w:rsidRPr="008C7A97">
        <w:rPr>
          <w:rFonts w:cs="Arial"/>
          <w:bCs/>
          <w:i/>
          <w:szCs w:val="24"/>
          <w:u w:val="single"/>
        </w:rPr>
        <w:t>Freispiel</w:t>
      </w:r>
    </w:p>
    <w:p w:rsidR="00C05D35" w:rsidRPr="008C7A97" w:rsidRDefault="00C05D35" w:rsidP="00C05D35">
      <w:pPr>
        <w:pStyle w:val="KeinLeerraum"/>
        <w:jc w:val="both"/>
        <w:rPr>
          <w:rFonts w:cs="Arial"/>
          <w:b/>
          <w:bCs/>
          <w:szCs w:val="24"/>
        </w:rPr>
      </w:pPr>
      <w:r w:rsidRPr="008C7A97">
        <w:rPr>
          <w:rFonts w:cs="Arial"/>
          <w:bCs/>
          <w:szCs w:val="24"/>
        </w:rPr>
        <w:t>Nach dem Frühstück dürfen die Kinder wieder frei entscheiden</w:t>
      </w:r>
      <w:r>
        <w:rPr>
          <w:rFonts w:cs="Arial"/>
          <w:bCs/>
          <w:szCs w:val="24"/>
        </w:rPr>
        <w:t xml:space="preserve">, </w:t>
      </w:r>
      <w:r w:rsidRPr="008C7A97">
        <w:rPr>
          <w:rFonts w:cs="Arial"/>
          <w:bCs/>
          <w:szCs w:val="24"/>
        </w:rPr>
        <w:t>was sie gerne spielen möchten.</w:t>
      </w:r>
    </w:p>
    <w:p w:rsidR="00C05D35" w:rsidRPr="008C7A97" w:rsidRDefault="00C05D35" w:rsidP="00C05D35">
      <w:pPr>
        <w:pStyle w:val="KeinLeerraum"/>
        <w:jc w:val="both"/>
        <w:rPr>
          <w:rFonts w:cs="Arial"/>
          <w:b/>
          <w:bCs/>
          <w:szCs w:val="24"/>
        </w:rPr>
      </w:pPr>
      <w:r w:rsidRPr="008C7A97">
        <w:rPr>
          <w:rFonts w:cs="Arial"/>
          <w:bCs/>
          <w:szCs w:val="24"/>
        </w:rPr>
        <w:t>Sie haben die Möglichkeit sich an Angeboten wie malen mit unterschiedlichen Farben, basteln, backen, etc. zu beteiligen.</w:t>
      </w:r>
    </w:p>
    <w:p w:rsidR="00C05D35" w:rsidRPr="008C7A97" w:rsidRDefault="00C05D35" w:rsidP="00C05D35">
      <w:pPr>
        <w:pStyle w:val="KeinLeerraum"/>
        <w:jc w:val="both"/>
        <w:rPr>
          <w:rFonts w:cs="Arial"/>
          <w:b/>
          <w:bCs/>
          <w:szCs w:val="24"/>
        </w:rPr>
      </w:pPr>
      <w:r w:rsidRPr="008C7A97">
        <w:rPr>
          <w:rFonts w:cs="Arial"/>
          <w:bCs/>
          <w:szCs w:val="24"/>
        </w:rPr>
        <w:t>Im kleinen Turnraum, welcher sich im Nebenraum befindet, können sich die Kinder individuell ausprobieren.</w:t>
      </w:r>
    </w:p>
    <w:p w:rsidR="00C05D35" w:rsidRPr="008C7A97" w:rsidRDefault="00C05D35" w:rsidP="00C05D35">
      <w:pPr>
        <w:pStyle w:val="KeinLeerraum"/>
        <w:jc w:val="both"/>
        <w:rPr>
          <w:rFonts w:cs="Arial"/>
          <w:b/>
          <w:bCs/>
          <w:szCs w:val="24"/>
        </w:rPr>
      </w:pPr>
      <w:r w:rsidRPr="008C7A97">
        <w:rPr>
          <w:rFonts w:cs="Arial"/>
          <w:bCs/>
          <w:szCs w:val="24"/>
        </w:rPr>
        <w:t>Bevor wir in den Garten gehen findet noch ein Singkreis statt.</w:t>
      </w:r>
    </w:p>
    <w:p w:rsidR="00C05D35" w:rsidRDefault="00C05D35" w:rsidP="00C05D35">
      <w:pPr>
        <w:pStyle w:val="KeinLeerraum"/>
        <w:jc w:val="both"/>
        <w:rPr>
          <w:rFonts w:cs="Arial"/>
          <w:bCs/>
          <w:szCs w:val="24"/>
        </w:rPr>
      </w:pPr>
      <w:r w:rsidRPr="008C7A97">
        <w:rPr>
          <w:rFonts w:cs="Arial"/>
          <w:bCs/>
          <w:szCs w:val="24"/>
        </w:rPr>
        <w:t>Durch die wiederkehrenden Rituale in der Tagesstruktur können die Kinder sich orientieren und viel Sicherheit in der Gruppe erfahren.</w:t>
      </w: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cs="Arial"/>
          <w:b/>
          <w:bCs/>
          <w:i/>
          <w:szCs w:val="24"/>
          <w:u w:val="single"/>
        </w:rPr>
      </w:pPr>
      <w:r w:rsidRPr="008C7A97">
        <w:rPr>
          <w:rFonts w:cs="Arial"/>
          <w:bCs/>
          <w:i/>
          <w:szCs w:val="24"/>
          <w:u w:val="single"/>
        </w:rPr>
        <w:t>Mittagessen /Mittagsschlaf /Abholzeit für die Teilzeit Kinder.</w:t>
      </w:r>
    </w:p>
    <w:p w:rsidR="00C05D35" w:rsidRPr="008C7A97" w:rsidRDefault="00C05D35" w:rsidP="00C05D35">
      <w:pPr>
        <w:pStyle w:val="KeinLeerraum"/>
        <w:jc w:val="both"/>
        <w:rPr>
          <w:rFonts w:cs="Arial"/>
          <w:b/>
          <w:bCs/>
          <w:szCs w:val="24"/>
        </w:rPr>
      </w:pPr>
      <w:r w:rsidRPr="008C7A97">
        <w:rPr>
          <w:rFonts w:cs="Arial"/>
          <w:bCs/>
          <w:szCs w:val="24"/>
        </w:rPr>
        <w:t>Um 11:30 Uhr gibt es ein warmes Mittagessen für die Ganztagskinder, welches in der Einrichtung täglich frisch zubereitet wird.</w:t>
      </w:r>
    </w:p>
    <w:p w:rsidR="00C05D35" w:rsidRPr="008C7A97" w:rsidRDefault="00C05D35" w:rsidP="00C05D35">
      <w:pPr>
        <w:pStyle w:val="KeinLeerraum"/>
        <w:jc w:val="both"/>
        <w:rPr>
          <w:rFonts w:cs="Arial"/>
          <w:b/>
          <w:bCs/>
          <w:szCs w:val="24"/>
        </w:rPr>
      </w:pPr>
      <w:r w:rsidRPr="008C7A97">
        <w:rPr>
          <w:rFonts w:cs="Arial"/>
          <w:bCs/>
          <w:szCs w:val="24"/>
        </w:rPr>
        <w:t>Nach dem Essen gehen wir Händewaschen, Zähneputzen, Wickeln bzw. auf die Toilette. Danach ruhen sich die Kinder von dem spannenden, erlebnisreichen Vormittag aus. In den Schlafräumen warten die Kuscheltiere und das bequeme Bett. Jedes Kind beansprucht sein eigenes Bett mit seinem eigenen Kuscheltier oder Schnuffeltuch.</w:t>
      </w:r>
    </w:p>
    <w:p w:rsidR="00C05D35" w:rsidRDefault="00C05D35" w:rsidP="00C05D35">
      <w:pPr>
        <w:pStyle w:val="KeinLeerraum"/>
        <w:jc w:val="both"/>
        <w:rPr>
          <w:rFonts w:cs="Arial"/>
          <w:bCs/>
          <w:szCs w:val="24"/>
        </w:rPr>
      </w:pPr>
      <w:r w:rsidRPr="008C7A97">
        <w:rPr>
          <w:rFonts w:cs="Arial"/>
          <w:bCs/>
          <w:szCs w:val="24"/>
        </w:rPr>
        <w:t>Teilzeitkinder dürfen bis 12 Uhr in der Einrichtung bleiben.</w:t>
      </w:r>
    </w:p>
    <w:p w:rsidR="00C05D35" w:rsidRPr="00CB3824" w:rsidRDefault="00C05D35" w:rsidP="00C05D35">
      <w:pPr>
        <w:pStyle w:val="KeinLeerraum"/>
        <w:jc w:val="both"/>
        <w:rPr>
          <w:rFonts w:cs="Arial"/>
          <w:bCs/>
          <w:szCs w:val="24"/>
        </w:rPr>
      </w:pPr>
      <w:r w:rsidRPr="008C7A97">
        <w:rPr>
          <w:rFonts w:cs="Arial"/>
          <w:bCs/>
          <w:szCs w:val="24"/>
        </w:rPr>
        <w:t>Für berufstätige Eltern gibt es die Möglichkeit die Kinder bis 12:30 Uhr abzuholen.</w:t>
      </w:r>
    </w:p>
    <w:p w:rsidR="00C05D35"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i/>
          <w:szCs w:val="24"/>
          <w:u w:val="single"/>
        </w:rPr>
      </w:pPr>
      <w:r w:rsidRPr="008C7A97">
        <w:rPr>
          <w:rFonts w:cs="Arial"/>
          <w:bCs/>
          <w:i/>
          <w:szCs w:val="24"/>
          <w:u w:val="single"/>
        </w:rPr>
        <w:t>Aufwachen/ Snack /Abholzeit am Nachmittag</w:t>
      </w:r>
    </w:p>
    <w:p w:rsidR="00C05D35" w:rsidRDefault="00C05D35" w:rsidP="00C05D35">
      <w:pPr>
        <w:pStyle w:val="KeinLeerraum"/>
        <w:jc w:val="both"/>
        <w:rPr>
          <w:rFonts w:cs="Arial"/>
          <w:bCs/>
          <w:szCs w:val="24"/>
        </w:rPr>
      </w:pPr>
      <w:r w:rsidRPr="008C7A97">
        <w:rPr>
          <w:rFonts w:cs="Arial"/>
          <w:bCs/>
          <w:szCs w:val="24"/>
        </w:rPr>
        <w:t>Jedes Kind schläft nach seinem individuellen Schlafbedürfnis. Nach dem Aufwachen findet ein ruhiges Spielen zum “munter“ werden statt.</w:t>
      </w:r>
    </w:p>
    <w:p w:rsidR="00C05D35" w:rsidRPr="008C7A97" w:rsidRDefault="00C05D35" w:rsidP="00C05D35">
      <w:pPr>
        <w:pStyle w:val="KeinLeerraum"/>
        <w:jc w:val="both"/>
        <w:rPr>
          <w:rFonts w:cs="Arial"/>
          <w:b/>
          <w:bCs/>
          <w:szCs w:val="24"/>
        </w:rPr>
      </w:pPr>
      <w:r w:rsidRPr="008C7A97">
        <w:rPr>
          <w:rFonts w:cs="Arial"/>
          <w:bCs/>
          <w:szCs w:val="24"/>
        </w:rPr>
        <w:t xml:space="preserve">Ab 14:00 Uhr können die Kinder von ihren Eltern abgeholt werden. </w:t>
      </w:r>
    </w:p>
    <w:p w:rsidR="00C05D35" w:rsidRDefault="00C05D35" w:rsidP="00C05D35">
      <w:pPr>
        <w:pStyle w:val="KeinLeerraum"/>
        <w:jc w:val="both"/>
        <w:rPr>
          <w:rFonts w:cs="Arial"/>
          <w:bCs/>
          <w:szCs w:val="24"/>
        </w:rPr>
      </w:pPr>
      <w:r w:rsidRPr="008C7A97">
        <w:rPr>
          <w:rFonts w:cs="Arial"/>
          <w:bCs/>
          <w:szCs w:val="24"/>
        </w:rPr>
        <w:t>Um 15 Uhr wird im Gruppenraum ein kleiner Snack für die Kinder angeboten.</w:t>
      </w:r>
    </w:p>
    <w:p w:rsidR="00C05D35" w:rsidRDefault="00C05D35" w:rsidP="00C05D35">
      <w:pPr>
        <w:pStyle w:val="KeinLeerraum"/>
        <w:jc w:val="both"/>
        <w:rPr>
          <w:rFonts w:cs="Arial"/>
          <w:bCs/>
          <w:szCs w:val="24"/>
        </w:rPr>
      </w:pPr>
      <w:r w:rsidRPr="00A4277A">
        <w:rPr>
          <w:rFonts w:cs="Arial"/>
          <w:bCs/>
          <w:noProof/>
          <w:szCs w:val="24"/>
          <w:lang w:eastAsia="de-DE"/>
        </w:rPr>
        <mc:AlternateContent>
          <mc:Choice Requires="wps">
            <w:drawing>
              <wp:anchor distT="91440" distB="91440" distL="365760" distR="365760" simplePos="0" relativeHeight="251673600" behindDoc="0" locked="0" layoutInCell="1" allowOverlap="1" wp14:anchorId="78950810" wp14:editId="086333B8">
                <wp:simplePos x="0" y="0"/>
                <wp:positionH relativeFrom="margin">
                  <wp:align>center</wp:align>
                </wp:positionH>
                <wp:positionV relativeFrom="page">
                  <wp:posOffset>8792210</wp:posOffset>
                </wp:positionV>
                <wp:extent cx="3476625" cy="1427480"/>
                <wp:effectExtent l="0" t="0" r="0" b="1270"/>
                <wp:wrapTopAndBottom/>
                <wp:docPr id="62" name="Rechteck 62"/>
                <wp:cNvGraphicFramePr/>
                <a:graphic xmlns:a="http://schemas.openxmlformats.org/drawingml/2006/main">
                  <a:graphicData uri="http://schemas.microsoft.com/office/word/2010/wordprocessingShape">
                    <wps:wsp>
                      <wps:cNvSpPr/>
                      <wps:spPr>
                        <a:xfrm>
                          <a:off x="0" y="0"/>
                          <a:ext cx="3476625" cy="1427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5D35" w:rsidRDefault="00C05D35" w:rsidP="00C05D35">
                            <w:pPr>
                              <w:pStyle w:val="KeinLeerraum"/>
                              <w:rPr>
                                <w:color w:val="5B9BD5" w:themeColor="accent1"/>
                              </w:rPr>
                            </w:pPr>
                          </w:p>
                          <w:p w:rsidR="00C05D35" w:rsidRDefault="00C05D35" w:rsidP="00C05D35">
                            <w:pPr>
                              <w:pStyle w:val="KeinLeerraum"/>
                              <w:jc w:val="center"/>
                              <w:rPr>
                                <w:color w:val="5B9BD5" w:themeColor="accent1"/>
                              </w:rPr>
                            </w:pPr>
                            <w:r>
                              <w:rPr>
                                <w:rFonts w:cs="Arial"/>
                                <w:bCs/>
                                <w:color w:val="5B9BD5" w:themeColor="accent1"/>
                                <w:sz w:val="20"/>
                                <w:szCs w:val="20"/>
                              </w:rPr>
                              <w:br/>
                            </w:r>
                          </w:p>
                          <w:p w:rsidR="00C05D35" w:rsidRDefault="00C05D35" w:rsidP="00C05D35">
                            <w:pPr>
                              <w:pStyle w:val="KeinLeerraum"/>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w14:anchorId="78950810" id="Rechteck 62" o:spid="_x0000_s1044" style="position:absolute;left:0;text-align:left;margin-left:0;margin-top:692.3pt;width:273.75pt;height:112.4pt;z-index:251673600;visibility:visible;mso-wrap-style:square;mso-width-percent:700;mso-height-percent:0;mso-wrap-distance-left:28.8pt;mso-wrap-distance-top:7.2pt;mso-wrap-distance-right:28.8pt;mso-wrap-distance-bottom:7.2pt;mso-position-horizontal:center;mso-position-horizontal-relative:margin;mso-position-vertical:absolute;mso-position-vertical-relative:page;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" filled="f" stroked="f" strokeweight="1pt">
                <v:textbox inset="10.8pt,0,10.8pt,0">
                  <w:txbxContent>
                    <w:p w:rsidR="00C05D35" w:rsidRDefault="00C05D35" w:rsidP="00C05D35">
                      <w:pPr>
                        <w:pStyle w:val="KeinLeerraum"/>
                        <w:rPr>
                          <w:color w:val="5B9BD5" w:themeColor="accent1"/>
                        </w:rPr>
                      </w:pPr>
                    </w:p>
                    <w:p w:rsidR="00C05D35" w:rsidRDefault="00C05D35" w:rsidP="00C05D35">
                      <w:pPr>
                        <w:pStyle w:val="KeinLeerraum"/>
                        <w:jc w:val="center"/>
                        <w:rPr>
                          <w:color w:val="5B9BD5" w:themeColor="accent1"/>
                        </w:rPr>
                      </w:pPr>
                      <w:r>
                        <w:rPr>
                          <w:rFonts w:cs="Arial"/>
                          <w:bCs/>
                          <w:color w:val="5B9BD5" w:themeColor="accent1"/>
                          <w:sz w:val="20"/>
                          <w:szCs w:val="20"/>
                        </w:rPr>
                        <w:br/>
                      </w:r>
                    </w:p>
                    <w:p w:rsidR="00C05D35" w:rsidRDefault="00C05D35" w:rsidP="00C05D35">
                      <w:pPr>
                        <w:pStyle w:val="KeinLeerraum"/>
                        <w:spacing w:before="240"/>
                        <w:jc w:val="center"/>
                        <w:rPr>
                          <w:color w:val="5B9BD5" w:themeColor="accent1"/>
                        </w:rPr>
                      </w:pPr>
                    </w:p>
                  </w:txbxContent>
                </v:textbox>
                <w10:wrap type="topAndBottom" anchorx="margin" anchory="page"/>
              </v:rect>
            </w:pict>
          </mc:Fallback>
        </mc:AlternateContent>
      </w:r>
    </w:p>
    <w:p w:rsidR="00C05D35" w:rsidRPr="007B0598" w:rsidRDefault="00C05D35" w:rsidP="00C05D35">
      <w:pPr>
        <w:pStyle w:val="berschrift1"/>
      </w:pPr>
      <w:bookmarkStart w:id="143" w:name="_Toc36023863"/>
      <w:bookmarkStart w:id="144" w:name="_Toc38268235"/>
      <w:bookmarkStart w:id="145" w:name="_Toc17710553"/>
      <w:bookmarkEnd w:id="136"/>
      <w:bookmarkEnd w:id="139"/>
      <w:r w:rsidRPr="007B0598">
        <w:lastRenderedPageBreak/>
        <w:t>Übergänge gestalten</w:t>
      </w:r>
      <w:bookmarkEnd w:id="143"/>
      <w:bookmarkEnd w:id="144"/>
    </w:p>
    <w:p w:rsidR="00C05D35" w:rsidRPr="008C7A97" w:rsidRDefault="00C05D35" w:rsidP="00C05D35">
      <w:pPr>
        <w:pStyle w:val="KeinLeerraum"/>
        <w:jc w:val="both"/>
        <w:rPr>
          <w:rFonts w:cs="Arial"/>
          <w:b/>
          <w:bCs/>
          <w:szCs w:val="24"/>
        </w:rPr>
      </w:pPr>
    </w:p>
    <w:p w:rsidR="00C05D35" w:rsidRPr="007B0598" w:rsidRDefault="00C05D35" w:rsidP="00C05D35">
      <w:pPr>
        <w:pStyle w:val="berschrift2"/>
      </w:pPr>
      <w:bookmarkStart w:id="146" w:name="_Toc36023864"/>
      <w:bookmarkStart w:id="147" w:name="_Toc38268236"/>
      <w:r w:rsidRPr="007B0598">
        <w:t>Übergänge im Lebenslauf von Kindern</w:t>
      </w:r>
      <w:bookmarkEnd w:id="146"/>
      <w:bookmarkEnd w:id="147"/>
    </w:p>
    <w:p w:rsidR="00C05D35" w:rsidRDefault="00C05D35" w:rsidP="00C05D35">
      <w:pPr>
        <w:pStyle w:val="KeinLeerraum"/>
        <w:jc w:val="both"/>
        <w:rPr>
          <w:rFonts w:cs="Arial"/>
          <w:b/>
          <w:bCs/>
          <w:szCs w:val="24"/>
        </w:rPr>
      </w:pPr>
      <w:r w:rsidRPr="008C7A97">
        <w:rPr>
          <w:rFonts w:cs="Arial"/>
          <w:bCs/>
          <w:szCs w:val="24"/>
        </w:rPr>
        <w:t>Kinder sind in ihrer Biografie, aber auch alltäglich mit einer Vielzahl von Übergängen konfrontiert, die es zu bewältigen gilt. Es sind vor allem die biografischen und von Institutionen bestimmten Übergänge, bei deren Bewältigung Eltern und pädagogische Fachkräfte das Kind unterstützen. In diesen Übergängen ergeben sich für die Kinder zahlreiche Entwicklungsaufgaben. Die kooperative Zusammenarbeit mit allen an Übergangsprozessen Beteiligten ist Ausgangspunkt des pädagogischen Handelns. Ziel ist es, den Bildungs- und Entwicklungsprozess bestmöglich zu unterstützen. Die Art der Entwicklungsübergänge ist kulturspezifisch und zumindest teilweise an das Lebensalter gekoppelt. In unserer Einrichtung erleben die Kinder folgende Übergänge:</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numPr>
          <w:ilvl w:val="0"/>
          <w:numId w:val="18"/>
        </w:numPr>
        <w:jc w:val="both"/>
        <w:rPr>
          <w:rFonts w:cs="Arial"/>
          <w:b/>
          <w:bCs/>
          <w:szCs w:val="24"/>
        </w:rPr>
      </w:pPr>
      <w:r w:rsidRPr="008C7A97">
        <w:rPr>
          <w:rFonts w:cs="Arial"/>
          <w:bCs/>
          <w:szCs w:val="24"/>
        </w:rPr>
        <w:t>Vom Elternhaus in die Kindertagesstätte</w:t>
      </w:r>
    </w:p>
    <w:p w:rsidR="00C05D35" w:rsidRPr="008C7A97" w:rsidRDefault="00C05D35" w:rsidP="00C05D35">
      <w:pPr>
        <w:pStyle w:val="KeinLeerraum"/>
        <w:numPr>
          <w:ilvl w:val="0"/>
          <w:numId w:val="18"/>
        </w:numPr>
        <w:jc w:val="both"/>
        <w:rPr>
          <w:rFonts w:cs="Arial"/>
          <w:b/>
          <w:bCs/>
          <w:szCs w:val="24"/>
        </w:rPr>
      </w:pPr>
      <w:r w:rsidRPr="008C7A97">
        <w:rPr>
          <w:rFonts w:cs="Arial"/>
          <w:bCs/>
          <w:szCs w:val="24"/>
        </w:rPr>
        <w:t>Von der Nestgruppe in den offenen Bereich und somit auch in eine neue Stammgruppe</w:t>
      </w:r>
    </w:p>
    <w:p w:rsidR="00C05D35" w:rsidRPr="008C7A97" w:rsidRDefault="00C05D35" w:rsidP="00C05D35">
      <w:pPr>
        <w:pStyle w:val="KeinLeerraum"/>
        <w:numPr>
          <w:ilvl w:val="0"/>
          <w:numId w:val="18"/>
        </w:numPr>
        <w:jc w:val="both"/>
        <w:rPr>
          <w:rFonts w:cs="Arial"/>
          <w:b/>
          <w:bCs/>
          <w:szCs w:val="24"/>
        </w:rPr>
      </w:pPr>
      <w:r w:rsidRPr="008C7A97">
        <w:rPr>
          <w:rFonts w:cs="Arial"/>
          <w:bCs/>
          <w:szCs w:val="24"/>
        </w:rPr>
        <w:t>Von der Stammgruppe in die Stammgruppe der Besserwisser</w:t>
      </w:r>
    </w:p>
    <w:p w:rsidR="00C05D35" w:rsidRPr="008C7A97" w:rsidRDefault="00C05D35" w:rsidP="00C05D35">
      <w:pPr>
        <w:pStyle w:val="KeinLeerraum"/>
        <w:numPr>
          <w:ilvl w:val="0"/>
          <w:numId w:val="18"/>
        </w:numPr>
        <w:jc w:val="both"/>
        <w:rPr>
          <w:rFonts w:cs="Arial"/>
          <w:b/>
          <w:bCs/>
          <w:szCs w:val="24"/>
        </w:rPr>
      </w:pPr>
      <w:r w:rsidRPr="008C7A97">
        <w:rPr>
          <w:rFonts w:cs="Arial"/>
          <w:bCs/>
          <w:szCs w:val="24"/>
        </w:rPr>
        <w:t xml:space="preserve">Von der </w:t>
      </w:r>
      <w:r>
        <w:rPr>
          <w:rFonts w:cs="Arial"/>
          <w:bCs/>
          <w:szCs w:val="24"/>
        </w:rPr>
        <w:t>Kita</w:t>
      </w:r>
      <w:r w:rsidRPr="008C7A97">
        <w:rPr>
          <w:rFonts w:cs="Arial"/>
          <w:bCs/>
          <w:szCs w:val="24"/>
        </w:rPr>
        <w:t xml:space="preserve"> in die Grundschule </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E7134E" w:rsidRDefault="00C05D35" w:rsidP="00C05D35">
      <w:pPr>
        <w:pStyle w:val="berschrift3"/>
      </w:pPr>
      <w:bookmarkStart w:id="148" w:name="_Toc38268237"/>
      <w:r w:rsidRPr="00E7134E">
        <w:t>Vom Elternhaus in die Kindertagesstätte</w:t>
      </w:r>
      <w:bookmarkEnd w:id="148"/>
    </w:p>
    <w:p w:rsidR="00C05D35" w:rsidRPr="008C7A97" w:rsidRDefault="00C05D35" w:rsidP="00C05D35">
      <w:pPr>
        <w:pStyle w:val="KeinLeerraum"/>
        <w:jc w:val="both"/>
        <w:rPr>
          <w:rFonts w:cs="Arial"/>
          <w:b/>
          <w:bCs/>
          <w:szCs w:val="24"/>
        </w:rPr>
      </w:pPr>
      <w:r w:rsidRPr="008C7A97">
        <w:rPr>
          <w:rFonts w:cs="Arial"/>
          <w:bCs/>
          <w:szCs w:val="24"/>
        </w:rPr>
        <w:t>Der Übergang in die Fremdbetreuung gelingt nachweislich besser, wenn ein Kind während einer Eingewöhnungszeit zunächst von seiner Bezugsperson begleitet wird und dadurch schonend in die neue Situation hineinwachsen kann. Aber auch die Bezugsperson muss lernen, ihr Kind loszulassen.</w:t>
      </w:r>
    </w:p>
    <w:p w:rsidR="00C05D35" w:rsidRPr="008C7A97" w:rsidRDefault="00C05D35" w:rsidP="00C05D35">
      <w:pPr>
        <w:pStyle w:val="KeinLeerraum"/>
        <w:jc w:val="both"/>
        <w:rPr>
          <w:rFonts w:cs="Arial"/>
          <w:b/>
          <w:bCs/>
          <w:szCs w:val="24"/>
        </w:rPr>
      </w:pPr>
      <w:r w:rsidRPr="008C7A97">
        <w:rPr>
          <w:rFonts w:cs="Arial"/>
          <w:bCs/>
          <w:szCs w:val="24"/>
        </w:rPr>
        <w:t>In unserer Einrichtung arbeiten wir mit einem bindungsorientierten Eingewöhnungsmodell, welches wir in Anlehnung an das Berliner Modell entwickelt haben. Hierbei handelt es sich nicht um ein starres, auf alle Kinder gleich anzuwendendes Modell, sondern um ein flexibles Modell.</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8C7A97">
        <w:rPr>
          <w:rFonts w:cs="Arial"/>
          <w:bCs/>
          <w:szCs w:val="24"/>
        </w:rPr>
        <w:lastRenderedPageBreak/>
        <w:t>In Anlehnung an das Berliner Model gliedert sich unser Eingewöhnungsmodel in vier Phasen:</w:t>
      </w:r>
    </w:p>
    <w:p w:rsidR="00C05D35" w:rsidRPr="008C7A97" w:rsidRDefault="00C05D35" w:rsidP="00C05D35">
      <w:pPr>
        <w:pStyle w:val="KeinLeerraum"/>
        <w:jc w:val="both"/>
        <w:rPr>
          <w:rFonts w:cs="Arial"/>
          <w:b/>
          <w:bCs/>
          <w:szCs w:val="24"/>
        </w:rPr>
      </w:pPr>
    </w:p>
    <w:p w:rsidR="00C05D35" w:rsidRDefault="00C05D35" w:rsidP="00C05D35">
      <w:pPr>
        <w:pStyle w:val="berschrift4"/>
        <w:rPr>
          <w:rStyle w:val="berschrift3Zchn"/>
          <w:rFonts w:eastAsiaTheme="minorHAnsi" w:cstheme="minorBidi"/>
          <w:b/>
          <w:bCs w:val="0"/>
          <w:sz w:val="32"/>
        </w:rPr>
      </w:pPr>
      <w:bookmarkStart w:id="149" w:name="_Toc38268238"/>
      <w:r w:rsidRPr="00DF0A26">
        <w:rPr>
          <w:rStyle w:val="berschrift3Zchn"/>
          <w:b/>
          <w:bCs w:val="0"/>
        </w:rPr>
        <w:t>Grundphase</w:t>
      </w:r>
      <w:bookmarkEnd w:id="149"/>
    </w:p>
    <w:p w:rsidR="00C05D35" w:rsidRPr="008C7A97" w:rsidRDefault="00C05D35" w:rsidP="00C05D35">
      <w:pPr>
        <w:pStyle w:val="KeinLeerraum"/>
        <w:jc w:val="both"/>
        <w:rPr>
          <w:rFonts w:cs="Arial"/>
          <w:b/>
          <w:bCs/>
          <w:szCs w:val="24"/>
        </w:rPr>
      </w:pPr>
      <w:r>
        <w:rPr>
          <w:rFonts w:cs="Arial"/>
          <w:bCs/>
          <w:szCs w:val="24"/>
        </w:rPr>
        <w:t xml:space="preserve">Diese Phase erstreckt sich über mindestens drei Tage. </w:t>
      </w:r>
      <w:r w:rsidRPr="008C7A97">
        <w:rPr>
          <w:rFonts w:cs="Arial"/>
          <w:bCs/>
          <w:szCs w:val="24"/>
        </w:rPr>
        <w:t>In dieser Zeit sind die Eltern mit ihren Kindern ca. 1 bis 2 Std. in der Gruppe</w:t>
      </w:r>
      <w:r>
        <w:rPr>
          <w:rFonts w:cs="Arial"/>
          <w:bCs/>
          <w:szCs w:val="24"/>
        </w:rPr>
        <w:t>. Es erfolgt keine Trennung!</w:t>
      </w:r>
    </w:p>
    <w:p w:rsidR="00C05D35" w:rsidRPr="008C7A97" w:rsidRDefault="00C05D35" w:rsidP="00C05D35">
      <w:pPr>
        <w:pStyle w:val="KeinLeerraum"/>
        <w:jc w:val="both"/>
        <w:rPr>
          <w:rFonts w:cs="Arial"/>
          <w:b/>
          <w:bCs/>
          <w:szCs w:val="24"/>
        </w:rPr>
      </w:pPr>
      <w:r>
        <w:rPr>
          <w:rFonts w:cs="Arial"/>
          <w:bCs/>
          <w:szCs w:val="24"/>
        </w:rPr>
        <w:t xml:space="preserve">Das </w:t>
      </w:r>
      <w:r w:rsidRPr="008C7A97">
        <w:rPr>
          <w:rFonts w:cs="Arial"/>
          <w:bCs/>
          <w:szCs w:val="24"/>
        </w:rPr>
        <w:t>Kind kann immer Zuflucht und Unterstützung beim Elternteil suchen (sichere Basis)</w:t>
      </w:r>
      <w:r>
        <w:rPr>
          <w:rFonts w:cs="Arial"/>
          <w:bCs/>
          <w:szCs w:val="24"/>
        </w:rPr>
        <w:t xml:space="preserve">. Die </w:t>
      </w:r>
      <w:r w:rsidRPr="008C7A97">
        <w:rPr>
          <w:rFonts w:cs="Arial"/>
          <w:bCs/>
          <w:szCs w:val="24"/>
        </w:rPr>
        <w:t>Eltern bekommen einen festen Platz im Gruppenraum – dort sollten sie sich grundsätzlich passiv verhalten d.h. ihr Kind beobachten, Sicherheit geben, Kontakt zulassen, es nicht auffordern sich zu entfernen</w:t>
      </w:r>
      <w:r>
        <w:rPr>
          <w:rFonts w:cs="Arial"/>
          <w:bCs/>
          <w:szCs w:val="24"/>
        </w:rPr>
        <w:t>.</w:t>
      </w:r>
    </w:p>
    <w:p w:rsidR="00C05D35" w:rsidRPr="008C7A97" w:rsidRDefault="00C05D35" w:rsidP="00C05D35">
      <w:pPr>
        <w:pStyle w:val="KeinLeerraum"/>
        <w:numPr>
          <w:ilvl w:val="0"/>
          <w:numId w:val="20"/>
        </w:numPr>
        <w:jc w:val="both"/>
        <w:rPr>
          <w:rFonts w:cs="Arial"/>
          <w:b/>
          <w:bCs/>
          <w:szCs w:val="24"/>
        </w:rPr>
      </w:pPr>
      <w:r w:rsidRPr="008C7A97">
        <w:rPr>
          <w:rFonts w:cs="Arial"/>
          <w:bCs/>
          <w:szCs w:val="24"/>
        </w:rPr>
        <w:t>Möglichst wenig Kontakte zu anderen Kindern (Eifersucht)</w:t>
      </w:r>
    </w:p>
    <w:p w:rsidR="00C05D35" w:rsidRPr="00D13E0F" w:rsidRDefault="00C05D35" w:rsidP="00C05D35">
      <w:pPr>
        <w:pStyle w:val="KeinLeerraum"/>
        <w:numPr>
          <w:ilvl w:val="0"/>
          <w:numId w:val="20"/>
        </w:numPr>
        <w:jc w:val="both"/>
        <w:rPr>
          <w:rFonts w:cs="Arial"/>
          <w:b/>
          <w:bCs/>
          <w:szCs w:val="24"/>
        </w:rPr>
      </w:pPr>
      <w:r w:rsidRPr="008C7A97">
        <w:rPr>
          <w:rFonts w:cs="Arial"/>
          <w:bCs/>
          <w:szCs w:val="24"/>
        </w:rPr>
        <w:t>Erzieherin verhält sich noch überwiegend zurückhaltend</w:t>
      </w:r>
    </w:p>
    <w:p w:rsidR="00C05D35" w:rsidRPr="008C7A97" w:rsidRDefault="00C05D35" w:rsidP="00C05D35">
      <w:pPr>
        <w:pStyle w:val="KeinLeerraum"/>
        <w:ind w:left="360"/>
        <w:jc w:val="both"/>
        <w:rPr>
          <w:rFonts w:cs="Arial"/>
          <w:b/>
          <w:bCs/>
          <w:szCs w:val="24"/>
        </w:rPr>
      </w:pPr>
      <w:r>
        <w:rPr>
          <w:rFonts w:cs="Arial"/>
          <w:b/>
          <w:bCs/>
          <w:szCs w:val="24"/>
        </w:rPr>
        <w:br/>
      </w:r>
    </w:p>
    <w:p w:rsidR="00C05D35" w:rsidRDefault="00C05D35" w:rsidP="00C05D35">
      <w:pPr>
        <w:pStyle w:val="KeinLeerraum"/>
        <w:rPr>
          <w:rFonts w:cs="Arial"/>
          <w:b/>
          <w:bCs/>
          <w:szCs w:val="24"/>
          <w:u w:val="single"/>
        </w:rPr>
      </w:pPr>
      <w:r w:rsidRPr="008C7A97">
        <w:rPr>
          <w:rFonts w:cs="Arial"/>
          <w:bCs/>
          <w:szCs w:val="24"/>
          <w:u w:val="single"/>
        </w:rPr>
        <w:t>Ab dem vierten Tag</w:t>
      </w:r>
    </w:p>
    <w:p w:rsidR="00C05D35" w:rsidRDefault="00C05D35" w:rsidP="00C05D35">
      <w:pPr>
        <w:pStyle w:val="KeinLeerraum"/>
        <w:jc w:val="both"/>
        <w:rPr>
          <w:rFonts w:cs="Arial"/>
          <w:bCs/>
          <w:szCs w:val="24"/>
        </w:rPr>
      </w:pPr>
      <w:r>
        <w:rPr>
          <w:rFonts w:cs="Arial"/>
          <w:bCs/>
          <w:szCs w:val="24"/>
        </w:rPr>
        <w:t xml:space="preserve">Jetzt kann eine </w:t>
      </w:r>
      <w:r w:rsidRPr="008C7A97">
        <w:rPr>
          <w:rFonts w:cs="Arial"/>
          <w:bCs/>
          <w:szCs w:val="24"/>
        </w:rPr>
        <w:t>Entscheidung darüber</w:t>
      </w:r>
      <w:r>
        <w:rPr>
          <w:rFonts w:cs="Arial"/>
          <w:bCs/>
          <w:szCs w:val="24"/>
        </w:rPr>
        <w:t xml:space="preserve"> getroffen werden</w:t>
      </w:r>
      <w:r w:rsidRPr="008C7A97">
        <w:rPr>
          <w:rFonts w:cs="Arial"/>
          <w:bCs/>
          <w:szCs w:val="24"/>
        </w:rPr>
        <w:t xml:space="preserve">, wie lange die Eltern die Eingewöhnungszeit in der Gruppe noch begleiten oder ob ein erster </w:t>
      </w:r>
    </w:p>
    <w:p w:rsidR="00C05D35" w:rsidRPr="008C7A97" w:rsidRDefault="00C05D35" w:rsidP="00C05D35">
      <w:pPr>
        <w:pStyle w:val="KeinLeerraum"/>
        <w:jc w:val="both"/>
        <w:rPr>
          <w:rFonts w:cs="Arial"/>
          <w:b/>
          <w:bCs/>
          <w:szCs w:val="24"/>
        </w:rPr>
      </w:pPr>
      <w:r w:rsidRPr="008C7A97">
        <w:rPr>
          <w:rFonts w:cs="Arial"/>
          <w:bCs/>
          <w:szCs w:val="24"/>
        </w:rPr>
        <w:t>Trennungsversuch stattfinden kann</w:t>
      </w:r>
      <w:r>
        <w:rPr>
          <w:rFonts w:cs="Arial"/>
          <w:bCs/>
          <w:szCs w:val="24"/>
        </w:rPr>
        <w:t>.</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u w:val="single"/>
        </w:rPr>
        <w:t>Trennungsversuch</w:t>
      </w:r>
      <w:r>
        <w:rPr>
          <w:rFonts w:cs="Arial"/>
          <w:b/>
          <w:bCs/>
          <w:szCs w:val="24"/>
          <w:u w:val="single"/>
        </w:rPr>
        <w:br/>
      </w:r>
      <w:r>
        <w:rPr>
          <w:rFonts w:cs="Arial"/>
          <w:bCs/>
          <w:szCs w:val="24"/>
        </w:rPr>
        <w:t>Wichtig hierbei ist eine k</w:t>
      </w:r>
      <w:r w:rsidRPr="008C7A97">
        <w:rPr>
          <w:rFonts w:cs="Arial"/>
          <w:bCs/>
          <w:szCs w:val="24"/>
        </w:rPr>
        <w:t>urze Verabschiedung vom Kind</w:t>
      </w:r>
      <w:r>
        <w:rPr>
          <w:rFonts w:cs="Arial"/>
          <w:bCs/>
          <w:szCs w:val="24"/>
        </w:rPr>
        <w:t xml:space="preserve"> durch die Eltern. Diese entfernen sich dann </w:t>
      </w:r>
      <w:r w:rsidRPr="008C7A97">
        <w:rPr>
          <w:rFonts w:cs="Arial"/>
          <w:bCs/>
          <w:szCs w:val="24"/>
        </w:rPr>
        <w:t xml:space="preserve">für ca. 15 </w:t>
      </w:r>
      <w:r>
        <w:rPr>
          <w:rFonts w:cs="Arial"/>
          <w:bCs/>
          <w:szCs w:val="24"/>
        </w:rPr>
        <w:t>Minuten</w:t>
      </w:r>
      <w:r w:rsidRPr="008C7A97">
        <w:rPr>
          <w:rFonts w:cs="Arial"/>
          <w:bCs/>
          <w:szCs w:val="24"/>
        </w:rPr>
        <w:t xml:space="preserve"> in den Personalraum (Einrichtung nicht verlassen)</w:t>
      </w:r>
      <w:r>
        <w:rPr>
          <w:rFonts w:cs="Arial"/>
          <w:bCs/>
          <w:szCs w:val="24"/>
        </w:rPr>
        <w:t>.</w:t>
      </w:r>
    </w:p>
    <w:p w:rsidR="00C05D35" w:rsidRPr="008C7A97" w:rsidRDefault="00C05D35" w:rsidP="00C05D35">
      <w:pPr>
        <w:pStyle w:val="KeinLeerraum"/>
        <w:jc w:val="both"/>
        <w:rPr>
          <w:rFonts w:cs="Arial"/>
          <w:b/>
          <w:bCs/>
          <w:szCs w:val="24"/>
        </w:rPr>
      </w:pPr>
      <w:r w:rsidRPr="008C7A97">
        <w:rPr>
          <w:rFonts w:cs="Arial"/>
          <w:bCs/>
          <w:szCs w:val="24"/>
        </w:rPr>
        <w:t>Je nach Verhalten des Kindes wird die Zeit am darauffolgenden Tag beibehalten oder gesteigert</w:t>
      </w:r>
      <w:r>
        <w:rPr>
          <w:rFonts w:cs="Arial"/>
          <w:bCs/>
          <w:szCs w:val="24"/>
        </w:rPr>
        <w:t>.</w:t>
      </w:r>
    </w:p>
    <w:p w:rsidR="00C05D35" w:rsidRPr="008C7A97" w:rsidRDefault="00C05D35" w:rsidP="00C05D35">
      <w:pPr>
        <w:pStyle w:val="KeinLeerraum"/>
        <w:jc w:val="both"/>
        <w:rPr>
          <w:rFonts w:cs="Arial"/>
          <w:b/>
          <w:bCs/>
          <w:szCs w:val="24"/>
        </w:rPr>
      </w:pPr>
    </w:p>
    <w:p w:rsidR="00C05D35" w:rsidRPr="008C7A97" w:rsidRDefault="00C05D35" w:rsidP="00C05D35">
      <w:pPr>
        <w:pStyle w:val="berschrift4"/>
      </w:pPr>
      <w:r w:rsidRPr="008C7A97">
        <w:t>Stabilisierungsphase</w:t>
      </w:r>
    </w:p>
    <w:p w:rsidR="00C05D35" w:rsidRPr="008C7A97" w:rsidRDefault="00C05D35" w:rsidP="00C05D35">
      <w:pPr>
        <w:pStyle w:val="KeinLeerraum"/>
        <w:jc w:val="both"/>
        <w:rPr>
          <w:rFonts w:cs="Arial"/>
          <w:b/>
          <w:bCs/>
          <w:szCs w:val="24"/>
        </w:rPr>
      </w:pPr>
      <w:r>
        <w:rPr>
          <w:rFonts w:cs="Arial"/>
          <w:bCs/>
          <w:szCs w:val="24"/>
        </w:rPr>
        <w:t>Wir b</w:t>
      </w:r>
      <w:r w:rsidRPr="008C7A97">
        <w:rPr>
          <w:rFonts w:cs="Arial"/>
          <w:bCs/>
          <w:szCs w:val="24"/>
        </w:rPr>
        <w:t xml:space="preserve">eobachten </w:t>
      </w:r>
      <w:r>
        <w:rPr>
          <w:rFonts w:cs="Arial"/>
          <w:bCs/>
          <w:szCs w:val="24"/>
        </w:rPr>
        <w:t xml:space="preserve">genau </w:t>
      </w:r>
      <w:r w:rsidRPr="008C7A97">
        <w:rPr>
          <w:rFonts w:cs="Arial"/>
          <w:bCs/>
          <w:szCs w:val="24"/>
        </w:rPr>
        <w:t>wie sich das Kind während der Trennung verhält</w:t>
      </w:r>
      <w:r>
        <w:rPr>
          <w:rFonts w:cs="Arial"/>
          <w:bCs/>
          <w:szCs w:val="24"/>
        </w:rPr>
        <w:t xml:space="preserve">. </w:t>
      </w:r>
    </w:p>
    <w:p w:rsidR="00C05D35" w:rsidRPr="008C7A97" w:rsidRDefault="00C05D35" w:rsidP="00C05D35">
      <w:pPr>
        <w:pStyle w:val="KeinLeerraum"/>
        <w:jc w:val="both"/>
        <w:rPr>
          <w:rFonts w:cs="Arial"/>
          <w:b/>
          <w:bCs/>
          <w:szCs w:val="24"/>
        </w:rPr>
      </w:pPr>
      <w:r w:rsidRPr="008C7A97">
        <w:rPr>
          <w:rFonts w:cs="Arial"/>
          <w:bCs/>
          <w:szCs w:val="24"/>
        </w:rPr>
        <w:t>Wenn wir merken</w:t>
      </w:r>
      <w:r>
        <w:rPr>
          <w:rFonts w:cs="Arial"/>
          <w:bCs/>
          <w:szCs w:val="24"/>
        </w:rPr>
        <w:t>, dass</w:t>
      </w:r>
      <w:r w:rsidRPr="008C7A97">
        <w:rPr>
          <w:rFonts w:cs="Arial"/>
          <w:bCs/>
          <w:szCs w:val="24"/>
        </w:rPr>
        <w:t xml:space="preserve"> sich das Kind von uns beruhigen lässt, dann </w:t>
      </w:r>
      <w:r>
        <w:rPr>
          <w:rFonts w:cs="Arial"/>
          <w:bCs/>
          <w:szCs w:val="24"/>
        </w:rPr>
        <w:t>zu spielen beginnt</w:t>
      </w:r>
      <w:r w:rsidRPr="008C7A97">
        <w:rPr>
          <w:rFonts w:cs="Arial"/>
          <w:bCs/>
          <w:szCs w:val="24"/>
        </w:rPr>
        <w:t>, den Raum erkundet oder andere beobachtet, können die Eltern die Einrichtung für kurze Zeit verlassen</w:t>
      </w:r>
      <w:r>
        <w:rPr>
          <w:rFonts w:cs="Arial"/>
          <w:bCs/>
          <w:szCs w:val="24"/>
        </w:rPr>
        <w:t>.</w:t>
      </w:r>
    </w:p>
    <w:p w:rsidR="00C05D35" w:rsidRPr="008C7A97" w:rsidRDefault="00C05D35" w:rsidP="00C05D35">
      <w:pPr>
        <w:pStyle w:val="KeinLeerraum"/>
        <w:jc w:val="both"/>
        <w:rPr>
          <w:rFonts w:cs="Arial"/>
          <w:b/>
          <w:bCs/>
          <w:szCs w:val="24"/>
        </w:rPr>
      </w:pPr>
      <w:r w:rsidRPr="008C7A97">
        <w:rPr>
          <w:rFonts w:cs="Arial"/>
          <w:bCs/>
          <w:szCs w:val="24"/>
        </w:rPr>
        <w:t xml:space="preserve">Die Verweildauer der Kinder in der Gruppe wird </w:t>
      </w:r>
      <w:r>
        <w:rPr>
          <w:rFonts w:cs="Arial"/>
          <w:bCs/>
          <w:szCs w:val="24"/>
        </w:rPr>
        <w:t xml:space="preserve">auf </w:t>
      </w:r>
      <w:r w:rsidRPr="008C7A97">
        <w:rPr>
          <w:rFonts w:cs="Arial"/>
          <w:bCs/>
          <w:szCs w:val="24"/>
        </w:rPr>
        <w:t>bis zu 2 - 3 Stunden gesteigert</w:t>
      </w:r>
      <w:r>
        <w:rPr>
          <w:rFonts w:cs="Arial"/>
          <w:bCs/>
          <w:szCs w:val="24"/>
        </w:rPr>
        <w:t>.</w:t>
      </w:r>
    </w:p>
    <w:p w:rsidR="00C05D35" w:rsidRPr="008C7A97" w:rsidRDefault="00C05D35" w:rsidP="00C05D35">
      <w:pPr>
        <w:pStyle w:val="KeinLeerraum"/>
        <w:jc w:val="both"/>
        <w:rPr>
          <w:rFonts w:cs="Arial"/>
          <w:b/>
          <w:bCs/>
          <w:szCs w:val="24"/>
        </w:rPr>
      </w:pPr>
      <w:r w:rsidRPr="008C7A97">
        <w:rPr>
          <w:rFonts w:cs="Arial"/>
          <w:bCs/>
          <w:szCs w:val="24"/>
        </w:rPr>
        <w:t>Bei Ganztagskindern wird die Aufenthaltszeit dann nach und nach verschoben, d.h. sie kommen gegen 10:00 Uhr bis ca. 14:30 Uhr</w:t>
      </w:r>
      <w:r>
        <w:rPr>
          <w:rFonts w:cs="Arial"/>
          <w:bCs/>
          <w:szCs w:val="24"/>
        </w:rPr>
        <w:t>.</w:t>
      </w:r>
    </w:p>
    <w:p w:rsidR="00C05D35" w:rsidRDefault="00C05D35" w:rsidP="00C05D35">
      <w:pPr>
        <w:pStyle w:val="KeinLeerraum"/>
        <w:jc w:val="both"/>
        <w:rPr>
          <w:rFonts w:cs="Arial"/>
          <w:b/>
          <w:bCs/>
          <w:szCs w:val="24"/>
        </w:rPr>
      </w:pPr>
    </w:p>
    <w:p w:rsidR="00C05D35" w:rsidRPr="008C7A97" w:rsidRDefault="00C05D35" w:rsidP="00C05D35">
      <w:pPr>
        <w:pStyle w:val="berschrift4"/>
      </w:pPr>
      <w:r w:rsidRPr="008C7A97">
        <w:t>Schlussphase</w:t>
      </w:r>
    </w:p>
    <w:p w:rsidR="00C05D35" w:rsidRPr="008C7A97" w:rsidRDefault="00C05D35" w:rsidP="00C05D35">
      <w:pPr>
        <w:pStyle w:val="KeinLeerraum"/>
        <w:jc w:val="both"/>
        <w:rPr>
          <w:rFonts w:cs="Arial"/>
          <w:b/>
          <w:bCs/>
          <w:szCs w:val="24"/>
        </w:rPr>
      </w:pPr>
      <w:r>
        <w:rPr>
          <w:rFonts w:cs="Arial"/>
          <w:bCs/>
          <w:szCs w:val="24"/>
        </w:rPr>
        <w:t xml:space="preserve">Das </w:t>
      </w:r>
      <w:r w:rsidRPr="008C7A97">
        <w:rPr>
          <w:rFonts w:cs="Arial"/>
          <w:bCs/>
          <w:szCs w:val="24"/>
        </w:rPr>
        <w:t xml:space="preserve">Kind besucht die Einrichtung selbstständig </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Während der Eingewöhnung möglichst vermeiden:</w:t>
      </w:r>
    </w:p>
    <w:p w:rsidR="00C05D35" w:rsidRPr="008C7A97" w:rsidRDefault="00C05D35" w:rsidP="00C05D35">
      <w:pPr>
        <w:pStyle w:val="KeinLeerraum"/>
        <w:numPr>
          <w:ilvl w:val="0"/>
          <w:numId w:val="19"/>
        </w:numPr>
        <w:jc w:val="both"/>
        <w:rPr>
          <w:rFonts w:cs="Arial"/>
          <w:b/>
          <w:bCs/>
          <w:szCs w:val="24"/>
        </w:rPr>
      </w:pPr>
      <w:r w:rsidRPr="008C7A97">
        <w:rPr>
          <w:rFonts w:cs="Arial"/>
          <w:bCs/>
          <w:szCs w:val="24"/>
        </w:rPr>
        <w:t>Urlaub in der Eingewöhnungszeit</w:t>
      </w:r>
    </w:p>
    <w:p w:rsidR="00C05D35" w:rsidRPr="008C7A97" w:rsidRDefault="00C05D35" w:rsidP="00C05D35">
      <w:pPr>
        <w:pStyle w:val="KeinLeerraum"/>
        <w:numPr>
          <w:ilvl w:val="0"/>
          <w:numId w:val="19"/>
        </w:numPr>
        <w:jc w:val="both"/>
        <w:rPr>
          <w:rFonts w:cs="Arial"/>
          <w:b/>
          <w:bCs/>
          <w:szCs w:val="24"/>
        </w:rPr>
      </w:pPr>
      <w:r w:rsidRPr="008C7A97">
        <w:rPr>
          <w:rFonts w:cs="Arial"/>
          <w:bCs/>
          <w:szCs w:val="24"/>
        </w:rPr>
        <w:t>Montags keine Veränderung (so wie es am Freitag war weiter machen)</w:t>
      </w:r>
    </w:p>
    <w:p w:rsidR="00C05D35" w:rsidRPr="008C7A97" w:rsidRDefault="00C05D35" w:rsidP="00C05D35">
      <w:pPr>
        <w:pStyle w:val="KeinLeerraum"/>
        <w:numPr>
          <w:ilvl w:val="0"/>
          <w:numId w:val="19"/>
        </w:numPr>
        <w:jc w:val="both"/>
        <w:rPr>
          <w:rFonts w:cs="Arial"/>
          <w:b/>
          <w:bCs/>
          <w:szCs w:val="24"/>
        </w:rPr>
      </w:pPr>
      <w:r w:rsidRPr="008C7A97">
        <w:rPr>
          <w:rFonts w:cs="Arial"/>
          <w:bCs/>
          <w:szCs w:val="24"/>
        </w:rPr>
        <w:t>Bei Krankheit wieder einen Schritt zurück</w:t>
      </w:r>
    </w:p>
    <w:p w:rsidR="00C05D35" w:rsidRPr="008C7A97" w:rsidRDefault="00C05D35" w:rsidP="00C05D35">
      <w:pPr>
        <w:pStyle w:val="KeinLeerraum"/>
        <w:numPr>
          <w:ilvl w:val="0"/>
          <w:numId w:val="19"/>
        </w:numPr>
        <w:jc w:val="both"/>
        <w:rPr>
          <w:rFonts w:cs="Arial"/>
          <w:b/>
          <w:bCs/>
          <w:szCs w:val="24"/>
        </w:rPr>
      </w:pPr>
      <w:r w:rsidRPr="008C7A97">
        <w:rPr>
          <w:rFonts w:cs="Arial"/>
          <w:bCs/>
          <w:szCs w:val="24"/>
        </w:rPr>
        <w:t>Möglichst keine zusätzlichen familiären Veränderungen für die Kinder</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E7134E" w:rsidRDefault="00C05D35" w:rsidP="00C05D35">
      <w:pPr>
        <w:pStyle w:val="berschrift3"/>
      </w:pPr>
      <w:bookmarkStart w:id="150" w:name="_Toc36023866"/>
      <w:bookmarkStart w:id="151" w:name="_Toc38268239"/>
      <w:r w:rsidRPr="00E7134E">
        <w:lastRenderedPageBreak/>
        <w:t>Übergang von der Nestgruppe in eine Stammgruppe</w:t>
      </w:r>
      <w:bookmarkEnd w:id="150"/>
      <w:bookmarkEnd w:id="151"/>
    </w:p>
    <w:p w:rsidR="00C05D35" w:rsidRDefault="00C05D35" w:rsidP="00C05D35">
      <w:pPr>
        <w:pStyle w:val="KeinLeerraum"/>
        <w:jc w:val="both"/>
        <w:rPr>
          <w:rFonts w:cs="Arial"/>
          <w:bCs/>
          <w:iCs/>
          <w:szCs w:val="24"/>
        </w:rPr>
      </w:pPr>
      <w:r w:rsidRPr="008C7A97">
        <w:rPr>
          <w:rFonts w:cs="Arial"/>
          <w:bCs/>
          <w:iCs/>
          <w:szCs w:val="24"/>
        </w:rPr>
        <w:t>Übergänge sind in der Entwicklung der Kinder ganz besondere Situationen, deshalb schenken wir dieser Zeit auch ein ganz besonderes Augenmerk.</w:t>
      </w:r>
    </w:p>
    <w:p w:rsidR="00C05D35" w:rsidRPr="008C7A97" w:rsidRDefault="00C05D35" w:rsidP="00C05D35">
      <w:pPr>
        <w:pStyle w:val="KeinLeerraum"/>
        <w:jc w:val="both"/>
        <w:rPr>
          <w:rFonts w:cs="Arial"/>
          <w:b/>
          <w:bCs/>
          <w:iCs/>
          <w:szCs w:val="24"/>
        </w:rPr>
      </w:pPr>
    </w:p>
    <w:p w:rsidR="00C05D35" w:rsidRDefault="00C05D35" w:rsidP="00C05D35">
      <w:pPr>
        <w:pStyle w:val="KeinLeerraum"/>
        <w:jc w:val="both"/>
        <w:rPr>
          <w:rFonts w:cs="Arial"/>
          <w:bCs/>
          <w:iCs/>
          <w:szCs w:val="24"/>
        </w:rPr>
      </w:pPr>
      <w:r w:rsidRPr="008C7A97">
        <w:rPr>
          <w:rFonts w:cs="Arial"/>
          <w:bCs/>
          <w:iCs/>
          <w:szCs w:val="24"/>
        </w:rPr>
        <w:t xml:space="preserve">Wir haben für unsere </w:t>
      </w:r>
      <w:r>
        <w:rPr>
          <w:rFonts w:cs="Arial"/>
          <w:bCs/>
          <w:iCs/>
          <w:szCs w:val="24"/>
        </w:rPr>
        <w:t>Kita</w:t>
      </w:r>
      <w:r w:rsidRPr="008C7A97">
        <w:rPr>
          <w:rFonts w:cs="Arial"/>
          <w:bCs/>
          <w:iCs/>
          <w:szCs w:val="24"/>
        </w:rPr>
        <w:t xml:space="preserve"> einen Leitfaden entwickelt, der Kinder, Eltern, Nesterzieher und Stammerzieher in den Übergang einbezieht, um somit einen möglichst stressfreien Wechsel zu vollziehen.</w:t>
      </w:r>
      <w:r>
        <w:rPr>
          <w:rFonts w:cs="Arial"/>
          <w:bCs/>
          <w:iCs/>
          <w:szCs w:val="24"/>
        </w:rPr>
        <w:t xml:space="preserve"> </w:t>
      </w:r>
      <w:r w:rsidRPr="008C7A97">
        <w:rPr>
          <w:rFonts w:cs="Arial"/>
          <w:bCs/>
          <w:iCs/>
          <w:szCs w:val="24"/>
        </w:rPr>
        <w:t>Dazu werden die Kinder recht frühzeitig in die Stammgruppe eingeteilt, so haben die neue Stammerzieherin und das jeweilige Kind sechs bis acht Wochen Zeit, sich aneinander zu gewöhnen.</w:t>
      </w: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r w:rsidRPr="008C7A97">
        <w:rPr>
          <w:rFonts w:cs="Arial"/>
          <w:bCs/>
          <w:iCs/>
          <w:szCs w:val="24"/>
        </w:rPr>
        <w:t xml:space="preserve">Zu Beginn besucht die pädagogische Fachkraft das Kind in der Nestgruppe, später begleitet das Kind die Erzieherin in Funktionsbereiche oder besucht den neuen </w:t>
      </w:r>
    </w:p>
    <w:p w:rsidR="00C05D35" w:rsidRPr="008C7A97" w:rsidRDefault="00C05D35" w:rsidP="00C05D35">
      <w:pPr>
        <w:pStyle w:val="KeinLeerraum"/>
        <w:jc w:val="both"/>
        <w:rPr>
          <w:rFonts w:cs="Arial"/>
          <w:b/>
          <w:bCs/>
          <w:iCs/>
          <w:szCs w:val="24"/>
        </w:rPr>
      </w:pPr>
      <w:r w:rsidRPr="008C7A97">
        <w:rPr>
          <w:rFonts w:cs="Arial"/>
          <w:bCs/>
          <w:iCs/>
          <w:szCs w:val="24"/>
        </w:rPr>
        <w:t>Stammtreff.</w:t>
      </w:r>
    </w:p>
    <w:p w:rsidR="00C05D35" w:rsidRDefault="00C05D35" w:rsidP="00C05D35">
      <w:pPr>
        <w:pStyle w:val="KeinLeerraum"/>
        <w:jc w:val="both"/>
        <w:rPr>
          <w:rFonts w:cs="Arial"/>
          <w:bCs/>
          <w:iCs/>
          <w:szCs w:val="24"/>
        </w:rPr>
      </w:pPr>
      <w:r w:rsidRPr="008C7A97">
        <w:rPr>
          <w:rFonts w:cs="Arial"/>
          <w:bCs/>
          <w:iCs/>
          <w:szCs w:val="24"/>
        </w:rPr>
        <w:t xml:space="preserve">Während dieser Zeit findet ein gemeinsames Elterngespräch (Eltern, </w:t>
      </w:r>
    </w:p>
    <w:p w:rsidR="00C05D35" w:rsidRDefault="00C05D35" w:rsidP="00C05D35">
      <w:pPr>
        <w:pStyle w:val="KeinLeerraum"/>
        <w:jc w:val="both"/>
        <w:rPr>
          <w:rFonts w:cs="Arial"/>
          <w:bCs/>
          <w:iCs/>
          <w:szCs w:val="24"/>
        </w:rPr>
      </w:pPr>
      <w:r w:rsidRPr="008C7A97">
        <w:rPr>
          <w:rFonts w:cs="Arial"/>
          <w:bCs/>
          <w:iCs/>
          <w:szCs w:val="24"/>
        </w:rPr>
        <w:t>Nestgruppenerzieher und neuer Stammerzieher) statt.</w:t>
      </w:r>
    </w:p>
    <w:p w:rsidR="00C05D35" w:rsidRDefault="00C05D35" w:rsidP="00C05D35">
      <w:pPr>
        <w:pStyle w:val="KeinLeerraum"/>
        <w:jc w:val="both"/>
        <w:rPr>
          <w:rFonts w:cs="Arial"/>
          <w:bCs/>
          <w:iCs/>
          <w:szCs w:val="24"/>
        </w:rPr>
      </w:pPr>
      <w:r w:rsidRPr="008C7A97">
        <w:rPr>
          <w:rFonts w:cs="Arial"/>
          <w:bCs/>
          <w:iCs/>
          <w:szCs w:val="24"/>
        </w:rPr>
        <w:t>Hier besteht die Möglichkeit Fragen zum Wechsel zu stellen und der genaue Termin des Wechsels wird festgelegt.</w:t>
      </w:r>
    </w:p>
    <w:p w:rsidR="00C05D35" w:rsidRPr="005D092D" w:rsidRDefault="00C05D35" w:rsidP="00C05D35">
      <w:pPr>
        <w:pStyle w:val="KeinLeerraum"/>
        <w:jc w:val="both"/>
        <w:rPr>
          <w:rFonts w:cs="Arial"/>
          <w:bCs/>
          <w:iCs/>
          <w:szCs w:val="24"/>
        </w:rPr>
      </w:pPr>
    </w:p>
    <w:p w:rsidR="00C05D35" w:rsidRPr="008C7A97" w:rsidRDefault="00C05D35" w:rsidP="00C05D35">
      <w:pPr>
        <w:pStyle w:val="KeinLeerraum"/>
        <w:jc w:val="both"/>
        <w:rPr>
          <w:rFonts w:cs="Arial"/>
          <w:b/>
          <w:bCs/>
          <w:iCs/>
          <w:szCs w:val="24"/>
        </w:rPr>
      </w:pPr>
      <w:r w:rsidRPr="008C7A97">
        <w:rPr>
          <w:rFonts w:cs="Arial"/>
          <w:bCs/>
          <w:iCs/>
          <w:szCs w:val="24"/>
        </w:rPr>
        <w:t>Fragen der Eltern könnten beispielsweise sein:</w:t>
      </w:r>
    </w:p>
    <w:p w:rsidR="00C05D35" w:rsidRPr="008C7A97" w:rsidRDefault="00C05D35" w:rsidP="00C05D35">
      <w:pPr>
        <w:pStyle w:val="KeinLeerraum"/>
        <w:numPr>
          <w:ilvl w:val="0"/>
          <w:numId w:val="21"/>
        </w:numPr>
        <w:jc w:val="both"/>
        <w:rPr>
          <w:rFonts w:cs="Arial"/>
          <w:b/>
          <w:bCs/>
          <w:iCs/>
          <w:szCs w:val="24"/>
        </w:rPr>
      </w:pPr>
      <w:r w:rsidRPr="008C7A97">
        <w:rPr>
          <w:rFonts w:cs="Arial"/>
          <w:bCs/>
          <w:iCs/>
          <w:szCs w:val="24"/>
        </w:rPr>
        <w:t>Wer kümmert sich um mein Kind, wenn die Stammerzieherin nicht da ist?</w:t>
      </w:r>
    </w:p>
    <w:p w:rsidR="00C05D35" w:rsidRPr="008C7A97" w:rsidRDefault="00C05D35" w:rsidP="00C05D35">
      <w:pPr>
        <w:pStyle w:val="KeinLeerraum"/>
        <w:numPr>
          <w:ilvl w:val="0"/>
          <w:numId w:val="21"/>
        </w:numPr>
        <w:jc w:val="both"/>
        <w:rPr>
          <w:rFonts w:cs="Arial"/>
          <w:b/>
          <w:bCs/>
          <w:iCs/>
          <w:szCs w:val="24"/>
        </w:rPr>
      </w:pPr>
      <w:r w:rsidRPr="008C7A97">
        <w:rPr>
          <w:rFonts w:cs="Arial"/>
          <w:bCs/>
          <w:iCs/>
          <w:szCs w:val="24"/>
        </w:rPr>
        <w:t>Wer begleitet mein Kind in der neuen Frühstückssituation?</w:t>
      </w:r>
    </w:p>
    <w:p w:rsidR="00C05D35" w:rsidRPr="008C7A97" w:rsidRDefault="00C05D35" w:rsidP="00C05D35">
      <w:pPr>
        <w:pStyle w:val="KeinLeerraum"/>
        <w:jc w:val="both"/>
        <w:rPr>
          <w:rFonts w:cs="Arial"/>
          <w:b/>
          <w:bCs/>
          <w:iCs/>
          <w:szCs w:val="24"/>
        </w:rPr>
      </w:pPr>
    </w:p>
    <w:p w:rsidR="00C05D35" w:rsidRDefault="00C05D35" w:rsidP="00C05D35">
      <w:pPr>
        <w:pStyle w:val="KeinLeerraum"/>
        <w:jc w:val="both"/>
        <w:rPr>
          <w:rFonts w:cs="Arial"/>
          <w:bCs/>
          <w:iCs/>
          <w:szCs w:val="24"/>
        </w:rPr>
      </w:pPr>
      <w:r w:rsidRPr="008C7A97">
        <w:rPr>
          <w:rFonts w:cs="Arial"/>
          <w:bCs/>
          <w:iCs/>
          <w:szCs w:val="24"/>
        </w:rPr>
        <w:t>Nachdem sich das zu wechselnde Kind und die Stammerzieherin aneinander gewöhnt haben, wird nun nach einem freiwilligen Kinderpaten aus der Stammgruppe gesucht, der sich mit um das neue Kind kümmert.</w:t>
      </w:r>
    </w:p>
    <w:p w:rsidR="00C05D35" w:rsidRPr="008C7A97" w:rsidRDefault="00C05D35" w:rsidP="00C05D35">
      <w:pPr>
        <w:pStyle w:val="KeinLeerraum"/>
        <w:jc w:val="both"/>
        <w:rPr>
          <w:rFonts w:cs="Arial"/>
          <w:b/>
          <w:bCs/>
          <w:iCs/>
          <w:szCs w:val="24"/>
        </w:rPr>
      </w:pPr>
    </w:p>
    <w:p w:rsidR="00C05D35" w:rsidRPr="008C7A97" w:rsidRDefault="00C05D35" w:rsidP="00C05D35">
      <w:pPr>
        <w:pStyle w:val="KeinLeerraum"/>
        <w:jc w:val="both"/>
        <w:rPr>
          <w:rFonts w:cs="Arial"/>
          <w:b/>
          <w:bCs/>
          <w:iCs/>
          <w:szCs w:val="24"/>
        </w:rPr>
      </w:pPr>
      <w:r w:rsidRPr="008C7A97">
        <w:rPr>
          <w:rFonts w:cs="Arial"/>
          <w:bCs/>
          <w:iCs/>
          <w:szCs w:val="24"/>
        </w:rPr>
        <w:t>Am Tag des Wechsels wird das Kind in der Nestgruppe im Singkreis verabschiedet.</w:t>
      </w:r>
    </w:p>
    <w:p w:rsidR="00C05D35" w:rsidRPr="008C7A97" w:rsidRDefault="00C05D35" w:rsidP="00C05D35">
      <w:pPr>
        <w:pStyle w:val="KeinLeerraum"/>
        <w:jc w:val="both"/>
        <w:rPr>
          <w:rFonts w:cs="Arial"/>
          <w:b/>
          <w:bCs/>
          <w:iCs/>
          <w:szCs w:val="24"/>
        </w:rPr>
      </w:pPr>
      <w:r w:rsidRPr="008C7A97">
        <w:rPr>
          <w:rFonts w:cs="Arial"/>
          <w:bCs/>
          <w:iCs/>
          <w:szCs w:val="24"/>
        </w:rPr>
        <w:t>Das heißt, es packt seinen Koffer!</w:t>
      </w:r>
      <w:r>
        <w:rPr>
          <w:rFonts w:cs="Arial"/>
          <w:bCs/>
          <w:iCs/>
          <w:szCs w:val="24"/>
        </w:rPr>
        <w:t xml:space="preserve"> </w:t>
      </w:r>
      <w:r w:rsidRPr="008C7A97">
        <w:rPr>
          <w:rFonts w:cs="Arial"/>
          <w:bCs/>
          <w:iCs/>
          <w:szCs w:val="24"/>
        </w:rPr>
        <w:t>Alles was im Fach ist wird eingepackt: Wechselkleidung, Windeln, Kuscheltiere, etc. und mit auf die Reise in die neue Gruppe genommen. Zum Abschluss bekommt das Kind eine selbst gebastelte Auto-Kette mit Glocke und fährt nun mit einem extra dafür vorgesehenen Fahrzeug in seine neue Stammgruppe.</w:t>
      </w:r>
      <w:r>
        <w:rPr>
          <w:rFonts w:cs="Arial"/>
          <w:bCs/>
          <w:iCs/>
          <w:szCs w:val="24"/>
        </w:rPr>
        <w:br/>
      </w:r>
    </w:p>
    <w:p w:rsidR="00C05D35" w:rsidRDefault="00C05D35" w:rsidP="00C05D35">
      <w:pPr>
        <w:pStyle w:val="KeinLeerraum"/>
        <w:jc w:val="both"/>
        <w:rPr>
          <w:rFonts w:cs="Arial"/>
          <w:bCs/>
          <w:iCs/>
          <w:szCs w:val="24"/>
        </w:rPr>
      </w:pPr>
      <w:r w:rsidRPr="008C7A97">
        <w:rPr>
          <w:rFonts w:cs="Arial"/>
          <w:bCs/>
          <w:iCs/>
          <w:szCs w:val="24"/>
        </w:rPr>
        <w:t>Der Wechsel wird von den Erzieherinnen dokumentiert, mit Fotos ausgestaltet und in einem kleinen Übergangsbuch zusammengefasst.</w:t>
      </w:r>
      <w:r>
        <w:rPr>
          <w:rFonts w:cs="Arial"/>
          <w:bCs/>
          <w:iCs/>
          <w:szCs w:val="24"/>
        </w:rPr>
        <w:t xml:space="preserve"> Dieses findet seinen Platz im Portfolio-Ordner des Kindes und kann jederzeit eingesehen werden. </w:t>
      </w:r>
    </w:p>
    <w:p w:rsidR="00C05D35" w:rsidRPr="008C7A97" w:rsidRDefault="00C05D35" w:rsidP="00C05D35">
      <w:pPr>
        <w:pStyle w:val="KeinLeerraum"/>
        <w:jc w:val="both"/>
        <w:rPr>
          <w:rFonts w:cs="Arial"/>
          <w:b/>
          <w:bCs/>
          <w:iCs/>
          <w:szCs w:val="24"/>
        </w:rPr>
      </w:pPr>
    </w:p>
    <w:p w:rsidR="00C05D35" w:rsidRDefault="00C05D35" w:rsidP="00C05D35">
      <w:pPr>
        <w:pStyle w:val="KeinLeerraum"/>
        <w:jc w:val="both"/>
        <w:rPr>
          <w:rFonts w:cs="Arial"/>
          <w:bCs/>
          <w:iCs/>
          <w:szCs w:val="24"/>
        </w:rPr>
      </w:pPr>
      <w:r w:rsidRPr="008C7A97">
        <w:rPr>
          <w:rFonts w:cs="Arial"/>
          <w:bCs/>
          <w:iCs/>
          <w:szCs w:val="24"/>
        </w:rPr>
        <w:t>Nach ca. drei Wochen erhalten die Eltern einen von uns entworfenen Feedback-Bogen, in dem sie uns ihre Meinung zum Wechsel ihres Kindes mitteilen können.</w:t>
      </w: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p>
    <w:p w:rsidR="00C05D35" w:rsidRDefault="00C05D35" w:rsidP="00C05D35">
      <w:pPr>
        <w:pStyle w:val="KeinLeerraum"/>
        <w:jc w:val="both"/>
        <w:rPr>
          <w:rFonts w:cs="Arial"/>
          <w:bCs/>
          <w:iCs/>
          <w:szCs w:val="24"/>
        </w:rPr>
      </w:pPr>
    </w:p>
    <w:p w:rsidR="00C05D35" w:rsidRPr="00E7134E" w:rsidRDefault="00C05D35" w:rsidP="00C05D35">
      <w:pPr>
        <w:pStyle w:val="berschrift3"/>
      </w:pPr>
      <w:bookmarkStart w:id="152" w:name="_Toc36023867"/>
      <w:bookmarkStart w:id="153" w:name="_Toc38268240"/>
      <w:r w:rsidRPr="00E7134E">
        <w:lastRenderedPageBreak/>
        <w:t>Übergang von der Stammgruppe in die Besserwisser-Stammgruppe</w:t>
      </w:r>
      <w:bookmarkEnd w:id="152"/>
      <w:bookmarkEnd w:id="153"/>
    </w:p>
    <w:p w:rsidR="00C05D35" w:rsidRDefault="00C05D35" w:rsidP="00C05D35">
      <w:pPr>
        <w:pStyle w:val="KeinLeerraum"/>
        <w:jc w:val="both"/>
        <w:rPr>
          <w:rFonts w:cs="Arial"/>
          <w:bCs/>
          <w:szCs w:val="24"/>
        </w:rPr>
      </w:pPr>
      <w:r w:rsidRPr="008C7A97">
        <w:rPr>
          <w:rFonts w:cs="Arial"/>
          <w:bCs/>
          <w:szCs w:val="24"/>
        </w:rPr>
        <w:t xml:space="preserve">Auch für diesen Übergang </w:t>
      </w:r>
      <w:r>
        <w:rPr>
          <w:rFonts w:cs="Arial"/>
          <w:bCs/>
          <w:szCs w:val="24"/>
        </w:rPr>
        <w:t xml:space="preserve">entwickeln wir, im Rahmen von QID, zurzeit einen genauen </w:t>
      </w:r>
      <w:r w:rsidRPr="008C7A97">
        <w:rPr>
          <w:rFonts w:cs="Arial"/>
          <w:bCs/>
          <w:szCs w:val="24"/>
        </w:rPr>
        <w:t>Leitfaden, in dem die wichtigsten Eckpunkte und Rituale festgelegt sind.</w:t>
      </w:r>
    </w:p>
    <w:p w:rsidR="00C05D35" w:rsidRDefault="00C05D35" w:rsidP="00C05D35">
      <w:pPr>
        <w:pStyle w:val="KeinLeerraum"/>
        <w:jc w:val="both"/>
        <w:rPr>
          <w:rFonts w:cs="Arial"/>
          <w:bCs/>
          <w:szCs w:val="24"/>
        </w:rPr>
      </w:pPr>
      <w:r w:rsidRPr="008C7A97">
        <w:rPr>
          <w:rFonts w:cs="Arial"/>
          <w:bCs/>
          <w:szCs w:val="24"/>
        </w:rPr>
        <w:t>Die zukünftigen Schulkinder werden in ihrem letzten Jahr auch während der Stammtreffzeit von den beiden "Vorschul-Erzieherinnen" betreut</w:t>
      </w:r>
      <w:r>
        <w:rPr>
          <w:rFonts w:cs="Arial"/>
          <w:bCs/>
          <w:szCs w:val="24"/>
        </w:rPr>
        <w:t xml:space="preserve"> und werden als eigene Stammgruppe ihr letztes Jahr gemeinsam verbringen.  </w:t>
      </w:r>
    </w:p>
    <w:p w:rsidR="00C05D35" w:rsidRPr="008C7A97" w:rsidRDefault="00C05D35" w:rsidP="00C05D35">
      <w:pPr>
        <w:pStyle w:val="KeinLeerraum"/>
        <w:jc w:val="both"/>
        <w:rPr>
          <w:rFonts w:cs="Arial"/>
          <w:b/>
          <w:bCs/>
          <w:szCs w:val="24"/>
        </w:rPr>
      </w:pPr>
    </w:p>
    <w:p w:rsidR="00C05D35" w:rsidRDefault="00C05D35" w:rsidP="00C05D35">
      <w:pPr>
        <w:pStyle w:val="KeinLeerraum"/>
        <w:jc w:val="right"/>
        <w:rPr>
          <w:rFonts w:cs="Arial"/>
          <w:bCs/>
          <w:szCs w:val="24"/>
        </w:rPr>
      </w:pPr>
      <w:r w:rsidRPr="008C7A97">
        <w:rPr>
          <w:rFonts w:cs="Arial"/>
          <w:bCs/>
          <w:szCs w:val="24"/>
        </w:rPr>
        <w:t>(genauer Ablaufplan zur</w:t>
      </w:r>
      <w:r>
        <w:rPr>
          <w:rFonts w:cs="Arial"/>
          <w:bCs/>
          <w:szCs w:val="24"/>
        </w:rPr>
        <w:t>z</w:t>
      </w:r>
      <w:r w:rsidRPr="008C7A97">
        <w:rPr>
          <w:rFonts w:cs="Arial"/>
          <w:bCs/>
          <w:szCs w:val="24"/>
        </w:rPr>
        <w:t>eit in Bearbeitung – Stand</w:t>
      </w:r>
      <w:r>
        <w:rPr>
          <w:rFonts w:cs="Arial"/>
          <w:bCs/>
          <w:szCs w:val="24"/>
        </w:rPr>
        <w:t xml:space="preserve"> April</w:t>
      </w:r>
      <w:r w:rsidRPr="008C7A97">
        <w:rPr>
          <w:rFonts w:cs="Arial"/>
          <w:bCs/>
          <w:szCs w:val="24"/>
        </w:rPr>
        <w:t xml:space="preserve"> 2020)</w:t>
      </w: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cs="Arial"/>
          <w:b/>
          <w:bCs/>
          <w:szCs w:val="24"/>
        </w:rPr>
      </w:pPr>
    </w:p>
    <w:p w:rsidR="00C05D35" w:rsidRPr="00E7134E" w:rsidRDefault="00C05D35" w:rsidP="00C05D35">
      <w:pPr>
        <w:pStyle w:val="berschrift3"/>
      </w:pPr>
      <w:bookmarkStart w:id="154" w:name="_Toc36023868"/>
      <w:bookmarkStart w:id="155" w:name="_Toc38268241"/>
      <w:r w:rsidRPr="00E7134E">
        <w:t xml:space="preserve">Übergangsprozess von der </w:t>
      </w:r>
      <w:r>
        <w:t>Kita</w:t>
      </w:r>
      <w:r w:rsidRPr="00E7134E">
        <w:t xml:space="preserve"> zur Grundschule</w:t>
      </w:r>
      <w:bookmarkEnd w:id="154"/>
      <w:bookmarkEnd w:id="155"/>
    </w:p>
    <w:p w:rsidR="00C05D35" w:rsidRPr="008C7A97" w:rsidRDefault="00C05D35" w:rsidP="00C05D35">
      <w:pPr>
        <w:pStyle w:val="KeinLeerraum"/>
        <w:jc w:val="both"/>
        <w:rPr>
          <w:rFonts w:cs="Arial"/>
          <w:b/>
          <w:bCs/>
          <w:szCs w:val="24"/>
        </w:rPr>
      </w:pPr>
      <w:r w:rsidRPr="008C7A97">
        <w:rPr>
          <w:rFonts w:cs="Arial"/>
          <w:bCs/>
          <w:szCs w:val="24"/>
        </w:rPr>
        <w:t xml:space="preserve">Das Ziel besteht darin, für jedes einzelne, am Übergang beteiligte, Individuum eine gelungene Transition zu gestalten. </w:t>
      </w:r>
    </w:p>
    <w:p w:rsidR="00C05D35" w:rsidRDefault="00C05D35" w:rsidP="00C05D35">
      <w:pPr>
        <w:pStyle w:val="KeinLeerraum"/>
        <w:jc w:val="both"/>
        <w:rPr>
          <w:rFonts w:cs="Arial"/>
          <w:bCs/>
          <w:szCs w:val="24"/>
        </w:rPr>
      </w:pPr>
      <w:r w:rsidRPr="008C7A97">
        <w:rPr>
          <w:rFonts w:cs="Arial"/>
          <w:bCs/>
          <w:szCs w:val="24"/>
        </w:rPr>
        <w:t>Der Übergang vom Kindergarten zur Grundschule ist als ein wichtiger Abschnitt in der Entwicklung der Kinder zu sehen. Dieser Übergang ist immer wieder eine neue Herausforderung für Kinder, Eltern, Erzieherinnen und Erzieher, Lehrerinnen und Lehrer zugleich.</w:t>
      </w:r>
    </w:p>
    <w:p w:rsidR="00C05D35" w:rsidRDefault="00C05D35" w:rsidP="00C05D35">
      <w:pPr>
        <w:pStyle w:val="KeinLeerraum"/>
        <w:jc w:val="both"/>
        <w:rPr>
          <w:rFonts w:cs="Arial"/>
          <w:bCs/>
          <w:szCs w:val="24"/>
        </w:rPr>
      </w:pPr>
      <w:r>
        <w:rPr>
          <w:rFonts w:cs="Arial"/>
          <w:bCs/>
          <w:szCs w:val="24"/>
        </w:rPr>
        <w:br/>
      </w:r>
      <w:r w:rsidRPr="008C7A97">
        <w:rPr>
          <w:rFonts w:cs="Arial"/>
          <w:bCs/>
          <w:szCs w:val="24"/>
        </w:rPr>
        <w:t xml:space="preserve">Kinder aus den vorschulischen Einrichtungen zur Grundschule zu begleiten heißt, einen gemeinsamen Weg zu entwickeln, um Kinder behutsam in das schulische Leben einzubinden. Behutsam schließt aber nicht aus, dass ein solcher Prozess für alle Beteiligten mit Anstrengung verbunden sein kann. Um eine Unter- oder Überforderung von beteiligten Mitgliedern der Transition entgegen zu wirken, ist es von größter Wichtigkeit ein funktionierendes Netzwerk zu schaffen. </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 xml:space="preserve">Nachfolgend werden einige Maßnahmen genannt, welche in unserem Haus </w:t>
      </w:r>
      <w:r>
        <w:rPr>
          <w:rFonts w:cs="Arial"/>
          <w:bCs/>
          <w:szCs w:val="24"/>
        </w:rPr>
        <w:t xml:space="preserve">derzeit </w:t>
      </w:r>
      <w:r w:rsidRPr="008C7A97">
        <w:rPr>
          <w:rFonts w:cs="Arial"/>
          <w:bCs/>
          <w:szCs w:val="24"/>
        </w:rPr>
        <w:t xml:space="preserve">durchgeführt werden: </w:t>
      </w:r>
    </w:p>
    <w:p w:rsidR="00C05D35" w:rsidRPr="008C7A97" w:rsidRDefault="00C05D35" w:rsidP="00C05D35">
      <w:pPr>
        <w:pStyle w:val="KeinLeerraum"/>
        <w:numPr>
          <w:ilvl w:val="0"/>
          <w:numId w:val="22"/>
        </w:numPr>
        <w:jc w:val="both"/>
        <w:rPr>
          <w:rFonts w:cs="Arial"/>
          <w:b/>
          <w:bCs/>
          <w:szCs w:val="24"/>
        </w:rPr>
      </w:pPr>
      <w:r w:rsidRPr="008C7A97">
        <w:rPr>
          <w:rFonts w:cs="Arial"/>
          <w:bCs/>
          <w:szCs w:val="24"/>
        </w:rPr>
        <w:t xml:space="preserve">Maßnahmen, um individuelle Erfahrungen zu ermöglichen, damit Kinder und Eltern bereits vor Schulbeginn die Institution Schule kennenlernen und Einblicke in den neuen Lebensbereich erhalten. </w:t>
      </w:r>
    </w:p>
    <w:p w:rsidR="00C05D35" w:rsidRPr="008C7A97" w:rsidRDefault="00C05D35" w:rsidP="00C05D35">
      <w:pPr>
        <w:pStyle w:val="KeinLeerraum"/>
        <w:numPr>
          <w:ilvl w:val="0"/>
          <w:numId w:val="22"/>
        </w:numPr>
        <w:jc w:val="both"/>
        <w:rPr>
          <w:rFonts w:cs="Arial"/>
          <w:b/>
          <w:bCs/>
          <w:szCs w:val="24"/>
        </w:rPr>
      </w:pPr>
      <w:r w:rsidRPr="008C7A97">
        <w:rPr>
          <w:rFonts w:cs="Arial"/>
          <w:bCs/>
          <w:szCs w:val="24"/>
        </w:rPr>
        <w:t>Maßnahmen, um individuelle Fähigkeiten und Fertigkeiten der zukünftigen Erstklasskinder zu berücksichtigen und diese weiterentwickeln (Selbst-, Sach-, Methoden-</w:t>
      </w:r>
      <w:r>
        <w:rPr>
          <w:rFonts w:cs="Arial"/>
          <w:bCs/>
          <w:szCs w:val="24"/>
        </w:rPr>
        <w:t xml:space="preserve"> </w:t>
      </w:r>
      <w:r w:rsidRPr="008C7A97">
        <w:rPr>
          <w:rFonts w:cs="Arial"/>
          <w:bCs/>
          <w:szCs w:val="24"/>
        </w:rPr>
        <w:t>und Sozialkompetenz).</w:t>
      </w:r>
    </w:p>
    <w:p w:rsidR="00C05D35" w:rsidRPr="008C7A97" w:rsidRDefault="00C05D35" w:rsidP="00C05D35">
      <w:pPr>
        <w:pStyle w:val="KeinLeerraum"/>
        <w:numPr>
          <w:ilvl w:val="0"/>
          <w:numId w:val="22"/>
        </w:numPr>
        <w:jc w:val="both"/>
        <w:rPr>
          <w:rFonts w:cs="Arial"/>
          <w:b/>
          <w:bCs/>
          <w:szCs w:val="24"/>
        </w:rPr>
      </w:pPr>
      <w:r w:rsidRPr="008C7A97">
        <w:rPr>
          <w:rFonts w:cs="Arial"/>
          <w:bCs/>
          <w:szCs w:val="24"/>
        </w:rPr>
        <w:t xml:space="preserve">Maßnahmen, um individuelle Bedürfnisse zu erkennen und zu stillen. </w:t>
      </w:r>
    </w:p>
    <w:p w:rsidR="00C05D35" w:rsidRPr="008C7A97" w:rsidRDefault="00C05D35" w:rsidP="00C05D35">
      <w:pPr>
        <w:pStyle w:val="KeinLeerraum"/>
        <w:numPr>
          <w:ilvl w:val="0"/>
          <w:numId w:val="22"/>
        </w:numPr>
        <w:jc w:val="both"/>
        <w:rPr>
          <w:rFonts w:cs="Arial"/>
          <w:b/>
          <w:bCs/>
          <w:szCs w:val="24"/>
        </w:rPr>
      </w:pPr>
      <w:r w:rsidRPr="008C7A97">
        <w:rPr>
          <w:rFonts w:cs="Arial"/>
          <w:bCs/>
          <w:szCs w:val="24"/>
        </w:rPr>
        <w:t xml:space="preserve">Maßnahmen, um den Lern- und Leistungswillen der Kinder zu erhalten und weiter zu entwickeln. </w:t>
      </w:r>
    </w:p>
    <w:p w:rsidR="00C05D35" w:rsidRPr="008C7A97" w:rsidRDefault="00C05D35" w:rsidP="00C05D35">
      <w:pPr>
        <w:pStyle w:val="KeinLeerraum"/>
        <w:numPr>
          <w:ilvl w:val="0"/>
          <w:numId w:val="22"/>
        </w:numPr>
        <w:jc w:val="both"/>
        <w:rPr>
          <w:rFonts w:cs="Arial"/>
          <w:b/>
          <w:bCs/>
          <w:szCs w:val="24"/>
        </w:rPr>
      </w:pPr>
      <w:r w:rsidRPr="008C7A97">
        <w:rPr>
          <w:rFonts w:cs="Arial"/>
          <w:bCs/>
          <w:szCs w:val="24"/>
        </w:rPr>
        <w:t>Maßnahmen, um Übergangsrituale während dem Transitionsprozess zu verankern.</w:t>
      </w:r>
    </w:p>
    <w:p w:rsidR="00C05D35" w:rsidRPr="008C7A97" w:rsidRDefault="00C05D35" w:rsidP="00C05D35">
      <w:pPr>
        <w:pStyle w:val="KeinLeerraum"/>
        <w:numPr>
          <w:ilvl w:val="0"/>
          <w:numId w:val="22"/>
        </w:numPr>
        <w:jc w:val="both"/>
        <w:rPr>
          <w:rFonts w:cs="Arial"/>
          <w:b/>
          <w:bCs/>
          <w:szCs w:val="24"/>
        </w:rPr>
      </w:pPr>
      <w:r w:rsidRPr="008C7A97">
        <w:rPr>
          <w:rFonts w:cs="Arial"/>
          <w:bCs/>
          <w:szCs w:val="24"/>
        </w:rPr>
        <w:t xml:space="preserve">Maßnahmen, um den unterschiedlichen Berufsgruppen Einblick in die verschiedenen Arbeitsbereiche (Kindergarten und Grundschule) zu geben und somit einen Erfahrungsaustausch zu ermöglichen.  </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p>
    <w:p w:rsidR="00C05D35" w:rsidRPr="00E7134E" w:rsidRDefault="00C05D35" w:rsidP="00C05D35">
      <w:pPr>
        <w:pStyle w:val="berschrift1"/>
      </w:pPr>
      <w:bookmarkStart w:id="156" w:name="_Toc36023869"/>
      <w:bookmarkStart w:id="157" w:name="_Toc38268242"/>
      <w:r w:rsidRPr="00E7134E">
        <w:lastRenderedPageBreak/>
        <w:t>Beobachtung und Dokumentation</w:t>
      </w:r>
      <w:bookmarkEnd w:id="156"/>
      <w:bookmarkEnd w:id="157"/>
    </w:p>
    <w:p w:rsidR="00C05D35" w:rsidRDefault="00C05D35" w:rsidP="00C05D35">
      <w:pPr>
        <w:pStyle w:val="KeinLeerraum"/>
        <w:jc w:val="both"/>
        <w:rPr>
          <w:rFonts w:cs="Arial"/>
          <w:b/>
          <w:bCs/>
          <w:szCs w:val="24"/>
        </w:rPr>
      </w:pPr>
      <w:bookmarkStart w:id="158" w:name="_Toc36023870"/>
    </w:p>
    <w:p w:rsidR="00C05D35" w:rsidRPr="00E7134E" w:rsidRDefault="00C05D35" w:rsidP="00C05D35">
      <w:pPr>
        <w:pStyle w:val="berschrift2"/>
      </w:pPr>
      <w:bookmarkStart w:id="159" w:name="_Toc38268243"/>
      <w:r w:rsidRPr="00E7134E">
        <w:t>Portfolio</w:t>
      </w:r>
      <w:bookmarkEnd w:id="159"/>
    </w:p>
    <w:p w:rsidR="00C05D35" w:rsidRPr="007B7230" w:rsidRDefault="00C05D35" w:rsidP="00C05D35">
      <w:pPr>
        <w:pStyle w:val="KeinLeerraum"/>
        <w:jc w:val="both"/>
      </w:pPr>
      <w:r w:rsidRPr="007B7230">
        <w:t>Jedes Kind hat vom Eintritt in die</w:t>
      </w:r>
      <w:r>
        <w:t xml:space="preserve"> Kindertagesstätte </w:t>
      </w:r>
      <w:r w:rsidRPr="007B7230">
        <w:t>an seinen eigenen Portfolioordner. Dieser wird wie ein „Schatz“ gehütet und immer wieder von den Kindern und Eltern begutachtet.</w:t>
      </w:r>
    </w:p>
    <w:p w:rsidR="00C05D35" w:rsidRPr="007B7230" w:rsidRDefault="00C05D35" w:rsidP="00C05D35">
      <w:pPr>
        <w:pStyle w:val="KeinLeerraum"/>
        <w:jc w:val="both"/>
      </w:pPr>
    </w:p>
    <w:p w:rsidR="00C05D35" w:rsidRDefault="00C05D35" w:rsidP="00C05D35">
      <w:pPr>
        <w:pStyle w:val="KeinLeerraum"/>
        <w:jc w:val="both"/>
      </w:pPr>
      <w:r w:rsidRPr="007B7230">
        <w:t>„Portfolios“ sind eine Sammlung von „mit Geschick gemachten Arbeiten“ (= lat. Artefakte) einer Person, die das Produkt (Lernergebnisse) und den Prozess (Lernpfad/Wachstum) der Kompetenzentwicklung in einer bestimmten Zeitspanne und für bestimmte Zwecke dokumentiert und veranschaulicht“ (Salzburg Research, 2006)</w:t>
      </w:r>
      <w:r>
        <w:t>.</w:t>
      </w:r>
    </w:p>
    <w:p w:rsidR="00C05D35" w:rsidRDefault="00C05D35" w:rsidP="00C05D35">
      <w:pPr>
        <w:pStyle w:val="KeinLeerraum"/>
        <w:jc w:val="both"/>
      </w:pPr>
      <w:r w:rsidRPr="007B7230">
        <w:t>Schon seit etlichen Jahren ist das Führen eines Portfolios fest in unsere pädagogische Arbeit miteingeflochten worden. Es dient dazu den Entwicklungsstand der Kinder genau festzustellen und zu dokumentieren. Um die Lernfortschritte der einzelnen Kinder besser zu erfassen und veranschaulichen zu können. Die Erstellung eines Portfolios erweist sich im Krippen- und Kindergartenalltag als wertvolle Dokumentations-</w:t>
      </w:r>
      <w:r>
        <w:t xml:space="preserve"> </w:t>
      </w:r>
      <w:r w:rsidRPr="007B7230">
        <w:t>und Reflexionshilfe. Auch macht es unsere pädagogische Arbeit, z.B. für unsere Eltern, transparenter.</w:t>
      </w:r>
    </w:p>
    <w:p w:rsidR="00C05D35" w:rsidRDefault="00C05D35" w:rsidP="00C05D35">
      <w:pPr>
        <w:pStyle w:val="KeinLeerraum"/>
        <w:jc w:val="both"/>
      </w:pPr>
    </w:p>
    <w:p w:rsidR="00C05D35" w:rsidRDefault="00C05D35" w:rsidP="00C05D35">
      <w:pPr>
        <w:pStyle w:val="KeinLeerraum"/>
        <w:jc w:val="both"/>
      </w:pPr>
      <w:r>
        <w:t>Verantwortlich für den Portfolio-Ordner ist vorrangig die Stammerziehern des jeweiligen Kindes. Durch die offene Arbeit in unserem Haus tragen aber alle pädagogischen Mitarbeiter zur Dokumentation bei.</w:t>
      </w:r>
    </w:p>
    <w:p w:rsidR="00C05D35" w:rsidRDefault="00C05D35" w:rsidP="00C05D35">
      <w:pPr>
        <w:pStyle w:val="KeinLeerraum"/>
        <w:jc w:val="both"/>
      </w:pPr>
    </w:p>
    <w:p w:rsidR="00C05D35" w:rsidRDefault="00C05D35" w:rsidP="00C05D35">
      <w:pPr>
        <w:pStyle w:val="KeinLeerraum"/>
        <w:jc w:val="both"/>
      </w:pPr>
    </w:p>
    <w:p w:rsidR="00C05D35" w:rsidRPr="00E7134E" w:rsidRDefault="00C05D35" w:rsidP="00C05D35">
      <w:pPr>
        <w:pStyle w:val="berschrift2"/>
      </w:pPr>
      <w:bookmarkStart w:id="160" w:name="_Toc38268244"/>
      <w:r w:rsidRPr="00E7134E">
        <w:t>Bildungs- und Lerngeschichten</w:t>
      </w:r>
      <w:bookmarkEnd w:id="160"/>
    </w:p>
    <w:p w:rsidR="00C05D35" w:rsidRPr="007B7230" w:rsidRDefault="00C05D35" w:rsidP="00C05D35">
      <w:pPr>
        <w:pStyle w:val="KeinLeerraum"/>
        <w:jc w:val="both"/>
        <w:rPr>
          <w:rFonts w:eastAsia="Times New Roman"/>
          <w:lang w:eastAsia="de-DE"/>
        </w:rPr>
      </w:pPr>
      <w:r w:rsidRPr="007B7230">
        <w:rPr>
          <w:shd w:val="clear" w:color="auto" w:fill="FFFFFF"/>
        </w:rPr>
        <w:t xml:space="preserve">Das Konzept der Bildungs- und Lerngeschichten geht auf die Expertin für </w:t>
      </w:r>
      <w:hyperlink r:id="rId15" w:history="1">
        <w:r w:rsidRPr="007B7230">
          <w:rPr>
            <w:rStyle w:val="Hyperlink"/>
            <w:rFonts w:cs="Arial"/>
            <w:color w:val="auto"/>
            <w:sz w:val="23"/>
            <w:szCs w:val="23"/>
            <w:u w:val="none"/>
          </w:rPr>
          <w:t>Kindesentwicklung</w:t>
        </w:r>
      </w:hyperlink>
      <w:r w:rsidRPr="007B7230">
        <w:rPr>
          <w:shd w:val="clear" w:color="auto" w:fill="FFFFFF"/>
        </w:rPr>
        <w:t xml:space="preserve"> im Elementarbereich Margaret Carr zurück.</w:t>
      </w:r>
    </w:p>
    <w:p w:rsidR="00C05D35" w:rsidRPr="007B7230" w:rsidRDefault="00C05D35" w:rsidP="00C05D35">
      <w:pPr>
        <w:pStyle w:val="KeinLeerraum"/>
        <w:jc w:val="both"/>
        <w:rPr>
          <w:rFonts w:eastAsia="Times New Roman"/>
          <w:lang w:eastAsia="de-DE"/>
        </w:rPr>
      </w:pPr>
      <w:r w:rsidRPr="007B7230">
        <w:rPr>
          <w:rFonts w:eastAsia="Times New Roman"/>
          <w:lang w:eastAsia="de-DE"/>
        </w:rPr>
        <w:t xml:space="preserve">Nach Carr sollen Lerngeschichten </w:t>
      </w:r>
      <w:r w:rsidRPr="007B7230">
        <w:rPr>
          <w:rFonts w:eastAsia="Times New Roman"/>
          <w:bdr w:val="none" w:sz="0" w:space="0" w:color="auto" w:frame="1"/>
          <w:lang w:eastAsia="de-DE"/>
        </w:rPr>
        <w:t>Kindern</w:t>
      </w:r>
      <w:r w:rsidRPr="007B7230">
        <w:rPr>
          <w:rFonts w:eastAsia="Times New Roman"/>
          <w:lang w:eastAsia="de-DE"/>
        </w:rPr>
        <w:t xml:space="preserve"> eine Herausforderung stellen und eine Möglichkeit der Reflexion bieten. Dementsprechend erfolgt eine genaue Abstimmung der Geschichten auf die jeweiligen Fähigkeiten der Kinder.</w:t>
      </w:r>
    </w:p>
    <w:p w:rsidR="00C05D35" w:rsidRDefault="00C05D35" w:rsidP="00C05D35">
      <w:pPr>
        <w:pStyle w:val="KeinLeerraum"/>
        <w:jc w:val="both"/>
        <w:rPr>
          <w:rFonts w:eastAsia="Times New Roman"/>
          <w:lang w:eastAsia="de-DE"/>
        </w:rPr>
      </w:pPr>
      <w:r w:rsidRPr="007B7230">
        <w:rPr>
          <w:rFonts w:eastAsia="Times New Roman"/>
          <w:lang w:eastAsia="de-DE"/>
        </w:rPr>
        <w:t>Im Fokus steht dabei die exakte Beobachtung der verschiedenen Lerndispositionen der einzelnen Kinder.</w:t>
      </w:r>
    </w:p>
    <w:p w:rsidR="00C05D35" w:rsidRPr="007B7230" w:rsidRDefault="00C05D35" w:rsidP="00C05D35">
      <w:pPr>
        <w:pStyle w:val="KeinLeerraum"/>
        <w:jc w:val="both"/>
        <w:rPr>
          <w:rFonts w:eastAsia="Times New Roman"/>
          <w:lang w:eastAsia="de-DE"/>
        </w:rPr>
      </w:pPr>
      <w:r w:rsidRPr="007B7230">
        <w:rPr>
          <w:rFonts w:eastAsia="Times New Roman"/>
          <w:lang w:eastAsia="de-DE"/>
        </w:rPr>
        <w:t xml:space="preserve">Dieses Konzept soll sowohl Erziehern und </w:t>
      </w:r>
      <w:r w:rsidRPr="007B7230">
        <w:rPr>
          <w:rFonts w:eastAsia="Times New Roman"/>
          <w:bdr w:val="none" w:sz="0" w:space="0" w:color="auto" w:frame="1"/>
          <w:lang w:eastAsia="de-DE"/>
        </w:rPr>
        <w:t>Eltern</w:t>
      </w:r>
      <w:r w:rsidRPr="007B7230">
        <w:rPr>
          <w:rFonts w:eastAsia="Times New Roman"/>
          <w:lang w:eastAsia="de-DE"/>
        </w:rPr>
        <w:t xml:space="preserve"> als auch den Kindern selbst nützen und sie stärken.</w:t>
      </w:r>
    </w:p>
    <w:p w:rsidR="00C05D35" w:rsidRDefault="00C05D35" w:rsidP="00C05D35">
      <w:pPr>
        <w:pStyle w:val="KeinLeerraum"/>
        <w:jc w:val="both"/>
        <w:rPr>
          <w:rFonts w:eastAsia="Times New Roman"/>
          <w:lang w:eastAsia="de-DE"/>
        </w:rPr>
      </w:pPr>
      <w:r w:rsidRPr="007B7230">
        <w:rPr>
          <w:rFonts w:eastAsia="Times New Roman"/>
          <w:lang w:eastAsia="de-DE"/>
        </w:rPr>
        <w:t>Im Kern verfolgt die Methode das Ziel, die Fähigkeiten von Kindern zu erfassen, die nötig sind, um bestimmte Dinge zu erlernen. Es geht jedoch weniger um die bereits erlernten Fähigkeiten an sich.</w:t>
      </w:r>
    </w:p>
    <w:p w:rsidR="00C05D35" w:rsidRPr="007B7230" w:rsidRDefault="00C05D35" w:rsidP="00C05D35">
      <w:pPr>
        <w:pStyle w:val="KeinLeerraum"/>
        <w:jc w:val="both"/>
        <w:rPr>
          <w:rFonts w:eastAsia="Times New Roman"/>
          <w:lang w:eastAsia="de-DE"/>
        </w:rPr>
      </w:pPr>
      <w:r w:rsidRPr="007B7230">
        <w:rPr>
          <w:rFonts w:eastAsia="Times New Roman"/>
          <w:lang w:eastAsia="de-DE"/>
        </w:rPr>
        <w:t>Aus diesem Grund sind die Bildungs- und Lerngeschichten ganzheitlich orientiert. Der Blick soll also nicht isoliert auf einzelne Bereiche fallen, sondern das Kind in seiner Gesamtheit beleuchten.</w:t>
      </w:r>
    </w:p>
    <w:p w:rsidR="00C05D35" w:rsidRPr="007B7230" w:rsidRDefault="00C05D35" w:rsidP="00C05D35">
      <w:pPr>
        <w:pStyle w:val="KeinLeerraum"/>
        <w:jc w:val="both"/>
        <w:rPr>
          <w:rFonts w:eastAsia="Times New Roman"/>
          <w:lang w:eastAsia="de-DE"/>
        </w:rPr>
      </w:pPr>
      <w:r w:rsidRPr="007B7230">
        <w:rPr>
          <w:rFonts w:eastAsia="Times New Roman"/>
          <w:lang w:eastAsia="de-DE"/>
        </w:rPr>
        <w:t>Auf diese Weise sollen Stärken sowie Schwächen erkennbar werden. In einem nächsten Schritt kann dieses gewonnene Wissen genutzt werden, um den Austausch untereinander zu verbessern und Kinder in bestimmten Bereichen fördern zu können.</w:t>
      </w:r>
    </w:p>
    <w:p w:rsidR="00C05D35" w:rsidRDefault="00C05D35" w:rsidP="00C05D35">
      <w:pPr>
        <w:pStyle w:val="KeinLeerraum"/>
        <w:jc w:val="both"/>
      </w:pPr>
    </w:p>
    <w:p w:rsidR="00C05D35" w:rsidRDefault="00C05D35" w:rsidP="00C05D35">
      <w:pPr>
        <w:pStyle w:val="KeinLeerraum"/>
        <w:jc w:val="both"/>
      </w:pPr>
    </w:p>
    <w:p w:rsidR="00C05D35" w:rsidRPr="00E7134E" w:rsidRDefault="00C05D35" w:rsidP="00C05D35">
      <w:pPr>
        <w:pStyle w:val="berschrift2"/>
      </w:pPr>
      <w:bookmarkStart w:id="161" w:name="_Toc38268245"/>
      <w:r w:rsidRPr="00E7134E">
        <w:lastRenderedPageBreak/>
        <w:t>Beobachtungsbögen</w:t>
      </w:r>
      <w:bookmarkEnd w:id="161"/>
    </w:p>
    <w:p w:rsidR="00C05D35" w:rsidRDefault="00C05D35" w:rsidP="00C05D35">
      <w:pPr>
        <w:pStyle w:val="KeinLeerraum"/>
        <w:jc w:val="both"/>
      </w:pPr>
      <w:r w:rsidRPr="007B7230">
        <w:t>Die Entwicklung jedes Kindes wird bei uns durch bestimmte Beobachtungsbögen dokumentiert:</w:t>
      </w:r>
    </w:p>
    <w:p w:rsidR="00C05D35" w:rsidRDefault="00C05D35" w:rsidP="00C05D35">
      <w:pPr>
        <w:pStyle w:val="KeinLeerraum"/>
        <w:numPr>
          <w:ilvl w:val="0"/>
          <w:numId w:val="55"/>
        </w:numPr>
        <w:jc w:val="both"/>
      </w:pPr>
      <w:r w:rsidRPr="007B7230">
        <w:t>Seldak</w:t>
      </w:r>
    </w:p>
    <w:p w:rsidR="00C05D35" w:rsidRDefault="00C05D35" w:rsidP="00C05D35">
      <w:pPr>
        <w:pStyle w:val="KeinLeerraum"/>
        <w:numPr>
          <w:ilvl w:val="0"/>
          <w:numId w:val="55"/>
        </w:numPr>
        <w:jc w:val="both"/>
      </w:pPr>
      <w:r w:rsidRPr="007B7230">
        <w:t>Sismik</w:t>
      </w:r>
    </w:p>
    <w:p w:rsidR="00C05D35" w:rsidRDefault="00C05D35" w:rsidP="00C05D35">
      <w:pPr>
        <w:pStyle w:val="KeinLeerraum"/>
        <w:numPr>
          <w:ilvl w:val="0"/>
          <w:numId w:val="55"/>
        </w:numPr>
        <w:jc w:val="both"/>
      </w:pPr>
      <w:r>
        <w:t>BaSik</w:t>
      </w:r>
    </w:p>
    <w:p w:rsidR="00C05D35" w:rsidRDefault="00C05D35" w:rsidP="00C05D35">
      <w:pPr>
        <w:pStyle w:val="KeinLeerraum"/>
        <w:numPr>
          <w:ilvl w:val="0"/>
          <w:numId w:val="55"/>
        </w:numPr>
        <w:jc w:val="both"/>
      </w:pPr>
      <w:r w:rsidRPr="007B7230">
        <w:t>Perik</w:t>
      </w:r>
    </w:p>
    <w:p w:rsidR="00C05D35" w:rsidRDefault="00C05D35" w:rsidP="00C05D35">
      <w:pPr>
        <w:pStyle w:val="KeinLeerraum"/>
        <w:numPr>
          <w:ilvl w:val="0"/>
          <w:numId w:val="55"/>
        </w:numPr>
        <w:jc w:val="both"/>
      </w:pPr>
      <w:r>
        <w:t>„Auf einen Blick“ - Beobachtungsschnecke</w:t>
      </w:r>
    </w:p>
    <w:p w:rsidR="00C05D35" w:rsidRDefault="00C05D35" w:rsidP="00C05D35">
      <w:pPr>
        <w:pStyle w:val="KeinLeerraum"/>
        <w:numPr>
          <w:ilvl w:val="0"/>
          <w:numId w:val="55"/>
        </w:numPr>
        <w:jc w:val="both"/>
      </w:pPr>
      <w:r>
        <w:t>s</w:t>
      </w:r>
      <w:r w:rsidRPr="007B7230">
        <w:t>pontane Kurzzeitbeobachtungen</w:t>
      </w:r>
    </w:p>
    <w:p w:rsidR="00C05D35" w:rsidRDefault="00C05D35" w:rsidP="00C05D35">
      <w:pPr>
        <w:pStyle w:val="KeinLeerraum"/>
        <w:numPr>
          <w:ilvl w:val="0"/>
          <w:numId w:val="55"/>
        </w:numPr>
        <w:jc w:val="both"/>
      </w:pPr>
      <w:r>
        <w:t>s</w:t>
      </w:r>
      <w:r w:rsidRPr="007B7230">
        <w:t>elbst erstellte Beobachtungs- und Refle</w:t>
      </w:r>
      <w:r>
        <w:t>xions</w:t>
      </w:r>
      <w:r w:rsidRPr="007B7230">
        <w:t xml:space="preserve">bögen der </w:t>
      </w:r>
      <w:r>
        <w:t>Kindert</w:t>
      </w:r>
      <w:r w:rsidRPr="007B7230">
        <w:t>agesstätte</w:t>
      </w:r>
    </w:p>
    <w:p w:rsidR="00C05D35" w:rsidRDefault="00C05D35" w:rsidP="00C05D35">
      <w:pPr>
        <w:pStyle w:val="KeinLeerraum"/>
        <w:jc w:val="both"/>
      </w:pPr>
    </w:p>
    <w:p w:rsidR="00C05D35" w:rsidRDefault="00C05D35" w:rsidP="00C05D35">
      <w:pPr>
        <w:pStyle w:val="KeinLeerraum"/>
        <w:jc w:val="both"/>
      </w:pPr>
      <w:r w:rsidRPr="007B7230">
        <w:t>Hier erfahren wir den Entwicklungsstand jedes Kindes, Schwächen und Stärken, das Sozialverhalten usw. Für die Elternarbeit und Elterngespräche sind diese Dokumentationen eine wichtige Hilfe.</w:t>
      </w:r>
    </w:p>
    <w:p w:rsidR="00C05D35" w:rsidRDefault="00C05D35" w:rsidP="00C05D35">
      <w:pPr>
        <w:pStyle w:val="KeinLeerraum"/>
        <w:jc w:val="both"/>
      </w:pPr>
    </w:p>
    <w:p w:rsidR="00C05D35" w:rsidRDefault="00C05D35" w:rsidP="00C05D35">
      <w:pPr>
        <w:pStyle w:val="KeinLeerraum"/>
        <w:jc w:val="both"/>
      </w:pPr>
    </w:p>
    <w:p w:rsidR="00C05D35" w:rsidRPr="00FE1D9B" w:rsidRDefault="00C05D35" w:rsidP="00C05D35">
      <w:pPr>
        <w:pStyle w:val="berschrift2"/>
      </w:pPr>
      <w:bookmarkStart w:id="162" w:name="_Toc38268246"/>
      <w:r w:rsidRPr="00FE1D9B">
        <w:t>Entwicklungsgespräche</w:t>
      </w:r>
      <w:bookmarkEnd w:id="162"/>
    </w:p>
    <w:p w:rsidR="00C05D35" w:rsidRDefault="00C05D35" w:rsidP="00C05D35">
      <w:pPr>
        <w:pStyle w:val="KeinLeerraum"/>
      </w:pPr>
      <w:r>
        <w:t xml:space="preserve">Entwicklungsgespräche sind ein elementarer Bestandteil der pädagogischen Arbeit in unserer Kita. </w:t>
      </w:r>
    </w:p>
    <w:p w:rsidR="00C05D35" w:rsidRDefault="00C05D35" w:rsidP="00C05D35">
      <w:pPr>
        <w:pStyle w:val="KeinLeerraum"/>
      </w:pPr>
      <w:r>
        <w:t>Sie ermöglichen den Austausch zwischen der Stammerzieherin und den Eltern, um die Entwicklung des Kindes im Blick zu behalten.</w:t>
      </w:r>
    </w:p>
    <w:p w:rsidR="00C05D35" w:rsidRDefault="00C05D35" w:rsidP="00C05D35">
      <w:pPr>
        <w:pStyle w:val="KeinLeerraum"/>
      </w:pPr>
    </w:p>
    <w:p w:rsidR="00C05D35" w:rsidRDefault="00C05D35" w:rsidP="00C05D35">
      <w:pPr>
        <w:pStyle w:val="KeinLeerraum"/>
      </w:pPr>
      <w:r>
        <w:t xml:space="preserve">In unserem Haus finden jährliche Entwicklungsgespräche um den Geburtstag des Kindes herum statt. An diesen Gesprächen ist immer die zuständige Stammerzieherin, eine weitere pädagogische Mitarbeiterin (zur Dokumentation) sowie die Eltern beteiligt.  </w: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Pr="00E7134E" w:rsidRDefault="00C05D35" w:rsidP="00C05D35">
      <w:pPr>
        <w:pStyle w:val="berschrift1"/>
      </w:pPr>
      <w:bookmarkStart w:id="163" w:name="_Toc38268247"/>
      <w:bookmarkEnd w:id="145"/>
      <w:bookmarkEnd w:id="158"/>
      <w:r w:rsidRPr="00E7134E">
        <w:lastRenderedPageBreak/>
        <w:t>Inklusion</w:t>
      </w:r>
      <w:bookmarkEnd w:id="163"/>
    </w:p>
    <w:p w:rsidR="00C05D35" w:rsidRDefault="00C05D35" w:rsidP="00C05D35">
      <w:pPr>
        <w:pStyle w:val="KeinLeerraum"/>
        <w:jc w:val="both"/>
        <w:rPr>
          <w:rFonts w:cs="Arial"/>
          <w:bCs/>
          <w:szCs w:val="24"/>
        </w:rPr>
      </w:pPr>
      <w:r w:rsidRPr="001C32A0">
        <w:rPr>
          <w:rFonts w:cs="Arial"/>
          <w:bCs/>
          <w:szCs w:val="24"/>
        </w:rPr>
        <w:t xml:space="preserve">Unter Inklusion im Kindergarten verstehen wir das Zusammenleben </w:t>
      </w:r>
    </w:p>
    <w:p w:rsidR="00C05D35" w:rsidRDefault="00C05D35" w:rsidP="00C05D35">
      <w:pPr>
        <w:pStyle w:val="KeinLeerraum"/>
        <w:jc w:val="both"/>
        <w:rPr>
          <w:rFonts w:cs="Arial"/>
          <w:bCs/>
          <w:szCs w:val="24"/>
        </w:rPr>
      </w:pPr>
      <w:r w:rsidRPr="001C32A0">
        <w:rPr>
          <w:rFonts w:cs="Arial"/>
          <w:bCs/>
          <w:szCs w:val="24"/>
        </w:rPr>
        <w:t>unterschiedlichster Kinder.</w:t>
      </w:r>
    </w:p>
    <w:p w:rsidR="00C05D35" w:rsidRDefault="00C05D35" w:rsidP="00C05D35">
      <w:pPr>
        <w:pStyle w:val="KeinLeerraum"/>
        <w:jc w:val="both"/>
        <w:rPr>
          <w:rFonts w:cs="Arial"/>
          <w:bCs/>
          <w:szCs w:val="24"/>
        </w:rPr>
      </w:pPr>
      <w:r w:rsidRPr="001C32A0">
        <w:rPr>
          <w:rFonts w:cs="Arial"/>
          <w:bCs/>
          <w:szCs w:val="24"/>
        </w:rPr>
        <w:t>Dies bedeutet für uns, in der Gemeinschaft miteinander und voneinander zu lernen, Spaß zu haben, zu spielen, Neues kennen zu lernen, aber sich auch schwierigen Situationen gemeinsam zu stellen. Dabei ist es uns wichtig, die Stärken und Schwächen jeder einzelnen Person anzuerkennen.</w:t>
      </w:r>
    </w:p>
    <w:p w:rsidR="00C05D35" w:rsidRDefault="00C05D35" w:rsidP="00C05D35">
      <w:pPr>
        <w:pStyle w:val="KeinLeerraum"/>
        <w:jc w:val="both"/>
        <w:rPr>
          <w:rFonts w:cs="Arial"/>
          <w:bCs/>
          <w:szCs w:val="24"/>
        </w:rPr>
      </w:pPr>
    </w:p>
    <w:p w:rsidR="00C05D35" w:rsidRDefault="00C05D35" w:rsidP="00C05D35">
      <w:pPr>
        <w:pStyle w:val="KeinLeerraum"/>
        <w:numPr>
          <w:ilvl w:val="0"/>
          <w:numId w:val="57"/>
        </w:numPr>
        <w:jc w:val="both"/>
        <w:rPr>
          <w:rFonts w:cs="Arial"/>
          <w:bCs/>
          <w:szCs w:val="24"/>
        </w:rPr>
      </w:pPr>
      <w:r w:rsidRPr="001C32A0">
        <w:rPr>
          <w:rFonts w:cs="Arial"/>
          <w:bCs/>
          <w:szCs w:val="24"/>
        </w:rPr>
        <w:t>Wir schaffen gerechte Rahmenbedingungen für Kinder, deren Teilhabe aufgrund ihrer physischen, psychischen oder sozialen Situation eingeschränkt ist.</w:t>
      </w:r>
    </w:p>
    <w:p w:rsidR="00C05D35" w:rsidRDefault="00C05D35" w:rsidP="00C05D35">
      <w:pPr>
        <w:pStyle w:val="KeinLeerraum"/>
        <w:numPr>
          <w:ilvl w:val="0"/>
          <w:numId w:val="57"/>
        </w:numPr>
        <w:jc w:val="both"/>
        <w:rPr>
          <w:rFonts w:cs="Arial"/>
          <w:bCs/>
          <w:szCs w:val="24"/>
        </w:rPr>
      </w:pPr>
      <w:r w:rsidRPr="001C32A0">
        <w:rPr>
          <w:rFonts w:cs="Arial"/>
          <w:bCs/>
          <w:szCs w:val="24"/>
        </w:rPr>
        <w:t>Wir bieten den Kindern und deren Eltern ihrer Situation entsprechend angemessener Unterstützung.</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1C32A0">
        <w:rPr>
          <w:rFonts w:cs="Arial"/>
          <w:bCs/>
          <w:szCs w:val="24"/>
        </w:rPr>
        <w:t>Durch das gemeinsame Spiel und Leben in der Gruppe erhält das Kind vielfältige Anregungen und versucht, alles mitzumachen sowie nachzuahmen. Der Leitgedanke jeglicher Art von Förderung ist das Bestreben nach größtmöglicher Selbstständigkeit, Kompetenz und Soziabilität (im Sinne eines wirkungsvollen Eingebundenseins in die Gemeinschaft) des einzelnen Kindes.</w:t>
      </w:r>
    </w:p>
    <w:p w:rsidR="00C05D35" w:rsidRPr="001C32A0"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1C32A0">
        <w:rPr>
          <w:rFonts w:cs="Arial"/>
          <w:bCs/>
          <w:szCs w:val="24"/>
        </w:rPr>
        <w:t>Uns ist es dabei ein Anliegen</w:t>
      </w:r>
    </w:p>
    <w:p w:rsidR="00C05D35" w:rsidRDefault="00C05D35" w:rsidP="00C05D35">
      <w:pPr>
        <w:pStyle w:val="KeinLeerraum"/>
        <w:numPr>
          <w:ilvl w:val="0"/>
          <w:numId w:val="56"/>
        </w:numPr>
        <w:jc w:val="both"/>
        <w:rPr>
          <w:rFonts w:cs="Arial"/>
          <w:bCs/>
          <w:szCs w:val="24"/>
        </w:rPr>
      </w:pPr>
      <w:r w:rsidRPr="001C32A0">
        <w:rPr>
          <w:rFonts w:cs="Arial"/>
          <w:bCs/>
          <w:szCs w:val="24"/>
        </w:rPr>
        <w:t>Kindern unterschiedlicher Kulturkreise</w:t>
      </w:r>
    </w:p>
    <w:p w:rsidR="00C05D35" w:rsidRDefault="00C05D35" w:rsidP="00C05D35">
      <w:pPr>
        <w:pStyle w:val="KeinLeerraum"/>
        <w:numPr>
          <w:ilvl w:val="0"/>
          <w:numId w:val="56"/>
        </w:numPr>
        <w:jc w:val="both"/>
        <w:rPr>
          <w:rFonts w:cs="Arial"/>
          <w:bCs/>
          <w:szCs w:val="24"/>
        </w:rPr>
      </w:pPr>
      <w:r>
        <w:rPr>
          <w:rFonts w:cs="Arial"/>
          <w:bCs/>
          <w:szCs w:val="24"/>
        </w:rPr>
        <w:t>K</w:t>
      </w:r>
      <w:r w:rsidRPr="001C32A0">
        <w:rPr>
          <w:rFonts w:cs="Arial"/>
          <w:bCs/>
          <w:szCs w:val="24"/>
        </w:rPr>
        <w:t>indern mit Sprachauffälligkeiten</w:t>
      </w:r>
    </w:p>
    <w:p w:rsidR="00C05D35" w:rsidRDefault="00C05D35" w:rsidP="00C05D35">
      <w:pPr>
        <w:pStyle w:val="KeinLeerraum"/>
        <w:numPr>
          <w:ilvl w:val="0"/>
          <w:numId w:val="56"/>
        </w:numPr>
        <w:jc w:val="both"/>
        <w:rPr>
          <w:rFonts w:cs="Arial"/>
          <w:bCs/>
          <w:szCs w:val="24"/>
        </w:rPr>
      </w:pPr>
      <w:r w:rsidRPr="001C32A0">
        <w:rPr>
          <w:rFonts w:cs="Arial"/>
          <w:bCs/>
          <w:szCs w:val="24"/>
        </w:rPr>
        <w:t>Kindern mit körperlicher, geistiger und seelischer Behinderung</w:t>
      </w:r>
    </w:p>
    <w:p w:rsidR="00C05D35" w:rsidRDefault="00C05D35" w:rsidP="00C05D35">
      <w:pPr>
        <w:pStyle w:val="KeinLeerraum"/>
        <w:numPr>
          <w:ilvl w:val="0"/>
          <w:numId w:val="56"/>
        </w:numPr>
        <w:jc w:val="both"/>
        <w:rPr>
          <w:rFonts w:cs="Arial"/>
          <w:bCs/>
          <w:szCs w:val="24"/>
        </w:rPr>
      </w:pPr>
      <w:r w:rsidRPr="001C32A0">
        <w:rPr>
          <w:rFonts w:cs="Arial"/>
          <w:bCs/>
          <w:szCs w:val="24"/>
        </w:rPr>
        <w:t>Kindern mit sozialen Defiziten</w:t>
      </w:r>
    </w:p>
    <w:p w:rsidR="00C05D35" w:rsidRDefault="00C05D35" w:rsidP="00C05D35">
      <w:pPr>
        <w:pStyle w:val="KeinLeerraum"/>
        <w:numPr>
          <w:ilvl w:val="0"/>
          <w:numId w:val="56"/>
        </w:numPr>
        <w:jc w:val="both"/>
        <w:rPr>
          <w:rFonts w:cs="Arial"/>
          <w:bCs/>
          <w:szCs w:val="24"/>
        </w:rPr>
      </w:pPr>
      <w:r w:rsidRPr="001C32A0">
        <w:rPr>
          <w:rFonts w:cs="Arial"/>
          <w:bCs/>
          <w:szCs w:val="24"/>
        </w:rPr>
        <w:t>Kindern mit Entwicklungsverzögerungen</w:t>
      </w:r>
    </w:p>
    <w:p w:rsidR="00C05D35" w:rsidRPr="001C32A0" w:rsidRDefault="00C05D35" w:rsidP="00C05D35">
      <w:pPr>
        <w:pStyle w:val="KeinLeerraum"/>
        <w:ind w:left="360"/>
        <w:jc w:val="both"/>
        <w:rPr>
          <w:rFonts w:cs="Arial"/>
          <w:bCs/>
          <w:szCs w:val="24"/>
        </w:rPr>
      </w:pPr>
    </w:p>
    <w:p w:rsidR="00C05D35" w:rsidRDefault="00C05D35" w:rsidP="00C05D35">
      <w:pPr>
        <w:pStyle w:val="KeinLeerraum"/>
        <w:jc w:val="both"/>
        <w:rPr>
          <w:rFonts w:cs="Arial"/>
          <w:bCs/>
          <w:szCs w:val="24"/>
        </w:rPr>
      </w:pPr>
      <w:r w:rsidRPr="001C32A0">
        <w:rPr>
          <w:rFonts w:cs="Arial"/>
          <w:bCs/>
          <w:szCs w:val="24"/>
        </w:rPr>
        <w:t>eine faire, gleiche und gemeinsame Lern- und Entwicklungschance zu bieten.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1C32A0">
        <w:rPr>
          <w:rFonts w:cs="Arial"/>
          <w:bCs/>
          <w:szCs w:val="24"/>
        </w:rPr>
        <w:t>Um dies zu erreichen, gehen wir auf die individuellen Unterschiede der Kinder ein und bieten ein differenziertes Bildungsangebot sowie eine individuelle Lernbegleitung auch bei gemeinsamen Lernaktivitäten an.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noProof/>
          <w:lang w:eastAsia="de-DE"/>
        </w:rPr>
        <w:drawing>
          <wp:anchor distT="0" distB="0" distL="114300" distR="114300" simplePos="0" relativeHeight="251678720" behindDoc="0" locked="0" layoutInCell="1" allowOverlap="1" wp14:anchorId="60C3CE84" wp14:editId="52D69264">
            <wp:simplePos x="0" y="0"/>
            <wp:positionH relativeFrom="margin">
              <wp:align>center</wp:align>
            </wp:positionH>
            <wp:positionV relativeFrom="paragraph">
              <wp:posOffset>56787</wp:posOffset>
            </wp:positionV>
            <wp:extent cx="2860675" cy="2612390"/>
            <wp:effectExtent l="0" t="0" r="0" b="0"/>
            <wp:wrapSquare wrapText="bothSides"/>
            <wp:docPr id="71" name="Grafik 7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llbild anze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675"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A97">
        <w:rPr>
          <w:rFonts w:cs="Arial"/>
          <w:bCs/>
          <w:szCs w:val="24"/>
        </w:rPr>
        <w:br w:type="page"/>
      </w:r>
    </w:p>
    <w:p w:rsidR="00C05D35" w:rsidRPr="00E7134E" w:rsidRDefault="00C05D35" w:rsidP="00C05D35">
      <w:pPr>
        <w:pStyle w:val="berschrift1"/>
      </w:pPr>
      <w:bookmarkStart w:id="164" w:name="_Toc17710554"/>
      <w:bookmarkStart w:id="165" w:name="_Toc36023872"/>
      <w:bookmarkStart w:id="166" w:name="_Toc38268248"/>
      <w:r w:rsidRPr="00E7134E">
        <w:lastRenderedPageBreak/>
        <w:t>Zusammenarbeit mit Eltern</w:t>
      </w:r>
      <w:bookmarkEnd w:id="164"/>
      <w:bookmarkEnd w:id="165"/>
      <w:bookmarkEnd w:id="166"/>
    </w:p>
    <w:p w:rsidR="00C05D35" w:rsidRDefault="00C05D35" w:rsidP="00C05D35">
      <w:pPr>
        <w:pStyle w:val="KeinLeerraum"/>
        <w:jc w:val="both"/>
      </w:pPr>
    </w:p>
    <w:p w:rsidR="00C05D35" w:rsidRPr="00E7134E" w:rsidRDefault="00C05D35" w:rsidP="00C05D35">
      <w:pPr>
        <w:pStyle w:val="berschrift2"/>
      </w:pPr>
      <w:bookmarkStart w:id="167" w:name="_Toc38268249"/>
      <w:r w:rsidRPr="00E7134E">
        <w:t>Erziehungs- und Bildungs-Partnerschaft</w:t>
      </w:r>
      <w:bookmarkEnd w:id="167"/>
    </w:p>
    <w:p w:rsidR="00C05D35" w:rsidRDefault="00C05D35" w:rsidP="00C05D35">
      <w:pPr>
        <w:pStyle w:val="KeinLeerraum"/>
        <w:jc w:val="both"/>
        <w:rPr>
          <w:rFonts w:cs="Arial"/>
          <w:bCs/>
          <w:szCs w:val="24"/>
        </w:rPr>
      </w:pPr>
      <w:r w:rsidRPr="008C7A97">
        <w:rPr>
          <w:rFonts w:cs="Arial"/>
          <w:bCs/>
          <w:szCs w:val="24"/>
        </w:rPr>
        <w:t xml:space="preserve">„Eltern sind Koproduzenten erfolgreicher Bildungs- und Erziehungspraxis in </w:t>
      </w:r>
    </w:p>
    <w:p w:rsidR="00C05D35" w:rsidRDefault="00C05D35" w:rsidP="00C05D35">
      <w:pPr>
        <w:pStyle w:val="KeinLeerraum"/>
        <w:jc w:val="both"/>
        <w:rPr>
          <w:rFonts w:cs="Arial"/>
          <w:bCs/>
          <w:szCs w:val="24"/>
        </w:rPr>
      </w:pPr>
      <w:r w:rsidRPr="008C7A97">
        <w:rPr>
          <w:rFonts w:cs="Arial"/>
          <w:bCs/>
          <w:szCs w:val="24"/>
        </w:rPr>
        <w:t>Kindertagesstätten.“</w:t>
      </w:r>
      <w:r>
        <w:rPr>
          <w:rFonts w:cs="Arial"/>
          <w:bCs/>
          <w:szCs w:val="24"/>
        </w:rPr>
        <w:t xml:space="preserve"> (</w:t>
      </w:r>
      <w:r w:rsidRPr="008C7A97">
        <w:rPr>
          <w:rFonts w:cs="Arial"/>
          <w:bCs/>
          <w:szCs w:val="24"/>
        </w:rPr>
        <w:t>Quelle: Bildungs- und Erziehungsempfehlungen von Rheinland-Pfalz</w:t>
      </w:r>
      <w:r>
        <w:rPr>
          <w:rFonts w:cs="Arial"/>
          <w:bCs/>
          <w:szCs w:val="24"/>
        </w:rPr>
        <w:t xml:space="preserve">). </w:t>
      </w:r>
      <w:r w:rsidRPr="008C7A97">
        <w:rPr>
          <w:rFonts w:cs="Arial"/>
          <w:bCs/>
          <w:szCs w:val="24"/>
        </w:rPr>
        <w:t>Das heißt</w:t>
      </w:r>
      <w:r>
        <w:rPr>
          <w:rFonts w:cs="Arial"/>
          <w:bCs/>
          <w:szCs w:val="24"/>
        </w:rPr>
        <w:t xml:space="preserve"> für uns, </w:t>
      </w:r>
      <w:r w:rsidRPr="008C7A97">
        <w:rPr>
          <w:rFonts w:cs="Arial"/>
          <w:bCs/>
          <w:szCs w:val="24"/>
        </w:rPr>
        <w:t>die Eltern sind unsere Erziehungspartner.</w:t>
      </w:r>
    </w:p>
    <w:p w:rsidR="00C05D35" w:rsidRDefault="00C05D35" w:rsidP="00C05D35">
      <w:pPr>
        <w:pStyle w:val="KeinLeerraum"/>
        <w:jc w:val="both"/>
        <w:rPr>
          <w:rFonts w:cs="Arial"/>
          <w:bCs/>
          <w:szCs w:val="24"/>
        </w:rPr>
      </w:pPr>
    </w:p>
    <w:p w:rsidR="00C05D35" w:rsidRDefault="00C05D35" w:rsidP="00C05D35">
      <w:pPr>
        <w:pStyle w:val="KeinLeerraum"/>
        <w:jc w:val="both"/>
      </w:pPr>
      <w:r>
        <w:t xml:space="preserve">Der erste Bildungs- und Erziehungsort für jedes Kind ist die Familie. Eltern tragen die Hauptverantwortung. Kindertagesstätten und Eltern begegnen sich als </w:t>
      </w:r>
    </w:p>
    <w:p w:rsidR="00C05D35" w:rsidRDefault="00C05D35" w:rsidP="00C05D35">
      <w:pPr>
        <w:pStyle w:val="KeinLeerraum"/>
        <w:jc w:val="both"/>
      </w:pPr>
      <w:r>
        <w:t>gleichberechtigte Partner in gemeinsamer Verantwortung für das Kind.</w:t>
      </w:r>
    </w:p>
    <w:p w:rsidR="00C05D35" w:rsidRDefault="00C05D35" w:rsidP="00C05D35">
      <w:pPr>
        <w:pStyle w:val="KeinLeerraum"/>
        <w:jc w:val="both"/>
      </w:pPr>
      <w:r>
        <w:t xml:space="preserve">Kinder erleben ideale Entwicklungsbedingungen, wenn alle Beteiligten die Bedeutung der jeweils anderen Lebenswelt für das Kind anerkennen, sich füreinander öffnen und kooperieren. </w:t>
      </w:r>
    </w:p>
    <w:p w:rsidR="00C05D35" w:rsidRDefault="00C05D35" w:rsidP="00C05D35">
      <w:pPr>
        <w:pStyle w:val="KeinLeerraum"/>
        <w:jc w:val="both"/>
      </w:pPr>
    </w:p>
    <w:p w:rsidR="00C05D35" w:rsidRDefault="00C05D35" w:rsidP="00C05D35">
      <w:pPr>
        <w:pStyle w:val="KeinLeerraum"/>
        <w:jc w:val="both"/>
      </w:pPr>
    </w:p>
    <w:p w:rsidR="00C05D35" w:rsidRPr="00E7134E" w:rsidRDefault="00C05D35" w:rsidP="00C05D35">
      <w:pPr>
        <w:pStyle w:val="berschrift2"/>
      </w:pPr>
      <w:bookmarkStart w:id="168" w:name="_Toc38268250"/>
      <w:r w:rsidRPr="00E7134E">
        <w:rPr>
          <w:rStyle w:val="Fett"/>
          <w:b/>
          <w:bCs/>
        </w:rPr>
        <w:t>Formen der Zusammenarbeit</w:t>
      </w:r>
      <w:bookmarkEnd w:id="168"/>
    </w:p>
    <w:p w:rsidR="00C05D35" w:rsidRPr="008C7A97" w:rsidRDefault="00C05D35" w:rsidP="00C05D35">
      <w:pPr>
        <w:pStyle w:val="KeinLeerraum"/>
        <w:jc w:val="both"/>
        <w:rPr>
          <w:rFonts w:cs="Arial"/>
          <w:b/>
          <w:bCs/>
          <w:szCs w:val="24"/>
        </w:rPr>
      </w:pPr>
    </w:p>
    <w:p w:rsidR="00C05D35" w:rsidRDefault="00C05D35" w:rsidP="00C05D35">
      <w:pPr>
        <w:pStyle w:val="KeinLeerraum"/>
        <w:jc w:val="both"/>
        <w:rPr>
          <w:rFonts w:cs="Arial"/>
          <w:bCs/>
          <w:szCs w:val="24"/>
        </w:rPr>
      </w:pPr>
      <w:r w:rsidRPr="008C7A97">
        <w:rPr>
          <w:rFonts w:cs="Arial"/>
          <w:b/>
          <w:bCs/>
          <w:noProof/>
          <w:szCs w:val="24"/>
          <w:lang w:eastAsia="de-DE"/>
        </w:rPr>
        <mc:AlternateContent>
          <mc:Choice Requires="wpg">
            <w:drawing>
              <wp:anchor distT="0" distB="0" distL="114300" distR="114300" simplePos="0" relativeHeight="251679744" behindDoc="0" locked="0" layoutInCell="1" allowOverlap="1" wp14:anchorId="0CBAEA83" wp14:editId="79C35171">
                <wp:simplePos x="0" y="0"/>
                <wp:positionH relativeFrom="column">
                  <wp:posOffset>-90805</wp:posOffset>
                </wp:positionH>
                <wp:positionV relativeFrom="paragraph">
                  <wp:posOffset>355600</wp:posOffset>
                </wp:positionV>
                <wp:extent cx="6074410" cy="4246245"/>
                <wp:effectExtent l="0" t="0" r="0" b="0"/>
                <wp:wrapSquare wrapText="bothSides"/>
                <wp:docPr id="12" name="Gruppieren 12"/>
                <wp:cNvGraphicFramePr/>
                <a:graphic xmlns:a="http://schemas.openxmlformats.org/drawingml/2006/main">
                  <a:graphicData uri="http://schemas.microsoft.com/office/word/2010/wordprocessingGroup">
                    <wpg:wgp>
                      <wpg:cNvGrpSpPr/>
                      <wpg:grpSpPr>
                        <a:xfrm>
                          <a:off x="0" y="0"/>
                          <a:ext cx="6074410" cy="4246245"/>
                          <a:chOff x="-1345868" y="133712"/>
                          <a:chExt cx="12134360" cy="8309881"/>
                        </a:xfrm>
                      </wpg:grpSpPr>
                      <wps:wsp>
                        <wps:cNvPr id="14" name="Untertitel 2"/>
                        <wps:cNvSpPr>
                          <a:spLocks noGrp="1"/>
                        </wps:cNvSpPr>
                        <wps:spPr>
                          <a:xfrm>
                            <a:off x="3275559" y="2361129"/>
                            <a:ext cx="3192828" cy="1862795"/>
                          </a:xfrm>
                          <a:prstGeom prst="rect">
                            <a:avLst/>
                          </a:prstGeom>
                        </wps:spPr>
                        <wps:txbx>
                          <w:txbxContent>
                            <w:p w:rsidR="00C05D35" w:rsidRDefault="00C05D35" w:rsidP="00C05D35">
                              <w:pPr>
                                <w:spacing w:before="192"/>
                                <w:jc w:val="center"/>
                                <w:rPr>
                                  <w:sz w:val="24"/>
                                  <w:szCs w:val="24"/>
                                </w:rPr>
                              </w:pPr>
                              <w:r>
                                <w:rPr>
                                  <w:rFonts w:asciiTheme="minorHAnsi" w:hAnsi="Calibri"/>
                                  <w:color w:val="404040" w:themeColor="text1" w:themeTint="BF"/>
                                  <w:kern w:val="24"/>
                                  <w:sz w:val="80"/>
                                  <w:szCs w:val="80"/>
                                </w:rPr>
                                <w:t>Eltern</w:t>
                              </w:r>
                            </w:p>
                          </w:txbxContent>
                        </wps:txbx>
                        <wps:bodyPr vert="horz" lIns="91440" tIns="45720" rIns="91440" bIns="45720" rtlCol="0">
                          <a:normAutofit lnSpcReduction="10000"/>
                        </wps:bodyPr>
                      </wps:wsp>
                      <wps:wsp>
                        <wps:cNvPr id="15" name="Textfeld 4"/>
                        <wps:cNvSpPr txBox="1"/>
                        <wps:spPr>
                          <a:xfrm rot="20387339">
                            <a:off x="5945492" y="1157303"/>
                            <a:ext cx="3152463" cy="655042"/>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Flohmarkt</w:t>
                              </w:r>
                            </w:p>
                          </w:txbxContent>
                        </wps:txbx>
                        <wps:bodyPr wrap="square" rtlCol="0">
                          <a:noAutofit/>
                        </wps:bodyPr>
                      </wps:wsp>
                      <wps:wsp>
                        <wps:cNvPr id="16" name="Textfeld 7"/>
                        <wps:cNvSpPr txBox="1"/>
                        <wps:spPr>
                          <a:xfrm rot="1208241">
                            <a:off x="5877678" y="4756354"/>
                            <a:ext cx="4910814" cy="910233"/>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Entwicklungsgespräche</w:t>
                              </w:r>
                            </w:p>
                          </w:txbxContent>
                        </wps:txbx>
                        <wps:bodyPr wrap="square" rtlCol="0">
                          <a:noAutofit/>
                        </wps:bodyPr>
                      </wps:wsp>
                      <wps:wsp>
                        <wps:cNvPr id="17" name="Textfeld 8"/>
                        <wps:cNvSpPr txBox="1"/>
                        <wps:spPr>
                          <a:xfrm rot="18568679">
                            <a:off x="4301354" y="1293533"/>
                            <a:ext cx="2665001" cy="781499"/>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Kita-Zeitung</w:t>
                              </w:r>
                            </w:p>
                          </w:txbxContent>
                        </wps:txbx>
                        <wps:bodyPr wrap="square" rtlCol="0">
                          <a:noAutofit/>
                        </wps:bodyPr>
                      </wps:wsp>
                      <wps:wsp>
                        <wps:cNvPr id="18" name="Textfeld 9"/>
                        <wps:cNvSpPr txBox="1"/>
                        <wps:spPr>
                          <a:xfrm rot="17594607">
                            <a:off x="3145435" y="1132127"/>
                            <a:ext cx="2778328" cy="781498"/>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Elternbriefe</w:t>
                              </w:r>
                            </w:p>
                          </w:txbxContent>
                        </wps:txbx>
                        <wps:bodyPr wrap="square" rtlCol="0">
                          <a:noAutofit/>
                        </wps:bodyPr>
                      </wps:wsp>
                      <wps:wsp>
                        <wps:cNvPr id="19" name="Textfeld 10"/>
                        <wps:cNvSpPr txBox="1"/>
                        <wps:spPr>
                          <a:xfrm rot="13558092" flipV="1">
                            <a:off x="5091467" y="6082509"/>
                            <a:ext cx="2877955" cy="992456"/>
                          </a:xfrm>
                          <a:prstGeom prst="rect">
                            <a:avLst/>
                          </a:prstGeom>
                          <a:noFill/>
                        </wps:spPr>
                        <wps:txbx>
                          <w:txbxContent>
                            <w:p w:rsidR="00C05D35" w:rsidRDefault="00C05D35" w:rsidP="00C05D35">
                              <w:pPr>
                                <w:rPr>
                                  <w:sz w:val="24"/>
                                  <w:szCs w:val="24"/>
                                </w:rPr>
                              </w:pPr>
                              <w:r>
                                <w:rPr>
                                  <w:rFonts w:asciiTheme="minorHAnsi" w:hAnsi="Calibri"/>
                                  <w:color w:val="000000"/>
                                  <w:kern w:val="24"/>
                                  <w:sz w:val="36"/>
                                  <w:szCs w:val="36"/>
                                </w:rPr>
                                <w:t>Elterncafé</w:t>
                              </w:r>
                            </w:p>
                          </w:txbxContent>
                        </wps:txbx>
                        <wps:bodyPr wrap="square" rtlCol="0">
                          <a:noAutofit/>
                        </wps:bodyPr>
                      </wps:wsp>
                      <wps:wsp>
                        <wps:cNvPr id="20" name="Textfeld 11"/>
                        <wps:cNvSpPr txBox="1"/>
                        <wps:spPr>
                          <a:xfrm rot="8570490" flipH="1" flipV="1">
                            <a:off x="-1345868" y="5832307"/>
                            <a:ext cx="3417627" cy="1046499"/>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Elternabende</w:t>
                              </w:r>
                            </w:p>
                          </w:txbxContent>
                        </wps:txbx>
                        <wps:bodyPr wrap="square" rtlCol="0">
                          <a:noAutofit/>
                        </wps:bodyPr>
                      </wps:wsp>
                      <wps:wsp>
                        <wps:cNvPr id="21" name="Textfeld 12"/>
                        <wps:cNvSpPr txBox="1"/>
                        <wps:spPr>
                          <a:xfrm rot="20282855">
                            <a:off x="-744861" y="3866019"/>
                            <a:ext cx="3899328" cy="1247348"/>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Gemeinsame Arbeitseinsätze</w:t>
                              </w:r>
                            </w:p>
                          </w:txbxContent>
                        </wps:txbx>
                        <wps:bodyPr wrap="square" rtlCol="0">
                          <a:noAutofit/>
                        </wps:bodyPr>
                      </wps:wsp>
                      <wps:wsp>
                        <wps:cNvPr id="22" name="Textfeld 13"/>
                        <wps:cNvSpPr txBox="1"/>
                        <wps:spPr>
                          <a:xfrm rot="2091355">
                            <a:off x="285899" y="975736"/>
                            <a:ext cx="3943357" cy="1842373"/>
                          </a:xfrm>
                          <a:prstGeom prst="rect">
                            <a:avLst/>
                          </a:prstGeom>
                          <a:noFill/>
                        </wps:spPr>
                        <wps:txbx>
                          <w:txbxContent>
                            <w:p w:rsidR="00C05D35" w:rsidRDefault="00C05D35" w:rsidP="00C05D35">
                              <w:pPr>
                                <w:rPr>
                                  <w:rFonts w:asciiTheme="minorHAnsi" w:hAnsi="Calibri"/>
                                  <w:color w:val="000000" w:themeColor="text1"/>
                                  <w:kern w:val="24"/>
                                  <w:sz w:val="36"/>
                                  <w:szCs w:val="36"/>
                                </w:rPr>
                              </w:pPr>
                              <w:r>
                                <w:rPr>
                                  <w:rFonts w:asciiTheme="minorHAnsi" w:hAnsi="Calibri"/>
                                  <w:color w:val="000000" w:themeColor="text1"/>
                                  <w:kern w:val="24"/>
                                  <w:sz w:val="36"/>
                                  <w:szCs w:val="36"/>
                                </w:rPr>
                                <w:t xml:space="preserve">Feste vorbereiten </w:t>
                              </w:r>
                            </w:p>
                            <w:p w:rsidR="00C05D35" w:rsidRDefault="00C05D35" w:rsidP="00C05D35">
                              <w:pPr>
                                <w:rPr>
                                  <w:sz w:val="24"/>
                                  <w:szCs w:val="24"/>
                                </w:rPr>
                              </w:pPr>
                              <w:r>
                                <w:rPr>
                                  <w:rFonts w:asciiTheme="minorHAnsi" w:hAnsi="Calibri"/>
                                  <w:color w:val="000000" w:themeColor="text1"/>
                                  <w:kern w:val="24"/>
                                  <w:sz w:val="36"/>
                                  <w:szCs w:val="36"/>
                                </w:rPr>
                                <w:t>&amp; feiern</w:t>
                              </w:r>
                            </w:p>
                          </w:txbxContent>
                        </wps:txbx>
                        <wps:bodyPr wrap="square" rtlCol="0">
                          <a:noAutofit/>
                        </wps:bodyPr>
                      </wps:wsp>
                      <wps:wsp>
                        <wps:cNvPr id="23" name="Textfeld 14"/>
                        <wps:cNvSpPr txBox="1"/>
                        <wps:spPr>
                          <a:xfrm rot="594718">
                            <a:off x="-743609" y="2199714"/>
                            <a:ext cx="4249282" cy="1474990"/>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Aktivitäten mit Kindern und Eltern</w:t>
                              </w:r>
                            </w:p>
                          </w:txbxContent>
                        </wps:txbx>
                        <wps:bodyPr wrap="square" rtlCol="0">
                          <a:noAutofit/>
                        </wps:bodyPr>
                      </wps:wsp>
                      <wps:wsp>
                        <wps:cNvPr id="24" name="Textfeld 15"/>
                        <wps:cNvSpPr txBox="1"/>
                        <wps:spPr>
                          <a:xfrm rot="17124835" flipH="1" flipV="1">
                            <a:off x="1579366" y="6067162"/>
                            <a:ext cx="3901441" cy="851421"/>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 xml:space="preserve">Wanderungen </w:t>
                              </w:r>
                            </w:p>
                          </w:txbxContent>
                        </wps:txbx>
                        <wps:bodyPr wrap="square" rtlCol="0">
                          <a:noAutofit/>
                        </wps:bodyPr>
                      </wps:wsp>
                      <wps:wsp>
                        <wps:cNvPr id="25" name="Textfeld 16"/>
                        <wps:cNvSpPr txBox="1"/>
                        <wps:spPr>
                          <a:xfrm rot="2382549">
                            <a:off x="5273213" y="5163651"/>
                            <a:ext cx="2870553" cy="781550"/>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Hospitation</w:t>
                              </w:r>
                            </w:p>
                          </w:txbxContent>
                        </wps:txbx>
                        <wps:bodyPr wrap="square" rtlCol="0">
                          <a:noAutofit/>
                        </wps:bodyPr>
                      </wps:wsp>
                      <wps:wsp>
                        <wps:cNvPr id="26" name="Textfeld 17"/>
                        <wps:cNvSpPr txBox="1"/>
                        <wps:spPr>
                          <a:xfrm rot="19402748">
                            <a:off x="-703665" y="5826589"/>
                            <a:ext cx="5251620" cy="958019"/>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Schnuppernachmittage</w:t>
                              </w:r>
                            </w:p>
                          </w:txbxContent>
                        </wps:txbx>
                        <wps:bodyPr wrap="square" rtlCol="0">
                          <a:noAutofit/>
                        </wps:bodyPr>
                      </wps:wsp>
                      <wps:wsp>
                        <wps:cNvPr id="27" name="Textfeld 18"/>
                        <wps:cNvSpPr txBox="1"/>
                        <wps:spPr>
                          <a:xfrm rot="4152566">
                            <a:off x="3456259" y="5470898"/>
                            <a:ext cx="3328560" cy="781498"/>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Elternausschuss</w:t>
                              </w:r>
                            </w:p>
                          </w:txbxContent>
                        </wps:txbx>
                        <wps:bodyPr wrap="square" rtlCol="0">
                          <a:noAutofit/>
                        </wps:bodyPr>
                      </wps:wsp>
                      <wps:wsp>
                        <wps:cNvPr id="28" name="Textfeld 19"/>
                        <wps:cNvSpPr txBox="1"/>
                        <wps:spPr>
                          <a:xfrm>
                            <a:off x="6770247" y="2877002"/>
                            <a:ext cx="3652098" cy="1377830"/>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Tür- und Angelgespräche</w:t>
                              </w:r>
                            </w:p>
                          </w:txbxContent>
                        </wps:txbx>
                        <wps:bodyPr wrap="square" rtlCol="0">
                          <a:noAutofit/>
                        </wps:bodyPr>
                      </wps:wsp>
                      <wps:wsp>
                        <wps:cNvPr id="29" name="Textfeld 20"/>
                        <wps:cNvSpPr txBox="1"/>
                        <wps:spPr>
                          <a:xfrm rot="20381224">
                            <a:off x="6656691" y="1778902"/>
                            <a:ext cx="2735707" cy="781550"/>
                          </a:xfrm>
                          <a:prstGeom prst="rect">
                            <a:avLst/>
                          </a:prstGeom>
                          <a:noFill/>
                        </wps:spPr>
                        <wps:txbx>
                          <w:txbxContent>
                            <w:p w:rsidR="00C05D35" w:rsidRDefault="00C05D35" w:rsidP="00C05D35">
                              <w:pPr>
                                <w:rPr>
                                  <w:sz w:val="24"/>
                                  <w:szCs w:val="24"/>
                                </w:rPr>
                              </w:pPr>
                              <w:r>
                                <w:rPr>
                                  <w:rFonts w:asciiTheme="minorHAnsi" w:hAnsi="Calibri"/>
                                  <w:color w:val="000000" w:themeColor="text1"/>
                                  <w:kern w:val="24"/>
                                  <w:sz w:val="36"/>
                                  <w:szCs w:val="36"/>
                                </w:rPr>
                                <w:t>Info-Abende</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0CBAEA83" id="Gruppieren 12" o:spid="_x0000_s1045" style="position:absolute;left:0;text-align:left;margin-left:-7.15pt;margin-top:28pt;width:478.3pt;height:334.35pt;z-index:251679744" coordorigin="-13458,1337" coordsize="121343,8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">
                <v:shape id="Textfeld 4" o:spid="_x0000_s1047" type="#_x0000_t202" style="position:absolute;left:59454;top:11573;width:31525;height:6550;rotation:-13245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" filled="f" stroked="f">
                  <v:textbox>
                    <w:txbxContent>
                      <w:p w:rsidR="00C05D35" w:rsidRDefault="00C05D35" w:rsidP="00C05D35">
                        <w:pPr>
                          <w:rPr>
                            <w:sz w:val="24"/>
                            <w:szCs w:val="24"/>
                          </w:rPr>
                        </w:pPr>
                        <w:r>
                          <w:rPr>
                            <w:rFonts w:asciiTheme="minorHAnsi" w:hAnsi="Calibri"/>
                            <w:color w:val="000000" w:themeColor="text1"/>
                            <w:kern w:val="24"/>
                            <w:sz w:val="36"/>
                            <w:szCs w:val="36"/>
                          </w:rPr>
                          <w:t>Flohmarkt</w:t>
                        </w:r>
                      </w:p>
                    </w:txbxContent>
                  </v:textbox>
                </v:shape>
                <v:shape id="Textfeld 7" o:spid="_x0000_s1048" type="#_x0000_t202" style="position:absolute;left:58776;top:47563;width:49108;height:9102;rotation:1319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" filled="f" stroked="f">
                  <v:textbox>
                    <w:txbxContent>
                      <w:p w:rsidR="00C05D35" w:rsidRDefault="00C05D35" w:rsidP="00C05D35">
                        <w:pPr>
                          <w:rPr>
                            <w:sz w:val="24"/>
                            <w:szCs w:val="24"/>
                          </w:rPr>
                        </w:pPr>
                        <w:r>
                          <w:rPr>
                            <w:rFonts w:asciiTheme="minorHAnsi" w:hAnsi="Calibri"/>
                            <w:color w:val="000000" w:themeColor="text1"/>
                            <w:kern w:val="24"/>
                            <w:sz w:val="36"/>
                            <w:szCs w:val="36"/>
                          </w:rPr>
                          <w:t>Entwicklungsgespräche</w:t>
                        </w:r>
                      </w:p>
                    </w:txbxContent>
                  </v:textbox>
                </v:shape>
                <v:shape id="Textfeld 8" o:spid="_x0000_s1049" type="#_x0000_t202" style="position:absolute;left:43014;top:12934;width:26650;height:7815;rotation:-33110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" filled="f" stroked="f">
                  <v:textbox>
                    <w:txbxContent>
                      <w:p w:rsidR="00C05D35" w:rsidRDefault="00C05D35" w:rsidP="00C05D35">
                        <w:pPr>
                          <w:rPr>
                            <w:sz w:val="24"/>
                            <w:szCs w:val="24"/>
                          </w:rPr>
                        </w:pPr>
                        <w:r>
                          <w:rPr>
                            <w:rFonts w:asciiTheme="minorHAnsi" w:hAnsi="Calibri"/>
                            <w:color w:val="000000" w:themeColor="text1"/>
                            <w:kern w:val="24"/>
                            <w:sz w:val="36"/>
                            <w:szCs w:val="36"/>
                          </w:rPr>
                          <w:t>Kita-Zeitung</w:t>
                        </w:r>
                      </w:p>
                    </w:txbxContent>
                  </v:textbox>
                </v:shape>
                <v:shape id="Textfeld 9" o:spid="_x0000_s1050" type="#_x0000_t202" style="position:absolute;left:31454;top:11321;width:27783;height:7815;rotation:-43749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" filled="f" stroked="f">
                  <v:textbox>
                    <w:txbxContent>
                      <w:p w:rsidR="00C05D35" w:rsidRDefault="00C05D35" w:rsidP="00C05D35">
                        <w:pPr>
                          <w:rPr>
                            <w:sz w:val="24"/>
                            <w:szCs w:val="24"/>
                          </w:rPr>
                        </w:pPr>
                        <w:r>
                          <w:rPr>
                            <w:rFonts w:asciiTheme="minorHAnsi" w:hAnsi="Calibri"/>
                            <w:color w:val="000000" w:themeColor="text1"/>
                            <w:kern w:val="24"/>
                            <w:sz w:val="36"/>
                            <w:szCs w:val="36"/>
                          </w:rPr>
                          <w:t>Elternbriefe</w:t>
                        </w:r>
                      </w:p>
                    </w:txbxContent>
                  </v:textbox>
                </v:shape>
                <v:shape id="Textfeld 10" o:spid="_x0000_s1051" type="#_x0000_t202" style="position:absolute;left:50914;top:60825;width:28780;height:9924;rotation:8783908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" filled="f" stroked="f">
                  <v:textbox>
                    <w:txbxContent>
                      <w:p w:rsidR="00C05D35" w:rsidRDefault="00C05D35" w:rsidP="00C05D35">
                        <w:pPr>
                          <w:rPr>
                            <w:sz w:val="24"/>
                            <w:szCs w:val="24"/>
                          </w:rPr>
                        </w:pPr>
                        <w:r>
                          <w:rPr>
                            <w:rFonts w:asciiTheme="minorHAnsi" w:hAnsi="Calibri"/>
                            <w:color w:val="000000"/>
                            <w:kern w:val="24"/>
                            <w:sz w:val="36"/>
                            <w:szCs w:val="36"/>
                          </w:rPr>
                          <w:t>Elterncafé</w:t>
                        </w:r>
                      </w:p>
                    </w:txbxContent>
                  </v:textbox>
                </v:shape>
                <v:shape id="Textfeld 11" o:spid="_x0000_s1052" type="#_x0000_t202" style="position:absolute;left:-13458;top:58323;width:34175;height:10465;rotation:9361261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" filled="f" stroked="f">
                  <v:textbox>
                    <w:txbxContent>
                      <w:p w:rsidR="00C05D35" w:rsidRDefault="00C05D35" w:rsidP="00C05D35">
                        <w:pPr>
                          <w:rPr>
                            <w:sz w:val="24"/>
                            <w:szCs w:val="24"/>
                          </w:rPr>
                        </w:pPr>
                        <w:r>
                          <w:rPr>
                            <w:rFonts w:asciiTheme="minorHAnsi" w:hAnsi="Calibri"/>
                            <w:color w:val="000000" w:themeColor="text1"/>
                            <w:kern w:val="24"/>
                            <w:sz w:val="36"/>
                            <w:szCs w:val="36"/>
                          </w:rPr>
                          <w:t>Elternabende</w:t>
                        </w:r>
                      </w:p>
                    </w:txbxContent>
                  </v:textbox>
                </v:shape>
                <v:shape id="Textfeld 12" o:spid="_x0000_s1053" type="#_x0000_t202" style="position:absolute;left:-7448;top:38660;width:38992;height:12473;rotation:-14386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" filled="f" stroked="f">
                  <v:textbox>
                    <w:txbxContent>
                      <w:p w:rsidR="00C05D35" w:rsidRDefault="00C05D35" w:rsidP="00C05D35">
                        <w:pPr>
                          <w:rPr>
                            <w:sz w:val="24"/>
                            <w:szCs w:val="24"/>
                          </w:rPr>
                        </w:pPr>
                        <w:r>
                          <w:rPr>
                            <w:rFonts w:asciiTheme="minorHAnsi" w:hAnsi="Calibri"/>
                            <w:color w:val="000000" w:themeColor="text1"/>
                            <w:kern w:val="24"/>
                            <w:sz w:val="36"/>
                            <w:szCs w:val="36"/>
                          </w:rPr>
                          <w:t>Gemeinsame Arbeitseinsätze</w:t>
                        </w:r>
                      </w:p>
                    </w:txbxContent>
                  </v:textbox>
                </v:shape>
                <v:shape id="Textfeld 13" o:spid="_x0000_s1054" type="#_x0000_t202" style="position:absolute;left:2858;top:9757;width:39434;height:18424;rotation:22843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" filled="f" stroked="f">
                  <v:textbox>
                    <w:txbxContent>
                      <w:p w:rsidR="00C05D35" w:rsidRDefault="00C05D35" w:rsidP="00C05D35">
                        <w:pPr>
                          <w:rPr>
                            <w:rFonts w:asciiTheme="minorHAnsi" w:hAnsi="Calibri"/>
                            <w:color w:val="000000" w:themeColor="text1"/>
                            <w:kern w:val="24"/>
                            <w:sz w:val="36"/>
                            <w:szCs w:val="36"/>
                          </w:rPr>
                        </w:pPr>
                        <w:r>
                          <w:rPr>
                            <w:rFonts w:asciiTheme="minorHAnsi" w:hAnsi="Calibri"/>
                            <w:color w:val="000000" w:themeColor="text1"/>
                            <w:kern w:val="24"/>
                            <w:sz w:val="36"/>
                            <w:szCs w:val="36"/>
                          </w:rPr>
                          <w:t xml:space="preserve">Feste vorbereiten </w:t>
                        </w:r>
                      </w:p>
                      <w:p w:rsidR="00C05D35" w:rsidRDefault="00C05D35" w:rsidP="00C05D35">
                        <w:pPr>
                          <w:rPr>
                            <w:sz w:val="24"/>
                            <w:szCs w:val="24"/>
                          </w:rPr>
                        </w:pPr>
                        <w:r>
                          <w:rPr>
                            <w:rFonts w:asciiTheme="minorHAnsi" w:hAnsi="Calibri"/>
                            <w:color w:val="000000" w:themeColor="text1"/>
                            <w:kern w:val="24"/>
                            <w:sz w:val="36"/>
                            <w:szCs w:val="36"/>
                          </w:rPr>
                          <w:t>&amp; feiern</w:t>
                        </w:r>
                      </w:p>
                    </w:txbxContent>
                  </v:textbox>
                </v:shape>
                <v:shape id="Textfeld 14" o:spid="_x0000_s1055" type="#_x0000_t202" style="position:absolute;left:-7436;top:21997;width:42492;height:14750;rotation:6495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" filled="f" stroked="f">
                  <v:textbox>
                    <w:txbxContent>
                      <w:p w:rsidR="00C05D35" w:rsidRDefault="00C05D35" w:rsidP="00C05D35">
                        <w:pPr>
                          <w:rPr>
                            <w:sz w:val="24"/>
                            <w:szCs w:val="24"/>
                          </w:rPr>
                        </w:pPr>
                        <w:r>
                          <w:rPr>
                            <w:rFonts w:asciiTheme="minorHAnsi" w:hAnsi="Calibri"/>
                            <w:color w:val="000000" w:themeColor="text1"/>
                            <w:kern w:val="24"/>
                            <w:sz w:val="36"/>
                            <w:szCs w:val="36"/>
                          </w:rPr>
                          <w:t>Aktivitäten mit Kindern und Eltern</w:t>
                        </w:r>
                      </w:p>
                    </w:txbxContent>
                  </v:textbox>
                </v:shape>
                <v:shape id="Textfeld 15" o:spid="_x0000_s1056" type="#_x0000_t202" style="position:absolute;left:15793;top:60671;width:39014;height:8514;rotation:-488807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" filled="f" stroked="f">
                  <v:textbox>
                    <w:txbxContent>
                      <w:p w:rsidR="00C05D35" w:rsidRDefault="00C05D35" w:rsidP="00C05D35">
                        <w:pPr>
                          <w:rPr>
                            <w:sz w:val="24"/>
                            <w:szCs w:val="24"/>
                          </w:rPr>
                        </w:pPr>
                        <w:r>
                          <w:rPr>
                            <w:rFonts w:asciiTheme="minorHAnsi" w:hAnsi="Calibri"/>
                            <w:color w:val="000000" w:themeColor="text1"/>
                            <w:kern w:val="24"/>
                            <w:sz w:val="36"/>
                            <w:szCs w:val="36"/>
                          </w:rPr>
                          <w:t xml:space="preserve">Wanderungen </w:t>
                        </w:r>
                      </w:p>
                    </w:txbxContent>
                  </v:textbox>
                </v:shape>
                <v:shape id="Textfeld 16" o:spid="_x0000_s1057" type="#_x0000_t202" style="position:absolute;left:52732;top:51636;width:28705;height:7816;rotation:26023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" filled="f" stroked="f">
                  <v:textbox>
                    <w:txbxContent>
                      <w:p w:rsidR="00C05D35" w:rsidRDefault="00C05D35" w:rsidP="00C05D35">
                        <w:pPr>
                          <w:rPr>
                            <w:sz w:val="24"/>
                            <w:szCs w:val="24"/>
                          </w:rPr>
                        </w:pPr>
                        <w:r>
                          <w:rPr>
                            <w:rFonts w:asciiTheme="minorHAnsi" w:hAnsi="Calibri"/>
                            <w:color w:val="000000" w:themeColor="text1"/>
                            <w:kern w:val="24"/>
                            <w:sz w:val="36"/>
                            <w:szCs w:val="36"/>
                          </w:rPr>
                          <w:t>Hospitation</w:t>
                        </w:r>
                      </w:p>
                    </w:txbxContent>
                  </v:textbox>
                </v:shape>
                <v:shape id="Textfeld 17" o:spid="_x0000_s1058" type="#_x0000_t202" style="position:absolute;left:-7036;top:58265;width:52515;height:9581;rotation:-23999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" filled="f" stroked="f">
                  <v:textbox>
                    <w:txbxContent>
                      <w:p w:rsidR="00C05D35" w:rsidRDefault="00C05D35" w:rsidP="00C05D35">
                        <w:pPr>
                          <w:rPr>
                            <w:sz w:val="24"/>
                            <w:szCs w:val="24"/>
                          </w:rPr>
                        </w:pPr>
                        <w:r>
                          <w:rPr>
                            <w:rFonts w:asciiTheme="minorHAnsi" w:hAnsi="Calibri"/>
                            <w:color w:val="000000" w:themeColor="text1"/>
                            <w:kern w:val="24"/>
                            <w:sz w:val="36"/>
                            <w:szCs w:val="36"/>
                          </w:rPr>
                          <w:t>Schnuppernachmittage</w:t>
                        </w:r>
                      </w:p>
                    </w:txbxContent>
                  </v:textbox>
                </v:shape>
                <v:shape id="Textfeld 18" o:spid="_x0000_s1059" type="#_x0000_t202" style="position:absolute;left:34562;top:54708;width:33286;height:7815;rotation:45357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" filled="f" stroked="f">
                  <v:textbox>
                    <w:txbxContent>
                      <w:p w:rsidR="00C05D35" w:rsidRDefault="00C05D35" w:rsidP="00C05D35">
                        <w:pPr>
                          <w:rPr>
                            <w:sz w:val="24"/>
                            <w:szCs w:val="24"/>
                          </w:rPr>
                        </w:pPr>
                        <w:r>
                          <w:rPr>
                            <w:rFonts w:asciiTheme="minorHAnsi" w:hAnsi="Calibri"/>
                            <w:color w:val="000000" w:themeColor="text1"/>
                            <w:kern w:val="24"/>
                            <w:sz w:val="36"/>
                            <w:szCs w:val="36"/>
                          </w:rPr>
                          <w:t>Elternausschuss</w:t>
                        </w:r>
                      </w:p>
                    </w:txbxContent>
                  </v:textbox>
                </v:shape>
                <v:shape id="Textfeld 19" o:spid="_x0000_s1060" type="#_x0000_t202" style="position:absolute;left:67702;top:28770;width:36521;height:1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C05D35" w:rsidRDefault="00C05D35" w:rsidP="00C05D35">
                        <w:pPr>
                          <w:rPr>
                            <w:sz w:val="24"/>
                            <w:szCs w:val="24"/>
                          </w:rPr>
                        </w:pPr>
                        <w:r>
                          <w:rPr>
                            <w:rFonts w:asciiTheme="minorHAnsi" w:hAnsi="Calibri"/>
                            <w:color w:val="000000" w:themeColor="text1"/>
                            <w:kern w:val="24"/>
                            <w:sz w:val="36"/>
                            <w:szCs w:val="36"/>
                          </w:rPr>
                          <w:t>Tür- und Angelgespräche</w:t>
                        </w:r>
                      </w:p>
                    </w:txbxContent>
                  </v:textbox>
                </v:shape>
                <v:shape id="Textfeld 20" o:spid="_x0000_s1061" type="#_x0000_t202" style="position:absolute;left:66566;top:17789;width:27357;height:7815;rotation:-13312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" filled="f" stroked="f">
                  <v:textbox>
                    <w:txbxContent>
                      <w:p w:rsidR="00C05D35" w:rsidRDefault="00C05D35" w:rsidP="00C05D35">
                        <w:pPr>
                          <w:rPr>
                            <w:sz w:val="24"/>
                            <w:szCs w:val="24"/>
                          </w:rPr>
                        </w:pPr>
                        <w:r>
                          <w:rPr>
                            <w:rFonts w:asciiTheme="minorHAnsi" w:hAnsi="Calibri"/>
                            <w:color w:val="000000" w:themeColor="text1"/>
                            <w:kern w:val="24"/>
                            <w:sz w:val="36"/>
                            <w:szCs w:val="36"/>
                          </w:rPr>
                          <w:t>Info-Abende</w:t>
                        </w:r>
                      </w:p>
                    </w:txbxContent>
                  </v:textbox>
                </v:shape>
                <w10:wrap type="square"/>
              </v:group>
            </w:pict>
          </mc:Fallback>
        </mc:AlternateConten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cs="Arial"/>
          <w:b/>
          <w:bCs/>
          <w:szCs w:val="24"/>
        </w:rPr>
      </w:pPr>
      <w:r>
        <w:rPr>
          <w:rFonts w:cs="Arial"/>
          <w:bCs/>
          <w:szCs w:val="24"/>
        </w:rPr>
        <w:lastRenderedPageBreak/>
        <w:t>Kita</w:t>
      </w:r>
      <w:r w:rsidRPr="008C7A97">
        <w:rPr>
          <w:rFonts w:cs="Arial"/>
          <w:bCs/>
          <w:szCs w:val="24"/>
        </w:rPr>
        <w:t>´s sind familienergänzende Einrichtungen. Uns ist eine intensive Zusammenarbeit mit den Eltern sehr wichtig.</w:t>
      </w:r>
    </w:p>
    <w:p w:rsidR="00C05D35" w:rsidRPr="008C7A97" w:rsidRDefault="00C05D35" w:rsidP="00C05D35">
      <w:pPr>
        <w:pStyle w:val="KeinLeerraum"/>
        <w:jc w:val="both"/>
        <w:rPr>
          <w:rFonts w:cs="Arial"/>
          <w:b/>
          <w:bCs/>
          <w:szCs w:val="24"/>
        </w:rPr>
      </w:pPr>
      <w:r w:rsidRPr="008C7A97">
        <w:rPr>
          <w:rFonts w:cs="Arial"/>
          <w:bCs/>
          <w:szCs w:val="24"/>
        </w:rPr>
        <w:t>Dies beginnt beim ersten Kontakt, wenn neue Eltern sich unsere Einrichtung ansehen, wobei sie dann schon einen Einblick in unsere Konzeption erhalten.</w:t>
      </w:r>
    </w:p>
    <w:p w:rsidR="00C05D35" w:rsidRPr="008C7A97" w:rsidRDefault="00C05D35" w:rsidP="00C05D35">
      <w:pPr>
        <w:pStyle w:val="KeinLeerraum"/>
        <w:jc w:val="both"/>
        <w:rPr>
          <w:rFonts w:cs="Arial"/>
          <w:b/>
          <w:bCs/>
          <w:szCs w:val="24"/>
        </w:rPr>
      </w:pPr>
      <w:r w:rsidRPr="008C7A97">
        <w:rPr>
          <w:rFonts w:cs="Arial"/>
          <w:bCs/>
          <w:szCs w:val="24"/>
        </w:rPr>
        <w:t xml:space="preserve">Beim Aufnahmegespräch erhalten die Eltern alle wichtigen Informationen rund um unsere </w:t>
      </w:r>
      <w:r>
        <w:rPr>
          <w:rFonts w:cs="Arial"/>
          <w:bCs/>
          <w:szCs w:val="24"/>
        </w:rPr>
        <w:t>Kita</w:t>
      </w:r>
      <w:r w:rsidRPr="008C7A97">
        <w:rPr>
          <w:rFonts w:cs="Arial"/>
          <w:bCs/>
          <w:szCs w:val="24"/>
        </w:rPr>
        <w:t>.</w:t>
      </w:r>
    </w:p>
    <w:p w:rsidR="00C05D35"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p>
    <w:p w:rsidR="00C05D35" w:rsidRPr="008C7A97" w:rsidRDefault="00C05D35" w:rsidP="00C05D35">
      <w:pPr>
        <w:pStyle w:val="berschrift3"/>
      </w:pPr>
      <w:bookmarkStart w:id="169" w:name="_Toc38268251"/>
      <w:r w:rsidRPr="008C7A97">
        <w:t>Wir bleiben im Gespräch</w:t>
      </w:r>
      <w:bookmarkEnd w:id="169"/>
    </w:p>
    <w:p w:rsidR="00C05D35" w:rsidRDefault="00C05D35" w:rsidP="00C05D35">
      <w:pPr>
        <w:pStyle w:val="KeinLeerraum"/>
        <w:jc w:val="both"/>
        <w:rPr>
          <w:rFonts w:cs="Arial"/>
          <w:bCs/>
          <w:szCs w:val="24"/>
        </w:rPr>
      </w:pPr>
      <w:r w:rsidRPr="0013080F">
        <w:rPr>
          <w:rFonts w:cs="Arial"/>
          <w:bCs/>
          <w:szCs w:val="24"/>
          <w:u w:val="single"/>
        </w:rPr>
        <w:t>Entwicklungsgespräche</w:t>
      </w:r>
      <w:r>
        <w:rPr>
          <w:rFonts w:cs="Arial"/>
          <w:bCs/>
          <w:szCs w:val="24"/>
        </w:rPr>
        <w:t xml:space="preserve"> </w:t>
      </w:r>
      <w:r w:rsidRPr="0013080F">
        <w:rPr>
          <w:rFonts w:cs="Arial"/>
          <w:bCs/>
          <w:szCs w:val="24"/>
        </w:rPr>
        <w:t>in denen die Eltern über die Entwicklungsfortschritte ihres Kindes informiert werden.</w:t>
      </w:r>
      <w:r w:rsidRPr="0013080F">
        <w:t xml:space="preserve"> </w:t>
      </w:r>
      <w:r w:rsidRPr="0013080F">
        <w:rPr>
          <w:rFonts w:cs="Arial"/>
          <w:bCs/>
          <w:szCs w:val="24"/>
        </w:rPr>
        <w:t>Selbstverständlich können die Eltern auf Wunsch auch zusätzliche Gespräche nach Vereinbarung mit dem Stammgruppenerzieher/-in führen.</w:t>
      </w:r>
    </w:p>
    <w:p w:rsidR="00C05D35" w:rsidRDefault="00C05D35" w:rsidP="00C05D35">
      <w:pPr>
        <w:pStyle w:val="KeinLeerraum"/>
        <w:jc w:val="both"/>
        <w:rPr>
          <w:rFonts w:cs="Arial"/>
          <w:bCs/>
          <w:szCs w:val="24"/>
        </w:rPr>
      </w:pPr>
    </w:p>
    <w:p w:rsidR="00C05D35" w:rsidRPr="008C7A97" w:rsidRDefault="00C05D35" w:rsidP="00C05D35">
      <w:pPr>
        <w:pStyle w:val="KeinLeerraum"/>
        <w:jc w:val="both"/>
        <w:rPr>
          <w:rFonts w:cs="Arial"/>
          <w:b/>
          <w:bCs/>
          <w:szCs w:val="24"/>
        </w:rPr>
      </w:pPr>
      <w:r w:rsidRPr="0013080F">
        <w:rPr>
          <w:rFonts w:cs="Arial"/>
          <w:bCs/>
          <w:szCs w:val="24"/>
          <w:u w:val="single"/>
        </w:rPr>
        <w:t>Tür- und Angelgespräche</w:t>
      </w:r>
      <w:r>
        <w:rPr>
          <w:rFonts w:cs="Arial"/>
          <w:bCs/>
          <w:szCs w:val="24"/>
        </w:rPr>
        <w:t xml:space="preserve"> </w:t>
      </w:r>
      <w:r w:rsidRPr="008C7A97">
        <w:rPr>
          <w:rFonts w:cs="Arial"/>
          <w:bCs/>
          <w:szCs w:val="24"/>
        </w:rPr>
        <w:t>um einen persönlichen Kontakt aufzubauen.</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8C7A97">
        <w:rPr>
          <w:rFonts w:cs="Arial"/>
          <w:bCs/>
          <w:szCs w:val="24"/>
        </w:rPr>
        <w:t xml:space="preserve">Verschiedene </w:t>
      </w:r>
      <w:r w:rsidRPr="0013080F">
        <w:rPr>
          <w:rFonts w:cs="Arial"/>
          <w:bCs/>
          <w:szCs w:val="24"/>
          <w:u w:val="single"/>
        </w:rPr>
        <w:t>Elternabende</w:t>
      </w:r>
      <w:r w:rsidRPr="008C7A97">
        <w:rPr>
          <w:rFonts w:cs="Arial"/>
          <w:bCs/>
          <w:szCs w:val="24"/>
        </w:rPr>
        <w:t>, zu pädagogischen Themen oder einfach mal zum gemütlichen Zusammensein.</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13080F">
        <w:rPr>
          <w:rFonts w:cs="Arial"/>
          <w:bCs/>
          <w:szCs w:val="24"/>
          <w:u w:val="single"/>
        </w:rPr>
        <w:t>Verschiedene Feste</w:t>
      </w:r>
      <w:r w:rsidRPr="008C7A97">
        <w:rPr>
          <w:rFonts w:cs="Arial"/>
          <w:bCs/>
          <w:szCs w:val="24"/>
        </w:rPr>
        <w:t xml:space="preserve"> – über das </w:t>
      </w:r>
      <w:r>
        <w:rPr>
          <w:rFonts w:cs="Arial"/>
          <w:bCs/>
          <w:szCs w:val="24"/>
        </w:rPr>
        <w:t xml:space="preserve">gesamte </w:t>
      </w:r>
      <w:r w:rsidRPr="008C7A97">
        <w:rPr>
          <w:rFonts w:cs="Arial"/>
          <w:bCs/>
          <w:szCs w:val="24"/>
        </w:rPr>
        <w:t>Jahr verteilt</w:t>
      </w:r>
    </w:p>
    <w:p w:rsidR="00C05D35" w:rsidRPr="008C7A97" w:rsidRDefault="00C05D35" w:rsidP="00C05D35">
      <w:pPr>
        <w:pStyle w:val="KeinLeerraum"/>
        <w:numPr>
          <w:ilvl w:val="0"/>
          <w:numId w:val="38"/>
        </w:numPr>
        <w:jc w:val="both"/>
        <w:rPr>
          <w:rFonts w:cs="Arial"/>
          <w:b/>
          <w:bCs/>
          <w:szCs w:val="24"/>
        </w:rPr>
      </w:pPr>
      <w:r w:rsidRPr="008C7A97">
        <w:rPr>
          <w:rFonts w:cs="Arial"/>
          <w:bCs/>
          <w:szCs w:val="24"/>
        </w:rPr>
        <w:t>Sommerfest</w:t>
      </w:r>
    </w:p>
    <w:p w:rsidR="00C05D35" w:rsidRPr="008C7A97" w:rsidRDefault="00C05D35" w:rsidP="00C05D35">
      <w:pPr>
        <w:pStyle w:val="KeinLeerraum"/>
        <w:numPr>
          <w:ilvl w:val="0"/>
          <w:numId w:val="38"/>
        </w:numPr>
        <w:jc w:val="both"/>
        <w:rPr>
          <w:rFonts w:cs="Arial"/>
          <w:b/>
          <w:bCs/>
          <w:szCs w:val="24"/>
        </w:rPr>
      </w:pPr>
      <w:r w:rsidRPr="008C7A97">
        <w:rPr>
          <w:rFonts w:cs="Arial"/>
          <w:bCs/>
          <w:szCs w:val="24"/>
        </w:rPr>
        <w:t>Fasching</w:t>
      </w:r>
    </w:p>
    <w:p w:rsidR="00C05D35" w:rsidRPr="008C7A97" w:rsidRDefault="00C05D35" w:rsidP="00C05D35">
      <w:pPr>
        <w:pStyle w:val="KeinLeerraum"/>
        <w:numPr>
          <w:ilvl w:val="0"/>
          <w:numId w:val="38"/>
        </w:numPr>
        <w:jc w:val="both"/>
        <w:rPr>
          <w:rFonts w:cs="Arial"/>
          <w:b/>
          <w:bCs/>
          <w:szCs w:val="24"/>
        </w:rPr>
      </w:pPr>
      <w:r w:rsidRPr="008C7A97">
        <w:rPr>
          <w:rFonts w:cs="Arial"/>
          <w:bCs/>
          <w:szCs w:val="24"/>
        </w:rPr>
        <w:t>Mutter - und Vatertag</w:t>
      </w:r>
    </w:p>
    <w:p w:rsidR="00C05D35" w:rsidRPr="008C7A97" w:rsidRDefault="00C05D35" w:rsidP="00C05D35">
      <w:pPr>
        <w:pStyle w:val="KeinLeerraum"/>
        <w:numPr>
          <w:ilvl w:val="0"/>
          <w:numId w:val="38"/>
        </w:numPr>
        <w:jc w:val="both"/>
        <w:rPr>
          <w:rFonts w:cs="Arial"/>
          <w:b/>
          <w:bCs/>
          <w:szCs w:val="24"/>
        </w:rPr>
      </w:pPr>
      <w:r w:rsidRPr="008C7A97">
        <w:rPr>
          <w:rFonts w:cs="Arial"/>
          <w:bCs/>
          <w:szCs w:val="24"/>
        </w:rPr>
        <w:t>Waldabschluss</w:t>
      </w:r>
    </w:p>
    <w:p w:rsidR="00C05D35" w:rsidRPr="008C7A97" w:rsidRDefault="00C05D35" w:rsidP="00C05D35">
      <w:pPr>
        <w:pStyle w:val="KeinLeerraum"/>
        <w:numPr>
          <w:ilvl w:val="0"/>
          <w:numId w:val="38"/>
        </w:numPr>
        <w:jc w:val="both"/>
        <w:rPr>
          <w:rFonts w:cs="Arial"/>
          <w:b/>
          <w:bCs/>
          <w:szCs w:val="24"/>
        </w:rPr>
      </w:pPr>
      <w:r w:rsidRPr="008C7A97">
        <w:rPr>
          <w:rFonts w:cs="Arial"/>
          <w:bCs/>
          <w:szCs w:val="24"/>
        </w:rPr>
        <w:t>St. Martin</w:t>
      </w:r>
    </w:p>
    <w:p w:rsidR="00C05D35" w:rsidRPr="008C7A97" w:rsidRDefault="00C05D35" w:rsidP="00C05D35">
      <w:pPr>
        <w:pStyle w:val="KeinLeerraum"/>
        <w:numPr>
          <w:ilvl w:val="0"/>
          <w:numId w:val="38"/>
        </w:numPr>
        <w:jc w:val="both"/>
        <w:rPr>
          <w:rFonts w:cs="Arial"/>
          <w:b/>
          <w:bCs/>
          <w:szCs w:val="24"/>
        </w:rPr>
      </w:pPr>
      <w:r w:rsidRPr="008C7A97">
        <w:rPr>
          <w:rFonts w:cs="Arial"/>
          <w:bCs/>
          <w:szCs w:val="24"/>
        </w:rPr>
        <w:t>Weihnachten</w:t>
      </w:r>
    </w:p>
    <w:p w:rsidR="00C05D35" w:rsidRPr="0013080F" w:rsidRDefault="00C05D35" w:rsidP="00C05D35">
      <w:pPr>
        <w:pStyle w:val="KeinLeerraum"/>
        <w:numPr>
          <w:ilvl w:val="0"/>
          <w:numId w:val="38"/>
        </w:numPr>
        <w:jc w:val="both"/>
        <w:rPr>
          <w:rFonts w:cs="Arial"/>
          <w:b/>
          <w:bCs/>
          <w:szCs w:val="24"/>
        </w:rPr>
      </w:pPr>
      <w:r w:rsidRPr="008C7A97">
        <w:rPr>
          <w:rFonts w:cs="Arial"/>
          <w:bCs/>
          <w:szCs w:val="24"/>
        </w:rPr>
        <w:t xml:space="preserve">Oma </w:t>
      </w:r>
      <w:r>
        <w:rPr>
          <w:rFonts w:cs="Arial"/>
          <w:bCs/>
          <w:szCs w:val="24"/>
        </w:rPr>
        <w:t>–</w:t>
      </w:r>
      <w:r w:rsidRPr="008C7A97">
        <w:rPr>
          <w:rFonts w:cs="Arial"/>
          <w:bCs/>
          <w:szCs w:val="24"/>
        </w:rPr>
        <w:t xml:space="preserve"> Opa</w:t>
      </w:r>
      <w:r>
        <w:rPr>
          <w:rFonts w:cs="Arial"/>
          <w:bCs/>
          <w:szCs w:val="24"/>
        </w:rPr>
        <w:t xml:space="preserve"> – Tag </w:t>
      </w:r>
    </w:p>
    <w:p w:rsidR="00C05D35" w:rsidRPr="0013080F" w:rsidRDefault="00C05D35" w:rsidP="00C05D35">
      <w:pPr>
        <w:pStyle w:val="KeinLeerraum"/>
        <w:numPr>
          <w:ilvl w:val="0"/>
          <w:numId w:val="38"/>
        </w:numPr>
        <w:jc w:val="both"/>
        <w:rPr>
          <w:rFonts w:cs="Arial"/>
          <w:b/>
          <w:bCs/>
          <w:szCs w:val="24"/>
        </w:rPr>
      </w:pPr>
      <w:r>
        <w:rPr>
          <w:rFonts w:cs="Arial"/>
          <w:bCs/>
          <w:szCs w:val="24"/>
        </w:rPr>
        <w:t xml:space="preserve">und vieles mehr </w:t>
      </w:r>
    </w:p>
    <w:p w:rsidR="00C05D35" w:rsidRPr="008C7A97" w:rsidRDefault="00C05D35" w:rsidP="00C05D35">
      <w:pPr>
        <w:pStyle w:val="KeinLeerraum"/>
        <w:ind w:left="360"/>
        <w:jc w:val="both"/>
        <w:rPr>
          <w:rFonts w:cs="Arial"/>
          <w:b/>
          <w:bCs/>
          <w:szCs w:val="24"/>
        </w:rPr>
      </w:pPr>
    </w:p>
    <w:p w:rsidR="00C05D35" w:rsidRDefault="00C05D35" w:rsidP="00C05D35">
      <w:pPr>
        <w:pStyle w:val="KeinLeerraum"/>
        <w:jc w:val="both"/>
        <w:rPr>
          <w:rFonts w:cs="Arial"/>
          <w:bCs/>
          <w:szCs w:val="24"/>
        </w:rPr>
      </w:pPr>
      <w:r w:rsidRPr="0013080F">
        <w:rPr>
          <w:rFonts w:cs="Arial"/>
          <w:bCs/>
          <w:szCs w:val="24"/>
        </w:rPr>
        <w:t xml:space="preserve">Unser beliebtes </w:t>
      </w:r>
      <w:r w:rsidRPr="0013080F">
        <w:rPr>
          <w:rFonts w:cs="Arial"/>
          <w:bCs/>
          <w:szCs w:val="24"/>
          <w:u w:val="single"/>
        </w:rPr>
        <w:t>Elterncaf</w:t>
      </w:r>
      <w:r>
        <w:rPr>
          <w:rFonts w:cs="Arial"/>
          <w:bCs/>
          <w:szCs w:val="24"/>
          <w:u w:val="single"/>
        </w:rPr>
        <w:t>é</w:t>
      </w:r>
      <w:r>
        <w:rPr>
          <w:rFonts w:cs="Arial"/>
          <w:bCs/>
          <w:szCs w:val="24"/>
        </w:rPr>
        <w:t>, welches einmal pro Monat in der Kita stattfindet. Hier ergeben sich immer wieder i</w:t>
      </w:r>
      <w:r w:rsidRPr="008C7A97">
        <w:rPr>
          <w:rFonts w:cs="Arial"/>
          <w:bCs/>
          <w:szCs w:val="24"/>
        </w:rPr>
        <w:t>nteressante Gespräche mit anderen Eltern und Erziehern begleitet mit Kaffee und Kuchen.</w:t>
      </w:r>
    </w:p>
    <w:p w:rsidR="00C05D35" w:rsidRPr="00B86335" w:rsidRDefault="00C05D35" w:rsidP="00C05D35">
      <w:pPr>
        <w:pStyle w:val="KeinLeerraum"/>
        <w:jc w:val="both"/>
      </w:pPr>
    </w:p>
    <w:p w:rsidR="00C05D35" w:rsidRPr="00B86335" w:rsidRDefault="00C05D35" w:rsidP="00C05D35">
      <w:pPr>
        <w:pStyle w:val="KeinLeerraum"/>
        <w:jc w:val="both"/>
      </w:pPr>
      <w:r w:rsidRPr="00B86335">
        <w:rPr>
          <w:u w:val="single"/>
        </w:rPr>
        <w:t>Hospitationen</w:t>
      </w:r>
      <w:r w:rsidRPr="00B86335">
        <w:t xml:space="preserve"> sind nach vorheriger Absprache gerne jederzeit möglich.</w:t>
      </w:r>
    </w:p>
    <w:p w:rsidR="00C05D35" w:rsidRPr="00B86335" w:rsidRDefault="00C05D35" w:rsidP="00C05D35">
      <w:pPr>
        <w:pStyle w:val="KeinLeerraum"/>
        <w:jc w:val="both"/>
      </w:pPr>
    </w:p>
    <w:p w:rsidR="00C05D35" w:rsidRDefault="00C05D35" w:rsidP="00C05D35">
      <w:pPr>
        <w:pStyle w:val="KeinLeerraum"/>
        <w:jc w:val="both"/>
      </w:pPr>
      <w:r w:rsidRPr="00B86335">
        <w:rPr>
          <w:u w:val="single"/>
        </w:rPr>
        <w:t>Schnuppernachmittage</w:t>
      </w:r>
      <w:r w:rsidRPr="00B86335">
        <w:t xml:space="preserve"> für Kinder mit ihren Eltern, die unsere </w:t>
      </w:r>
      <w:r>
        <w:t>Kita</w:t>
      </w:r>
      <w:r w:rsidRPr="00B86335">
        <w:t xml:space="preserve"> noch nicht</w:t>
      </w:r>
      <w:r w:rsidRPr="008C7A97">
        <w:t xml:space="preserve"> besuchen, finden jeden Donnerstag von 15.00</w:t>
      </w:r>
      <w:r>
        <w:t xml:space="preserve"> - </w:t>
      </w:r>
      <w:r w:rsidRPr="008C7A97">
        <w:t>16.30 Uhr statt.</w: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Pr="008C7A97" w:rsidRDefault="00C05D35" w:rsidP="00C05D35">
      <w:pPr>
        <w:pStyle w:val="KeinLeerraum"/>
        <w:jc w:val="both"/>
        <w:rPr>
          <w:rFonts w:cs="Arial"/>
          <w:b/>
          <w:bCs/>
          <w:szCs w:val="24"/>
        </w:rPr>
      </w:pPr>
      <w:r w:rsidRPr="0013080F">
        <w:rPr>
          <w:rFonts w:cs="Arial"/>
          <w:bCs/>
          <w:szCs w:val="24"/>
          <w:u w:val="single"/>
        </w:rPr>
        <w:lastRenderedPageBreak/>
        <w:t>Eltern als Experten und Spezialisten</w:t>
      </w:r>
      <w:r w:rsidRPr="008C7A97">
        <w:rPr>
          <w:rFonts w:cs="Arial"/>
          <w:bCs/>
          <w:szCs w:val="24"/>
        </w:rPr>
        <w:t xml:space="preserve"> sehen und einsetzen, z.B.</w:t>
      </w:r>
      <w:r>
        <w:rPr>
          <w:rFonts w:cs="Arial"/>
          <w:bCs/>
          <w:szCs w:val="24"/>
        </w:rPr>
        <w:t xml:space="preserve"> um </w:t>
      </w:r>
      <w:r w:rsidRPr="008C7A97">
        <w:rPr>
          <w:rFonts w:cs="Arial"/>
          <w:bCs/>
          <w:szCs w:val="24"/>
        </w:rPr>
        <w:t xml:space="preserve">den Kindern die verschiedenen Berufe näher </w:t>
      </w:r>
      <w:r>
        <w:rPr>
          <w:rFonts w:cs="Arial"/>
          <w:bCs/>
          <w:szCs w:val="24"/>
        </w:rPr>
        <w:t xml:space="preserve">zu </w:t>
      </w:r>
      <w:r w:rsidRPr="008C7A97">
        <w:rPr>
          <w:rFonts w:cs="Arial"/>
          <w:bCs/>
          <w:szCs w:val="24"/>
        </w:rPr>
        <w:t>bringen</w:t>
      </w:r>
      <w:r>
        <w:rPr>
          <w:rFonts w:cs="Arial"/>
          <w:bCs/>
          <w:szCs w:val="24"/>
        </w:rPr>
        <w:t>, in der interkulturellen Arbeit, etc.</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sidRPr="008C7A97">
        <w:rPr>
          <w:rFonts w:cs="Arial"/>
          <w:bCs/>
          <w:szCs w:val="24"/>
        </w:rPr>
        <w:t>Wir sehen die Eltern als Experten ihrer Kinder. Nur durch eine erfolgreiche Zusammenarbeit kann unsere Arbeit gelingen (Feste gestalten, Arbeitseinsätze, Elternausschuss).</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 xml:space="preserve">Zweimal pro Jahr erhalten alle Eltern unsere </w:t>
      </w:r>
      <w:r>
        <w:rPr>
          <w:rFonts w:cs="Arial"/>
          <w:bCs/>
          <w:szCs w:val="24"/>
          <w:u w:val="single"/>
        </w:rPr>
        <w:t>Kita</w:t>
      </w:r>
      <w:r w:rsidRPr="001C32A0">
        <w:rPr>
          <w:rFonts w:cs="Arial"/>
          <w:bCs/>
          <w:szCs w:val="24"/>
          <w:u w:val="single"/>
        </w:rPr>
        <w:t>-Zeitung</w:t>
      </w:r>
      <w:r>
        <w:rPr>
          <w:rFonts w:cs="Arial"/>
          <w:bCs/>
          <w:szCs w:val="24"/>
        </w:rPr>
        <w:t xml:space="preserve"> mit interessanten Artikeln rund um unsere Einrichtung. Des Weiteren werden dort alle wichtigen Termine bekannt gegeben. </w:t>
      </w:r>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 xml:space="preserve">Auch unser allseits beliebter </w:t>
      </w:r>
      <w:r w:rsidRPr="00B86335">
        <w:rPr>
          <w:rFonts w:cs="Arial"/>
          <w:bCs/>
          <w:szCs w:val="24"/>
          <w:u w:val="single"/>
        </w:rPr>
        <w:t>Flohmarkt</w:t>
      </w:r>
      <w:r>
        <w:rPr>
          <w:rFonts w:cs="Arial"/>
          <w:bCs/>
          <w:szCs w:val="24"/>
        </w:rPr>
        <w:t xml:space="preserve">, welcher zweimal pro Jahr (Frühjahr / Herbst) stattfindet, bietet allen Eltern der Einrichtung die Möglichkeit, sich aktiv zu beteiligen. Wir freuen uns auch hier immer über tatkräftige Unterstützung aus der gesamten Elternschaft. </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E7134E" w:rsidRDefault="00C05D35" w:rsidP="00C05D35">
      <w:pPr>
        <w:pStyle w:val="berschrift2"/>
      </w:pPr>
      <w:bookmarkStart w:id="170" w:name="_Toc38268252"/>
      <w:r w:rsidRPr="001C32A0">
        <w:rPr>
          <w:rFonts w:cs="Arial"/>
          <w:noProof/>
          <w:szCs w:val="24"/>
          <w:lang w:eastAsia="de-DE"/>
        </w:rPr>
        <w:lastRenderedPageBreak/>
        <mc:AlternateContent>
          <mc:Choice Requires="wps">
            <w:drawing>
              <wp:anchor distT="91440" distB="91440" distL="365760" distR="365760" simplePos="0" relativeHeight="251665408" behindDoc="0" locked="0" layoutInCell="1" allowOverlap="1" wp14:anchorId="5518628C" wp14:editId="23897080">
                <wp:simplePos x="0" y="0"/>
                <wp:positionH relativeFrom="margin">
                  <wp:align>center</wp:align>
                </wp:positionH>
                <wp:positionV relativeFrom="margin">
                  <wp:posOffset>5183153</wp:posOffset>
                </wp:positionV>
                <wp:extent cx="3476625" cy="2717800"/>
                <wp:effectExtent l="0" t="0" r="0" b="6350"/>
                <wp:wrapTopAndBottom/>
                <wp:docPr id="146" name="Rechteck 146"/>
                <wp:cNvGraphicFramePr/>
                <a:graphic xmlns:a="http://schemas.openxmlformats.org/drawingml/2006/main">
                  <a:graphicData uri="http://schemas.microsoft.com/office/word/2010/wordprocessingShape">
                    <wps:wsp>
                      <wps:cNvSpPr/>
                      <wps:spPr>
                        <a:xfrm>
                          <a:off x="0" y="0"/>
                          <a:ext cx="3476625" cy="271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5D35" w:rsidRDefault="00C05D35" w:rsidP="00C05D35">
                            <w:pPr>
                              <w:pStyle w:val="KeinLeerraum"/>
                              <w:spacing w:before="240" w:line="480" w:lineRule="auto"/>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w14:anchorId="5518628C" id="Rechteck 146" o:spid="_x0000_s1062" style="position:absolute;margin-left:0;margin-top:408.1pt;width:273.75pt;height:214pt;z-index:251665408;visibility:visible;mso-wrap-style:square;mso-width-percent:700;mso-height-percent:0;mso-wrap-distance-left:28.8pt;mso-wrap-distance-top:7.2pt;mso-wrap-distance-right:28.8pt;mso-wrap-distance-bottom:7.2pt;mso-position-horizontal:center;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" filled="f" stroked="f" strokeweight="1pt">
                <v:textbox inset="10.8pt,0,10.8pt,0">
                  <w:txbxContent>
                    <w:p w:rsidR="00C05D35" w:rsidRDefault="00C05D35" w:rsidP="00C05D35">
                      <w:pPr>
                        <w:pStyle w:val="KeinLeerraum"/>
                        <w:spacing w:before="240" w:line="480" w:lineRule="auto"/>
                        <w:jc w:val="center"/>
                        <w:rPr>
                          <w:color w:val="5B9BD5" w:themeColor="accent1"/>
                        </w:rPr>
                      </w:pPr>
                    </w:p>
                  </w:txbxContent>
                </v:textbox>
                <w10:wrap type="topAndBottom" anchorx="margin" anchory="margin"/>
              </v:rect>
            </w:pict>
          </mc:Fallback>
        </mc:AlternateContent>
      </w:r>
      <w:bookmarkStart w:id="171" w:name="_Toc36023873"/>
      <w:r w:rsidRPr="00E7134E">
        <w:t>Elternausschuss</w:t>
      </w:r>
      <w:bookmarkEnd w:id="170"/>
      <w:bookmarkEnd w:id="171"/>
    </w:p>
    <w:p w:rsidR="00C05D35" w:rsidRDefault="00C05D35" w:rsidP="00C05D35">
      <w:pPr>
        <w:pStyle w:val="KeinLeerraum"/>
        <w:jc w:val="both"/>
        <w:rPr>
          <w:rFonts w:cs="Arial"/>
          <w:bCs/>
          <w:szCs w:val="24"/>
        </w:rPr>
      </w:pPr>
      <w:r>
        <w:rPr>
          <w:rFonts w:cs="Arial"/>
          <w:bCs/>
          <w:szCs w:val="24"/>
        </w:rPr>
        <w:t xml:space="preserve">Dieser </w:t>
      </w:r>
      <w:r w:rsidRPr="008C7A97">
        <w:rPr>
          <w:rFonts w:cs="Arial"/>
          <w:bCs/>
          <w:szCs w:val="24"/>
        </w:rPr>
        <w:t>besteht aus 6 Personen, die jährlich neu gewählt werden</w:t>
      </w:r>
      <w:r>
        <w:rPr>
          <w:rFonts w:cs="Arial"/>
          <w:bCs/>
          <w:szCs w:val="24"/>
        </w:rPr>
        <w:t xml:space="preserve"> </w:t>
      </w:r>
      <w:r w:rsidRPr="008C7A97">
        <w:rPr>
          <w:rFonts w:cs="Arial"/>
          <w:bCs/>
          <w:szCs w:val="24"/>
        </w:rPr>
        <w:t xml:space="preserve">bzw. sich selbst zur Verfügung stellen. </w:t>
      </w:r>
    </w:p>
    <w:p w:rsidR="00C05D35" w:rsidRPr="0013080F" w:rsidRDefault="00C05D35" w:rsidP="00C05D35">
      <w:pPr>
        <w:pStyle w:val="KeinLeerraum"/>
        <w:jc w:val="both"/>
      </w:pPr>
    </w:p>
    <w:p w:rsidR="00C05D35" w:rsidRPr="0013080F" w:rsidRDefault="00C05D35" w:rsidP="00C05D35">
      <w:pPr>
        <w:pStyle w:val="KeinLeerraum"/>
        <w:jc w:val="both"/>
      </w:pPr>
      <w:r w:rsidRPr="0013080F">
        <w:t>Der Erfolg de</w:t>
      </w:r>
      <w:r>
        <w:t xml:space="preserve">s Elternausschusses </w:t>
      </w:r>
      <w:r w:rsidRPr="0013080F">
        <w:t>beruht jedoch auf der tatkräftigen Unterstützung durch viele Eltern.</w:t>
      </w:r>
    </w:p>
    <w:p w:rsidR="00C05D35" w:rsidRPr="008C7A97" w:rsidRDefault="00C05D35" w:rsidP="00C05D35">
      <w:pPr>
        <w:pStyle w:val="KeinLeerraum"/>
        <w:jc w:val="both"/>
        <w:rPr>
          <w:rFonts w:eastAsia="Times New Roman" w:cs="Arial"/>
          <w:b/>
          <w:bCs/>
          <w:szCs w:val="24"/>
          <w:lang w:eastAsia="de-DE"/>
        </w:rPr>
      </w:pPr>
    </w:p>
    <w:p w:rsidR="00C05D35" w:rsidRPr="008C7A97" w:rsidRDefault="00C05D35" w:rsidP="00C05D35">
      <w:pPr>
        <w:pStyle w:val="KeinLeerraum"/>
        <w:jc w:val="both"/>
        <w:rPr>
          <w:rFonts w:eastAsia="Times New Roman" w:cs="Arial"/>
          <w:b/>
          <w:bCs/>
          <w:szCs w:val="24"/>
          <w:lang w:eastAsia="de-DE"/>
        </w:rPr>
      </w:pPr>
    </w:p>
    <w:p w:rsidR="00C05D35" w:rsidRPr="00E7134E" w:rsidRDefault="00C05D35" w:rsidP="00C05D35">
      <w:pPr>
        <w:pStyle w:val="berschrift3"/>
      </w:pPr>
      <w:bookmarkStart w:id="172" w:name="_Toc3811460"/>
      <w:bookmarkStart w:id="173" w:name="_Toc36023874"/>
      <w:bookmarkStart w:id="174" w:name="_Toc38268253"/>
      <w:r w:rsidRPr="00E7134E">
        <w:t>Elternausschussverordnung</w:t>
      </w:r>
      <w:bookmarkEnd w:id="172"/>
      <w:bookmarkEnd w:id="173"/>
      <w:bookmarkEnd w:id="174"/>
    </w:p>
    <w:p w:rsidR="00C05D35" w:rsidRPr="008C7A97" w:rsidRDefault="00C05D35" w:rsidP="00C05D35">
      <w:pPr>
        <w:pStyle w:val="KeinLeerraum"/>
        <w:jc w:val="both"/>
        <w:rPr>
          <w:rFonts w:eastAsia="Times New Roman" w:cs="Arial"/>
          <w:b/>
          <w:bCs/>
          <w:szCs w:val="24"/>
          <w:lang w:eastAsia="de-DE"/>
        </w:rPr>
      </w:pPr>
      <w:bookmarkStart w:id="175" w:name="_Toc3811461"/>
      <w:bookmarkStart w:id="176" w:name="_Toc17710369"/>
      <w:bookmarkStart w:id="177" w:name="_Toc17710555"/>
      <w:bookmarkStart w:id="178" w:name="_Toc17710619"/>
      <w:bookmarkStart w:id="179" w:name="_Toc17711006"/>
      <w:bookmarkStart w:id="180" w:name="_Toc18333158"/>
      <w:bookmarkStart w:id="181" w:name="_Toc18479244"/>
      <w:bookmarkStart w:id="182" w:name="_Toc36023875"/>
      <w:r w:rsidRPr="008C7A97">
        <w:rPr>
          <w:rFonts w:eastAsia="Times New Roman" w:cs="Arial"/>
          <w:bCs/>
          <w:szCs w:val="24"/>
          <w:lang w:eastAsia="de-DE"/>
        </w:rPr>
        <w:t>§ 3</w:t>
      </w:r>
      <w:r>
        <w:rPr>
          <w:rFonts w:eastAsia="Times New Roman" w:cs="Arial"/>
          <w:bCs/>
          <w:szCs w:val="24"/>
          <w:lang w:eastAsia="de-DE"/>
        </w:rPr>
        <w:t xml:space="preserve"> </w:t>
      </w:r>
      <w:r w:rsidRPr="008C7A97">
        <w:rPr>
          <w:rFonts w:eastAsia="Times New Roman" w:cs="Arial"/>
          <w:bCs/>
          <w:szCs w:val="24"/>
          <w:lang w:eastAsia="de-DE"/>
        </w:rPr>
        <w:t>Aufgaben</w:t>
      </w:r>
      <w:bookmarkEnd w:id="175"/>
      <w:bookmarkEnd w:id="176"/>
      <w:bookmarkEnd w:id="177"/>
      <w:bookmarkEnd w:id="178"/>
      <w:bookmarkEnd w:id="179"/>
      <w:bookmarkEnd w:id="180"/>
      <w:bookmarkEnd w:id="181"/>
      <w:bookmarkEnd w:id="182"/>
    </w:p>
    <w:p w:rsidR="00C05D35" w:rsidRDefault="00C05D35" w:rsidP="00C05D35">
      <w:pPr>
        <w:pStyle w:val="KeinLeerraum"/>
        <w:jc w:val="both"/>
        <w:rPr>
          <w:rFonts w:eastAsia="Times New Roman" w:cs="Arial"/>
          <w:bCs/>
          <w:szCs w:val="24"/>
          <w:lang w:eastAsia="de-DE"/>
        </w:rPr>
      </w:pPr>
      <w:bookmarkStart w:id="183" w:name="P3-A1"/>
      <w:bookmarkEnd w:id="183"/>
      <w:r w:rsidRPr="008C7A97">
        <w:rPr>
          <w:rFonts w:eastAsia="Times New Roman" w:cs="Arial"/>
          <w:bCs/>
          <w:szCs w:val="24"/>
          <w:lang w:eastAsia="de-DE"/>
        </w:rPr>
        <w:t>(1) Der Elternausschuss hat die Aufgabe, die Erziehungsarbeit in der Kindertagesstätte zu unterstützen und die Zusammenarbeit zwischen der Kindertagesstätte und den Eltern und sonstigen Erziehungsberechtigten zu fördern. Er berät den Träger und die Leitung in allen wesentlichen Fragen der Arbeit in der Kindertagesstätte und kann Anregungen zur Gestaltung und Organisation der Kindertagesstätte geben.</w:t>
      </w:r>
    </w:p>
    <w:p w:rsidR="00C05D35" w:rsidRPr="008C7A97" w:rsidRDefault="00C05D35" w:rsidP="00C05D35">
      <w:pPr>
        <w:pStyle w:val="KeinLeerraum"/>
        <w:jc w:val="both"/>
        <w:rPr>
          <w:rFonts w:eastAsia="Times New Roman" w:cs="Arial"/>
          <w:b/>
          <w:bCs/>
          <w:szCs w:val="24"/>
          <w:lang w:eastAsia="de-DE"/>
        </w:rPr>
      </w:pPr>
    </w:p>
    <w:p w:rsidR="00C05D35" w:rsidRPr="008C7A97" w:rsidRDefault="00C05D35" w:rsidP="00C05D35">
      <w:pPr>
        <w:pStyle w:val="KeinLeerraum"/>
        <w:jc w:val="both"/>
        <w:rPr>
          <w:rFonts w:eastAsia="Times New Roman" w:cs="Arial"/>
          <w:b/>
          <w:bCs/>
          <w:szCs w:val="24"/>
          <w:lang w:eastAsia="de-DE"/>
        </w:rPr>
      </w:pPr>
      <w:r w:rsidRPr="008C7A97">
        <w:rPr>
          <w:rFonts w:eastAsia="Times New Roman" w:cs="Arial"/>
          <w:bCs/>
          <w:szCs w:val="24"/>
          <w:lang w:eastAsia="de-DE"/>
        </w:rPr>
        <w:t xml:space="preserve">Im Bedarfsfall ist der Elternausschuss Vermittler zwischen Eltern und </w:t>
      </w:r>
      <w:r>
        <w:rPr>
          <w:rFonts w:eastAsia="Times New Roman" w:cs="Arial"/>
          <w:bCs/>
          <w:szCs w:val="24"/>
          <w:lang w:eastAsia="de-DE"/>
        </w:rPr>
        <w:t>Kita</w:t>
      </w:r>
      <w:r w:rsidRPr="008C7A97">
        <w:rPr>
          <w:rFonts w:eastAsia="Times New Roman" w:cs="Arial"/>
          <w:bCs/>
          <w:szCs w:val="24"/>
          <w:lang w:eastAsia="de-DE"/>
        </w:rPr>
        <w:t>/Träger.</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p>
    <w:p w:rsidR="00C05D35" w:rsidRPr="00E7134E" w:rsidRDefault="00C05D35" w:rsidP="00C05D35">
      <w:pPr>
        <w:pStyle w:val="berschrift1"/>
      </w:pPr>
      <w:r w:rsidRPr="008C7A97">
        <w:br w:type="page"/>
      </w:r>
      <w:bookmarkStart w:id="184" w:name="_Toc3811462"/>
      <w:bookmarkStart w:id="185" w:name="_Toc17710370"/>
      <w:bookmarkStart w:id="186" w:name="_Toc17710556"/>
      <w:bookmarkStart w:id="187" w:name="_Toc17711007"/>
      <w:bookmarkStart w:id="188" w:name="_Toc36023876"/>
      <w:bookmarkStart w:id="189" w:name="_Toc38268254"/>
      <w:r w:rsidRPr="00E7134E">
        <w:lastRenderedPageBreak/>
        <w:t>Zusammenarbeit mit anderen Institutionen</w:t>
      </w:r>
      <w:bookmarkEnd w:id="184"/>
      <w:bookmarkEnd w:id="185"/>
      <w:bookmarkEnd w:id="186"/>
      <w:bookmarkEnd w:id="187"/>
      <w:bookmarkEnd w:id="188"/>
      <w:bookmarkEnd w:id="189"/>
    </w:p>
    <w:p w:rsidR="00C05D35" w:rsidRDefault="00C05D35" w:rsidP="00C05D35">
      <w:pPr>
        <w:pStyle w:val="KeinLeerraum"/>
        <w:jc w:val="both"/>
        <w:rPr>
          <w:rFonts w:cs="Arial"/>
          <w:bCs/>
          <w:szCs w:val="24"/>
        </w:rPr>
      </w:pPr>
    </w:p>
    <w:p w:rsidR="00C05D35" w:rsidRDefault="00C05D35" w:rsidP="00C05D35">
      <w:pPr>
        <w:pStyle w:val="KeinLeerraum"/>
        <w:jc w:val="both"/>
        <w:rPr>
          <w:rFonts w:cs="Arial"/>
          <w:bCs/>
          <w:szCs w:val="24"/>
        </w:rPr>
      </w:pPr>
      <w:r>
        <w:rPr>
          <w:rFonts w:cs="Arial"/>
          <w:bCs/>
          <w:szCs w:val="24"/>
        </w:rPr>
        <w:t>Unsere Kita</w:t>
      </w:r>
      <w:r w:rsidRPr="008C7A97">
        <w:rPr>
          <w:rFonts w:cs="Arial"/>
          <w:bCs/>
          <w:szCs w:val="24"/>
        </w:rPr>
        <w:t xml:space="preserve"> arbeitet mit </w:t>
      </w:r>
      <w:r>
        <w:rPr>
          <w:rFonts w:cs="Arial"/>
          <w:bCs/>
          <w:szCs w:val="24"/>
        </w:rPr>
        <w:t xml:space="preserve">vielen unterschiedlichsten </w:t>
      </w:r>
      <w:r w:rsidRPr="008C7A97">
        <w:rPr>
          <w:rFonts w:cs="Arial"/>
          <w:bCs/>
          <w:szCs w:val="24"/>
        </w:rPr>
        <w:t>Institutionen zusammen:</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numPr>
          <w:ilvl w:val="0"/>
          <w:numId w:val="39"/>
        </w:numPr>
        <w:jc w:val="both"/>
        <w:rPr>
          <w:rFonts w:cs="Arial"/>
          <w:b/>
          <w:bCs/>
          <w:i/>
          <w:szCs w:val="24"/>
        </w:rPr>
      </w:pPr>
      <w:r w:rsidRPr="008C7A97">
        <w:rPr>
          <w:rFonts w:cs="Arial"/>
          <w:bCs/>
          <w:szCs w:val="24"/>
        </w:rPr>
        <w:t>Wir stehen in Verbindung mit der Grundschule am Ort und halten Kontakt zu den Lehrern durch das gemeinsame Projekt</w:t>
      </w:r>
      <w:r w:rsidRPr="008C7A97">
        <w:rPr>
          <w:rFonts w:cs="Arial"/>
          <w:bCs/>
          <w:i/>
          <w:szCs w:val="24"/>
        </w:rPr>
        <w:t xml:space="preserve">: "Übergang </w:t>
      </w:r>
      <w:r>
        <w:rPr>
          <w:rFonts w:cs="Arial"/>
          <w:bCs/>
          <w:i/>
          <w:szCs w:val="24"/>
        </w:rPr>
        <w:t>Kita</w:t>
      </w:r>
      <w:r w:rsidRPr="008C7A97">
        <w:rPr>
          <w:rFonts w:cs="Arial"/>
          <w:bCs/>
          <w:i/>
          <w:szCs w:val="24"/>
        </w:rPr>
        <w:t xml:space="preserve">-Grundschule" </w:t>
      </w:r>
    </w:p>
    <w:p w:rsidR="00C05D35" w:rsidRPr="008C7A97" w:rsidRDefault="00C05D35" w:rsidP="00C05D35">
      <w:pPr>
        <w:pStyle w:val="KeinLeerraum"/>
        <w:numPr>
          <w:ilvl w:val="0"/>
          <w:numId w:val="39"/>
        </w:numPr>
        <w:jc w:val="both"/>
        <w:rPr>
          <w:rFonts w:cs="Arial"/>
          <w:b/>
          <w:bCs/>
          <w:szCs w:val="24"/>
        </w:rPr>
      </w:pPr>
      <w:r w:rsidRPr="008C7A97">
        <w:rPr>
          <w:rFonts w:cs="Arial"/>
          <w:bCs/>
          <w:szCs w:val="24"/>
        </w:rPr>
        <w:t>Logopäden bei Sprachauffälligkeiten</w:t>
      </w:r>
    </w:p>
    <w:p w:rsidR="00C05D35" w:rsidRPr="0013080F" w:rsidRDefault="00C05D35" w:rsidP="00C05D35">
      <w:pPr>
        <w:pStyle w:val="KeinLeerraum"/>
        <w:numPr>
          <w:ilvl w:val="0"/>
          <w:numId w:val="39"/>
        </w:numPr>
        <w:jc w:val="both"/>
        <w:rPr>
          <w:rFonts w:cs="Arial"/>
          <w:b/>
          <w:bCs/>
          <w:szCs w:val="24"/>
        </w:rPr>
      </w:pPr>
      <w:r w:rsidRPr="008C7A97">
        <w:rPr>
          <w:rFonts w:cs="Arial"/>
          <w:bCs/>
          <w:szCs w:val="24"/>
        </w:rPr>
        <w:t xml:space="preserve">Durch </w:t>
      </w:r>
      <w:r>
        <w:rPr>
          <w:rFonts w:cs="Arial"/>
          <w:bCs/>
          <w:szCs w:val="24"/>
        </w:rPr>
        <w:t>Kita</w:t>
      </w:r>
      <w:r w:rsidRPr="008C7A97">
        <w:rPr>
          <w:rFonts w:cs="Arial"/>
          <w:bCs/>
          <w:szCs w:val="24"/>
        </w:rPr>
        <w:t>!Plus halten wir regelmäßigen Kontakt zum Frühförderzentrum St. Rafael in Altleini</w:t>
      </w:r>
      <w:r>
        <w:rPr>
          <w:rFonts w:cs="Arial"/>
          <w:bCs/>
          <w:szCs w:val="24"/>
        </w:rPr>
        <w:t>n</w:t>
      </w:r>
      <w:r w:rsidRPr="008C7A97">
        <w:rPr>
          <w:rFonts w:cs="Arial"/>
          <w:bCs/>
          <w:szCs w:val="24"/>
        </w:rPr>
        <w:t>gen.</w:t>
      </w:r>
    </w:p>
    <w:p w:rsidR="00C05D35" w:rsidRPr="008C7A97" w:rsidRDefault="00C05D35" w:rsidP="00C05D35">
      <w:pPr>
        <w:pStyle w:val="KeinLeerraum"/>
        <w:ind w:left="360"/>
        <w:jc w:val="both"/>
        <w:rPr>
          <w:rFonts w:cs="Arial"/>
          <w:b/>
          <w:bCs/>
          <w:szCs w:val="24"/>
        </w:rPr>
      </w:pPr>
      <w:r w:rsidRPr="008C7A97">
        <w:rPr>
          <w:rFonts w:cs="Arial"/>
          <w:bCs/>
          <w:szCs w:val="24"/>
        </w:rPr>
        <w:t>Einmal wöchentlich ist eine externe Fachkraft in unserem Haus, zur Unterstützung der Eltern, Kinder, ebenso wie uns</w:t>
      </w:r>
      <w:r>
        <w:rPr>
          <w:rFonts w:cs="Arial"/>
          <w:bCs/>
          <w:szCs w:val="24"/>
        </w:rPr>
        <w:t>e</w:t>
      </w:r>
      <w:r w:rsidRPr="008C7A97">
        <w:rPr>
          <w:rFonts w:cs="Arial"/>
          <w:bCs/>
          <w:szCs w:val="24"/>
        </w:rPr>
        <w:t xml:space="preserve">res Personals. </w:t>
      </w:r>
    </w:p>
    <w:p w:rsidR="00C05D35" w:rsidRPr="008C7A97" w:rsidRDefault="00C05D35" w:rsidP="00C05D35">
      <w:pPr>
        <w:pStyle w:val="KeinLeerraum"/>
        <w:numPr>
          <w:ilvl w:val="0"/>
          <w:numId w:val="39"/>
        </w:numPr>
        <w:jc w:val="both"/>
        <w:rPr>
          <w:rFonts w:cs="Arial"/>
          <w:b/>
          <w:bCs/>
          <w:szCs w:val="24"/>
        </w:rPr>
      </w:pPr>
      <w:r w:rsidRPr="008C7A97">
        <w:rPr>
          <w:rFonts w:cs="Arial"/>
          <w:bCs/>
          <w:szCs w:val="24"/>
        </w:rPr>
        <w:t xml:space="preserve">MFT - Multifamilientraining </w:t>
      </w:r>
    </w:p>
    <w:p w:rsidR="00C05D35" w:rsidRPr="008C7A97" w:rsidRDefault="00C05D35" w:rsidP="00C05D35">
      <w:pPr>
        <w:pStyle w:val="KeinLeerraum"/>
        <w:ind w:left="360"/>
        <w:jc w:val="both"/>
        <w:rPr>
          <w:rFonts w:cs="Arial"/>
          <w:b/>
          <w:bCs/>
          <w:szCs w:val="24"/>
        </w:rPr>
      </w:pPr>
      <w:r w:rsidRPr="008C7A97">
        <w:rPr>
          <w:rFonts w:cs="Arial"/>
          <w:bCs/>
          <w:szCs w:val="24"/>
        </w:rPr>
        <w:t xml:space="preserve">Eine der beiden Trainerinnen der MFT-Gruppe in Hettenleidelheim arbeitet in unserer </w:t>
      </w:r>
      <w:r>
        <w:rPr>
          <w:rFonts w:cs="Arial"/>
          <w:bCs/>
          <w:szCs w:val="24"/>
        </w:rPr>
        <w:t>Kita</w:t>
      </w:r>
    </w:p>
    <w:p w:rsidR="00C05D35" w:rsidRPr="008C7A97" w:rsidRDefault="00C05D35" w:rsidP="00C05D35">
      <w:pPr>
        <w:pStyle w:val="KeinLeerraum"/>
        <w:numPr>
          <w:ilvl w:val="0"/>
          <w:numId w:val="39"/>
        </w:numPr>
        <w:jc w:val="both"/>
        <w:rPr>
          <w:rFonts w:cs="Arial"/>
          <w:b/>
          <w:bCs/>
          <w:szCs w:val="24"/>
        </w:rPr>
      </w:pPr>
      <w:r w:rsidRPr="008C7A97">
        <w:rPr>
          <w:rFonts w:cs="Arial"/>
          <w:bCs/>
          <w:szCs w:val="24"/>
        </w:rPr>
        <w:t>Jugendamt - Frühe Hilfe</w:t>
      </w:r>
      <w:r>
        <w:rPr>
          <w:rFonts w:cs="Arial"/>
          <w:bCs/>
          <w:szCs w:val="24"/>
        </w:rPr>
        <w:t>n</w:t>
      </w:r>
    </w:p>
    <w:p w:rsidR="00C05D35" w:rsidRPr="008C7A97" w:rsidRDefault="00C05D35" w:rsidP="00C05D35">
      <w:pPr>
        <w:pStyle w:val="KeinLeerraum"/>
        <w:numPr>
          <w:ilvl w:val="0"/>
          <w:numId w:val="39"/>
        </w:numPr>
        <w:jc w:val="both"/>
        <w:rPr>
          <w:rFonts w:cs="Arial"/>
          <w:b/>
          <w:bCs/>
          <w:szCs w:val="24"/>
        </w:rPr>
      </w:pPr>
      <w:r w:rsidRPr="008C7A97">
        <w:rPr>
          <w:rFonts w:cs="Arial"/>
          <w:bCs/>
          <w:szCs w:val="24"/>
        </w:rPr>
        <w:t xml:space="preserve">Kinderzentrum Ludwigshafen zur Diagnostik </w:t>
      </w:r>
    </w:p>
    <w:p w:rsidR="00C05D35" w:rsidRPr="008C7A97" w:rsidRDefault="00C05D35" w:rsidP="00C05D35">
      <w:pPr>
        <w:pStyle w:val="KeinLeerraum"/>
        <w:numPr>
          <w:ilvl w:val="0"/>
          <w:numId w:val="39"/>
        </w:numPr>
        <w:jc w:val="both"/>
        <w:rPr>
          <w:rFonts w:cs="Arial"/>
          <w:b/>
          <w:bCs/>
          <w:szCs w:val="24"/>
        </w:rPr>
      </w:pPr>
      <w:r w:rsidRPr="008C7A97">
        <w:rPr>
          <w:rFonts w:cs="Arial"/>
          <w:bCs/>
          <w:szCs w:val="24"/>
        </w:rPr>
        <w:t>Ärzte bei körperlichen Auffälligkeiten</w:t>
      </w:r>
    </w:p>
    <w:p w:rsidR="00C05D35" w:rsidRPr="0013080F" w:rsidRDefault="00C05D35" w:rsidP="00C05D35">
      <w:pPr>
        <w:pStyle w:val="KeinLeerraum"/>
        <w:numPr>
          <w:ilvl w:val="0"/>
          <w:numId w:val="39"/>
        </w:numPr>
        <w:jc w:val="both"/>
        <w:rPr>
          <w:rFonts w:cs="Arial"/>
          <w:b/>
          <w:bCs/>
          <w:szCs w:val="24"/>
        </w:rPr>
      </w:pPr>
      <w:r w:rsidRPr="008C7A97">
        <w:rPr>
          <w:rFonts w:cs="Arial"/>
          <w:bCs/>
          <w:szCs w:val="24"/>
        </w:rPr>
        <w:t>Kontakt zum Seniorenheim vor Ort</w:t>
      </w:r>
    </w:p>
    <w:p w:rsidR="00C05D35" w:rsidRPr="008C7A97" w:rsidRDefault="00C05D35" w:rsidP="00C05D35">
      <w:pPr>
        <w:pStyle w:val="KeinLeerraum"/>
        <w:numPr>
          <w:ilvl w:val="0"/>
          <w:numId w:val="39"/>
        </w:numPr>
        <w:jc w:val="both"/>
        <w:rPr>
          <w:rFonts w:cs="Arial"/>
          <w:b/>
          <w:bCs/>
          <w:szCs w:val="24"/>
        </w:rPr>
      </w:pPr>
      <w:r w:rsidRPr="008C7A97">
        <w:rPr>
          <w:rFonts w:cs="Arial"/>
          <w:bCs/>
          <w:szCs w:val="24"/>
        </w:rPr>
        <w:t>Außerdem beteiligen wir uns aktiv am örtlichen Leben, um so den Kindern die Traditionen und Verständnis für andere Altersgruppen näher zu bringen.</w:t>
      </w:r>
    </w:p>
    <w:p w:rsidR="00C05D35" w:rsidRPr="0013080F" w:rsidRDefault="00C05D35" w:rsidP="00C05D35">
      <w:pPr>
        <w:pStyle w:val="KeinLeerraum"/>
        <w:ind w:left="360"/>
        <w:jc w:val="both"/>
        <w:rPr>
          <w:rFonts w:cs="Arial"/>
          <w:b/>
          <w:bCs/>
          <w:szCs w:val="24"/>
        </w:rPr>
      </w:pPr>
    </w:p>
    <w:p w:rsidR="00C05D35" w:rsidRDefault="00C05D35" w:rsidP="00C05D35">
      <w:pPr>
        <w:pStyle w:val="KeinLeerraum"/>
        <w:jc w:val="both"/>
        <w:rPr>
          <w:rFonts w:cs="Arial"/>
          <w:b/>
          <w:bCs/>
          <w:szCs w:val="24"/>
        </w:rPr>
      </w:pPr>
    </w:p>
    <w:p w:rsidR="00C05D35" w:rsidRPr="00E7134E" w:rsidRDefault="00C05D35" w:rsidP="00C05D35">
      <w:pPr>
        <w:pStyle w:val="berschrift2"/>
      </w:pPr>
      <w:bookmarkStart w:id="190" w:name="_Toc38268255"/>
      <w:r>
        <w:rPr>
          <w:rFonts w:ascii="Malgun Gothic" w:eastAsia="Malgun Gothic" w:hAnsi="Malgun Gothic" w:cs="MV Boli"/>
          <w:noProof/>
          <w:lang w:eastAsia="de-DE"/>
        </w:rPr>
        <w:lastRenderedPageBreak/>
        <w:drawing>
          <wp:anchor distT="0" distB="0" distL="133350" distR="114300" simplePos="0" relativeHeight="251675648" behindDoc="0" locked="0" layoutInCell="1" allowOverlap="1" wp14:anchorId="6AAD9798" wp14:editId="209D8BCC">
            <wp:simplePos x="0" y="0"/>
            <wp:positionH relativeFrom="column">
              <wp:posOffset>3304903</wp:posOffset>
            </wp:positionH>
            <wp:positionV relativeFrom="paragraph">
              <wp:posOffset>151130</wp:posOffset>
            </wp:positionV>
            <wp:extent cx="2976245" cy="4330065"/>
            <wp:effectExtent l="0" t="0" r="0" b="0"/>
            <wp:wrapTight wrapText="bothSides">
              <wp:wrapPolygon edited="0">
                <wp:start x="-166" y="0"/>
                <wp:lineTo x="-166" y="21445"/>
                <wp:lineTo x="21564" y="21445"/>
                <wp:lineTo x="21564" y="0"/>
                <wp:lineTo x="-166" y="0"/>
              </wp:wrapPolygon>
            </wp:wrapTight>
            <wp:docPr id="6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a:picLocks noChangeAspect="1" noChangeArrowheads="1"/>
                    </pic:cNvPicPr>
                  </pic:nvPicPr>
                  <pic:blipFill>
                    <a:blip r:embed="rId17"/>
                    <a:srcRect l="27031" t="6287" r="27226" b="19120"/>
                    <a:stretch>
                      <a:fillRect/>
                    </a:stretch>
                  </pic:blipFill>
                  <pic:spPr bwMode="auto">
                    <a:xfrm>
                      <a:off x="0" y="0"/>
                      <a:ext cx="2976245" cy="4330065"/>
                    </a:xfrm>
                    <a:prstGeom prst="rect">
                      <a:avLst/>
                    </a:prstGeom>
                  </pic:spPr>
                </pic:pic>
              </a:graphicData>
            </a:graphic>
          </wp:anchor>
        </w:drawing>
      </w:r>
      <w:r w:rsidRPr="00E7134E">
        <w:t>Multi-Familien-Training</w:t>
      </w:r>
      <w:bookmarkEnd w:id="190"/>
    </w:p>
    <w:p w:rsidR="00C05D35" w:rsidRDefault="00C05D35" w:rsidP="00C05D35">
      <w:pPr>
        <w:pStyle w:val="KeinLeerraum"/>
        <w:jc w:val="both"/>
      </w:pPr>
      <w:r>
        <w:t xml:space="preserve">Das Multi-Familien-Training ist eine Kooperationsmaßnahme zwischen: </w:t>
      </w:r>
    </w:p>
    <w:p w:rsidR="00C05D35" w:rsidRDefault="00C05D35" w:rsidP="00C05D35">
      <w:pPr>
        <w:pStyle w:val="KeinLeerraum"/>
        <w:numPr>
          <w:ilvl w:val="0"/>
          <w:numId w:val="58"/>
        </w:numPr>
        <w:jc w:val="both"/>
      </w:pPr>
      <w:r>
        <w:t>Kita Am Wiesenpfad „Haus Blau“, Hettenleidelheim</w:t>
      </w:r>
    </w:p>
    <w:p w:rsidR="00C05D35" w:rsidRDefault="00C05D35" w:rsidP="00C05D35">
      <w:pPr>
        <w:pStyle w:val="KeinLeerraum"/>
        <w:numPr>
          <w:ilvl w:val="0"/>
          <w:numId w:val="58"/>
        </w:numPr>
        <w:jc w:val="both"/>
      </w:pPr>
      <w:r>
        <w:t>Kita „Am alten Steinbruch“, Hettenleidelheim</w:t>
      </w:r>
    </w:p>
    <w:p w:rsidR="00C05D35" w:rsidRDefault="00C05D35" w:rsidP="00C05D35">
      <w:pPr>
        <w:pStyle w:val="KeinLeerraum"/>
        <w:numPr>
          <w:ilvl w:val="0"/>
          <w:numId w:val="58"/>
        </w:numPr>
        <w:jc w:val="both"/>
      </w:pPr>
      <w:r>
        <w:t>Jugendamt, Kreisverwaltung Bad Dürkheim</w:t>
      </w:r>
    </w:p>
    <w:p w:rsidR="00C05D35" w:rsidRDefault="00C05D35" w:rsidP="00C05D35">
      <w:pPr>
        <w:pStyle w:val="KeinLeerraum"/>
        <w:numPr>
          <w:ilvl w:val="0"/>
          <w:numId w:val="58"/>
        </w:numPr>
        <w:jc w:val="both"/>
      </w:pPr>
      <w:r>
        <w:t>Ambulante Sozialarbeit GmbH – ASiV, Landau</w:t>
      </w:r>
    </w:p>
    <w:p w:rsidR="00C05D35" w:rsidRDefault="00C05D35" w:rsidP="00C05D35">
      <w:pPr>
        <w:pStyle w:val="KeinLeerraum"/>
        <w:jc w:val="both"/>
      </w:pPr>
    </w:p>
    <w:p w:rsidR="00C05D35" w:rsidRDefault="00C05D35" w:rsidP="00C05D35">
      <w:pPr>
        <w:pStyle w:val="KeinLeerraum"/>
        <w:jc w:val="both"/>
      </w:pPr>
      <w:r>
        <w:t>Eine pädagogische Fachkraft aus</w:t>
      </w:r>
    </w:p>
    <w:p w:rsidR="00C05D35" w:rsidRDefault="00C05D35" w:rsidP="00C05D35">
      <w:pPr>
        <w:pStyle w:val="KeinLeerraum"/>
        <w:jc w:val="both"/>
        <w:rPr>
          <w:bCs/>
          <w:szCs w:val="24"/>
        </w:rPr>
      </w:pPr>
      <w:r>
        <w:t>unserem Hause wurde</w:t>
      </w:r>
      <w:r>
        <w:rPr>
          <w:bCs/>
          <w:szCs w:val="24"/>
        </w:rPr>
        <w:t xml:space="preserve"> durch</w:t>
      </w:r>
    </w:p>
    <w:p w:rsidR="00C05D35" w:rsidRDefault="00C05D35" w:rsidP="00C05D35">
      <w:pPr>
        <w:pStyle w:val="KeinLeerraum"/>
        <w:jc w:val="both"/>
        <w:rPr>
          <w:bCs/>
          <w:szCs w:val="24"/>
        </w:rPr>
      </w:pPr>
      <w:r>
        <w:rPr>
          <w:bCs/>
          <w:szCs w:val="24"/>
        </w:rPr>
        <w:t>die Fortbildungseinrichtung „fobi-aktiv“</w:t>
      </w:r>
    </w:p>
    <w:p w:rsidR="00C05D35" w:rsidRDefault="00C05D35" w:rsidP="00C05D35">
      <w:pPr>
        <w:pStyle w:val="KeinLeerraum"/>
        <w:jc w:val="both"/>
        <w:rPr>
          <w:bCs/>
          <w:szCs w:val="24"/>
        </w:rPr>
      </w:pPr>
      <w:r>
        <w:rPr>
          <w:bCs/>
          <w:szCs w:val="24"/>
        </w:rPr>
        <w:t>in Esslingen als MFT-Trainer zertifiziert und hat am 04.05.2018 die einjährige</w:t>
      </w:r>
    </w:p>
    <w:p w:rsidR="00C05D35" w:rsidRDefault="00C05D35" w:rsidP="00C05D35">
      <w:pPr>
        <w:pStyle w:val="KeinLeerraum"/>
        <w:jc w:val="both"/>
        <w:rPr>
          <w:bCs/>
          <w:szCs w:val="24"/>
        </w:rPr>
      </w:pPr>
      <w:r>
        <w:rPr>
          <w:bCs/>
          <w:szCs w:val="24"/>
        </w:rPr>
        <w:t>berufsbegleitende Ausbildung erfolgreich</w:t>
      </w:r>
    </w:p>
    <w:p w:rsidR="00C05D35" w:rsidRDefault="00C05D35" w:rsidP="00C05D35">
      <w:pPr>
        <w:pStyle w:val="KeinLeerraum"/>
        <w:jc w:val="both"/>
        <w:rPr>
          <w:bCs/>
          <w:szCs w:val="24"/>
        </w:rPr>
      </w:pPr>
      <w:r>
        <w:rPr>
          <w:bCs/>
          <w:szCs w:val="24"/>
        </w:rPr>
        <w:t>abgeschlossen.</w: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Pr="00E129DB" w:rsidRDefault="00C05D35" w:rsidP="00C05D35">
      <w:pPr>
        <w:pStyle w:val="KeinLeerraum"/>
        <w:jc w:val="both"/>
      </w:pPr>
      <w:r>
        <w:t>Das Training der Multifamilientherapie (MFT-Training</w:t>
      </w:r>
      <w:r w:rsidRPr="00E129DB">
        <w:t>) ist eine Methode, die auf systemischer Grundlage handlungsorie</w:t>
      </w:r>
      <w:r>
        <w:t xml:space="preserve">ntierte familientherapeutische Interventionen </w:t>
      </w:r>
      <w:r w:rsidRPr="00E129DB">
        <w:t>mit einem Gruppenkontext verbindet. Sie zielt auf die Erweiterung von Beziehungs- und Handlungskompetenzen von Familien im Hinblick auf die eigenen Familienm</w:t>
      </w:r>
      <w:r>
        <w:t>itglieder und sozialen Systeme.</w:t>
      </w:r>
    </w:p>
    <w:p w:rsidR="00C05D35" w:rsidRPr="00E129DB" w:rsidRDefault="00C05D35" w:rsidP="00C05D35">
      <w:pPr>
        <w:pStyle w:val="KeinLeerraum"/>
        <w:jc w:val="both"/>
      </w:pPr>
      <w:r w:rsidRPr="00E129DB">
        <w:t>Ziel ist die Veränderung von Interaktions- und Beziehungsmustern im eigenen familiären System. D</w:t>
      </w:r>
      <w:r>
        <w:t xml:space="preserve">as bedeutet </w:t>
      </w:r>
      <w:r w:rsidRPr="00E129DB">
        <w:t>die Verantwortung für die Kinder bleibt bei den Eltern und die Therapeuten nehmen eine Moderatorenrolle ein.</w:t>
      </w:r>
    </w:p>
    <w:p w:rsidR="00C05D35" w:rsidRDefault="00C05D35" w:rsidP="00C05D35">
      <w:pPr>
        <w:pStyle w:val="KeinLeerraum"/>
        <w:jc w:val="both"/>
      </w:pPr>
    </w:p>
    <w:p w:rsidR="00C05D35" w:rsidRPr="00E7134E" w:rsidRDefault="00C05D35" w:rsidP="00C05D35">
      <w:pPr>
        <w:pStyle w:val="berschrift3"/>
      </w:pPr>
      <w:bookmarkStart w:id="191" w:name="_Toc38268256"/>
      <w:r w:rsidRPr="00E7134E">
        <w:t>Prinzipien des MFT-Trainings</w:t>
      </w:r>
      <w:bookmarkEnd w:id="191"/>
    </w:p>
    <w:p w:rsidR="00C05D35" w:rsidRPr="00E129DB" w:rsidRDefault="00C05D35" w:rsidP="00C05D35">
      <w:pPr>
        <w:pStyle w:val="KeinLeerraum"/>
        <w:numPr>
          <w:ilvl w:val="0"/>
          <w:numId w:val="60"/>
        </w:numPr>
        <w:jc w:val="both"/>
      </w:pPr>
      <w:r>
        <w:t>d</w:t>
      </w:r>
      <w:r w:rsidRPr="00E129DB">
        <w:t xml:space="preserve">ie Eltern und ihre Kinder sind Experten für sich </w:t>
      </w:r>
      <w:r>
        <w:t>selbst und Berater für Familien</w:t>
      </w:r>
    </w:p>
    <w:p w:rsidR="00C05D35" w:rsidRPr="00E129DB" w:rsidRDefault="00C05D35" w:rsidP="00C05D35">
      <w:pPr>
        <w:pStyle w:val="KeinLeerraum"/>
        <w:numPr>
          <w:ilvl w:val="0"/>
          <w:numId w:val="59"/>
        </w:numPr>
        <w:jc w:val="both"/>
      </w:pPr>
      <w:r>
        <w:t>d</w:t>
      </w:r>
      <w:r w:rsidRPr="00E129DB">
        <w:t>ie Eltern tragen die Verantwortung für ihre Kinder (in Bet</w:t>
      </w:r>
      <w:r>
        <w:t>reuung, Aufsicht und Anleitung)</w:t>
      </w:r>
    </w:p>
    <w:p w:rsidR="00C05D35" w:rsidRPr="00E129DB" w:rsidRDefault="00C05D35" w:rsidP="00C05D35">
      <w:pPr>
        <w:pStyle w:val="KeinLeerraum"/>
        <w:numPr>
          <w:ilvl w:val="0"/>
          <w:numId w:val="59"/>
        </w:numPr>
        <w:jc w:val="both"/>
      </w:pPr>
      <w:r>
        <w:t>d</w:t>
      </w:r>
      <w:r w:rsidRPr="00E129DB">
        <w:t>ie Familienmitglieder werden in Kontakt gebracht. Die starke Beteiligung der Kinder führt zu einer ständigen Auseinandersetzung der Bez</w:t>
      </w:r>
      <w:r>
        <w:t>iehung zwischen Eltern und Kind</w:t>
      </w:r>
    </w:p>
    <w:p w:rsidR="00C05D35" w:rsidRPr="00E129DB" w:rsidRDefault="00C05D35" w:rsidP="00C05D35">
      <w:pPr>
        <w:pStyle w:val="KeinLeerraum"/>
        <w:numPr>
          <w:ilvl w:val="0"/>
          <w:numId w:val="59"/>
        </w:numPr>
        <w:jc w:val="both"/>
      </w:pPr>
      <w:r>
        <w:t xml:space="preserve">die Familien </w:t>
      </w:r>
      <w:r w:rsidRPr="00E129DB">
        <w:t>werden untereinander in Kontakt gebracht, unterstützen sich gegenseitig durch Rückmeldungen, Austausc</w:t>
      </w:r>
      <w:r>
        <w:t>h und stellvertretendes Handeln</w:t>
      </w:r>
    </w:p>
    <w:p w:rsidR="00C05D35" w:rsidRPr="00E129DB" w:rsidRDefault="00C05D35" w:rsidP="00C05D35">
      <w:pPr>
        <w:pStyle w:val="KeinLeerraum"/>
        <w:numPr>
          <w:ilvl w:val="0"/>
          <w:numId w:val="59"/>
        </w:numPr>
        <w:jc w:val="both"/>
      </w:pPr>
      <w:r>
        <w:lastRenderedPageBreak/>
        <w:t>d</w:t>
      </w:r>
      <w:r w:rsidRPr="00E129DB">
        <w:t>ie Familien erleben, dass sie mit ihren Problemen nicht alleine sind. Ein Gemeinschaftsgefühl (Geb</w:t>
      </w:r>
      <w:r>
        <w:t>en und Nehmen) entwickelt sich</w:t>
      </w:r>
    </w:p>
    <w:p w:rsidR="00C05D35" w:rsidRDefault="00C05D35" w:rsidP="00C05D35">
      <w:pPr>
        <w:pStyle w:val="KeinLeerraum"/>
        <w:numPr>
          <w:ilvl w:val="0"/>
          <w:numId w:val="59"/>
        </w:numPr>
        <w:jc w:val="both"/>
      </w:pPr>
      <w:r>
        <w:t>i</w:t>
      </w:r>
      <w:r w:rsidRPr="00E129DB">
        <w:t xml:space="preserve">m intensiven gemeinsamen Erleben und Handeln entdecken Familien eigene Kompetenzen und erweitern diese. Ein positiver Gruppendruck </w:t>
      </w:r>
      <w:r>
        <w:t>kann diese Entwicklung fördern</w:t>
      </w:r>
    </w:p>
    <w:p w:rsidR="00C05D35" w:rsidRDefault="00C05D35" w:rsidP="00C05D35">
      <w:pPr>
        <w:pStyle w:val="KeinLeerraum"/>
        <w:numPr>
          <w:ilvl w:val="0"/>
          <w:numId w:val="59"/>
        </w:numPr>
        <w:jc w:val="both"/>
      </w:pPr>
      <w:r>
        <w:t>w</w:t>
      </w:r>
      <w:r w:rsidRPr="00E129DB">
        <w:t xml:space="preserve">ährend </w:t>
      </w:r>
      <w:r>
        <w:t xml:space="preserve">den </w:t>
      </w:r>
      <w:r w:rsidRPr="00E129DB">
        <w:t>Sitzungen werden Videoaufnahmen gemacht</w:t>
      </w:r>
      <w:r>
        <w:t>, die r</w:t>
      </w:r>
      <w:r w:rsidRPr="00E129DB">
        <w:t>essourcen- und h</w:t>
      </w:r>
      <w:r>
        <w:t>andlungsorientiert ausgewertet werden</w:t>
      </w:r>
    </w:p>
    <w:p w:rsidR="00C05D35" w:rsidRPr="00E129DB" w:rsidRDefault="00C05D35" w:rsidP="00C05D35">
      <w:pPr>
        <w:pStyle w:val="KeinLeerraum"/>
        <w:jc w:val="both"/>
      </w:pPr>
    </w:p>
    <w:p w:rsidR="00C05D35" w:rsidRDefault="00C05D35" w:rsidP="00C05D35">
      <w:pPr>
        <w:pStyle w:val="KeinLeerraum"/>
        <w:jc w:val="both"/>
      </w:pPr>
      <w:r>
        <w:t>Multifamilientraining</w:t>
      </w:r>
      <w:r w:rsidRPr="00E129DB">
        <w:t xml:space="preserve"> ist eine handlungsorientierte</w:t>
      </w:r>
      <w:r>
        <w:t xml:space="preserve">, </w:t>
      </w:r>
      <w:r w:rsidRPr="00E129DB">
        <w:t>familientherapeutische Methode im Gruppenkontext auf systemischer Grundlage.</w:t>
      </w:r>
    </w:p>
    <w:p w:rsidR="00C05D35" w:rsidRPr="007C4D83" w:rsidRDefault="00C05D35" w:rsidP="00C05D35">
      <w:pPr>
        <w:pStyle w:val="KeinLeerraum"/>
        <w:jc w:val="both"/>
      </w:pPr>
    </w:p>
    <w:p w:rsidR="00C05D35" w:rsidRPr="00E7134E" w:rsidRDefault="00C05D35" w:rsidP="00C05D35">
      <w:pPr>
        <w:pStyle w:val="berschrift3"/>
      </w:pPr>
      <w:bookmarkStart w:id="192" w:name="_Toc480309843"/>
      <w:bookmarkStart w:id="193" w:name="_Toc38268257"/>
      <w:r w:rsidRPr="00E7134E">
        <w:t>Gesetzliche Grundlagen</w:t>
      </w:r>
      <w:bookmarkEnd w:id="192"/>
      <w:bookmarkEnd w:id="193"/>
    </w:p>
    <w:p w:rsidR="00C05D35" w:rsidRPr="002B477E" w:rsidRDefault="00C05D35" w:rsidP="00C05D35">
      <w:pPr>
        <w:pStyle w:val="KeinLeerraum"/>
        <w:numPr>
          <w:ilvl w:val="0"/>
          <w:numId w:val="71"/>
        </w:numPr>
        <w:ind w:left="360"/>
        <w:jc w:val="both"/>
      </w:pPr>
      <w:r>
        <w:t xml:space="preserve">§ 27 Abs. 3 SGB VIII: </w:t>
      </w:r>
      <w:r w:rsidRPr="002B477E">
        <w:t>„Hilfe zur Erziehung umfasst insbesondere die Gewährung pädagogischer und damit verbundener therapeutischer Leistungen (…)“</w:t>
      </w:r>
    </w:p>
    <w:p w:rsidR="00C05D35" w:rsidRDefault="00C05D35" w:rsidP="00C05D35">
      <w:pPr>
        <w:pStyle w:val="KeinLeerraum"/>
        <w:numPr>
          <w:ilvl w:val="0"/>
          <w:numId w:val="71"/>
        </w:numPr>
        <w:ind w:left="360"/>
        <w:jc w:val="both"/>
      </w:pPr>
      <w:r w:rsidRPr="00E129DB">
        <w:t>§35a (4) SBG VIII</w:t>
      </w:r>
      <w:r>
        <w:t xml:space="preserve">: </w:t>
      </w:r>
      <w:r w:rsidRPr="002B477E">
        <w:t>Es „sollen Einrichtungen, Dienste und Personen in Anspruch genommen werden, die geeignet sind, sowohl die Aufgaben der Eingliederungshilfe zu erfüllen als auch den erzieherischen Bedarf zu decken.</w:t>
      </w:r>
      <w:r>
        <w:t>“</w:t>
      </w:r>
    </w:p>
    <w:p w:rsidR="00C05D35" w:rsidRDefault="00C05D35" w:rsidP="00C05D35">
      <w:pPr>
        <w:pStyle w:val="KeinLeerraum"/>
        <w:jc w:val="both"/>
      </w:pPr>
    </w:p>
    <w:p w:rsidR="00C05D35" w:rsidRPr="00E7134E" w:rsidRDefault="00C05D35" w:rsidP="00C05D35">
      <w:pPr>
        <w:pStyle w:val="berschrift3"/>
      </w:pPr>
      <w:bookmarkStart w:id="194" w:name="_Toc480309844"/>
      <w:bookmarkStart w:id="195" w:name="_Toc38268258"/>
      <w:r w:rsidRPr="00E7134E">
        <w:t>Zielgruppe</w:t>
      </w:r>
      <w:bookmarkEnd w:id="194"/>
      <w:bookmarkEnd w:id="195"/>
    </w:p>
    <w:p w:rsidR="00C05D35" w:rsidRDefault="00C05D35" w:rsidP="00C05D35">
      <w:pPr>
        <w:pStyle w:val="KeinLeerraum"/>
        <w:jc w:val="both"/>
      </w:pPr>
      <w:r>
        <w:t xml:space="preserve">Die Aufnahme in die Gruppe ist zunächst einmal freiwillig. Da es sich um eine Kooperationsmaßnahme mit dem Kreisjugendamt handelt, muss zur Sicherstellung der Finanzierung ein Antrag auf „Hilfen zur Erziehung“ gestellt werden. </w:t>
      </w:r>
    </w:p>
    <w:p w:rsidR="00C05D35" w:rsidRDefault="00C05D35" w:rsidP="00C05D35">
      <w:pPr>
        <w:pStyle w:val="KeinLeerraum"/>
        <w:jc w:val="both"/>
      </w:pPr>
    </w:p>
    <w:p w:rsidR="00C05D35" w:rsidRDefault="00C05D35" w:rsidP="00C05D35">
      <w:pPr>
        <w:pStyle w:val="KeinLeerraum"/>
        <w:jc w:val="both"/>
      </w:pPr>
      <w:r w:rsidRPr="00E129DB">
        <w:t>Aufgenommen werden Fam</w:t>
      </w:r>
      <w:r>
        <w:t xml:space="preserve">ilien mit Kindern aus den Kindertagesstätten der Ortsgemeinde Hettenleidelheim. </w:t>
      </w:r>
    </w:p>
    <w:p w:rsidR="00C05D35" w:rsidRDefault="00C05D35" w:rsidP="00C05D35">
      <w:pPr>
        <w:pStyle w:val="KeinLeerraum"/>
        <w:jc w:val="both"/>
      </w:pPr>
      <w:r>
        <w:t xml:space="preserve">Die heterogene Gruppenstruktur setzt sich aus Beteiligten mit den </w:t>
      </w:r>
      <w:r w:rsidRPr="00E129DB">
        <w:t>unterschiedlich</w:t>
      </w:r>
      <w:r>
        <w:t xml:space="preserve">sten </w:t>
      </w:r>
      <w:r w:rsidRPr="00E129DB">
        <w:t>Schwierigkeitsfeldern</w:t>
      </w:r>
      <w:r>
        <w:t xml:space="preserve"> zusammen. </w:t>
      </w:r>
    </w:p>
    <w:p w:rsidR="00C05D35" w:rsidRDefault="00C05D35" w:rsidP="00C05D35">
      <w:pPr>
        <w:pStyle w:val="KeinLeerraum"/>
        <w:jc w:val="both"/>
      </w:pPr>
    </w:p>
    <w:p w:rsidR="00C05D35" w:rsidRDefault="00C05D35" w:rsidP="00C05D35">
      <w:pPr>
        <w:pStyle w:val="KeinLeerraum"/>
        <w:jc w:val="both"/>
      </w:pPr>
      <w:r w:rsidRPr="00E129DB">
        <w:t xml:space="preserve">Dies können </w:t>
      </w:r>
      <w:r>
        <w:t xml:space="preserve">u.a. </w:t>
      </w:r>
      <w:r w:rsidRPr="00E129DB">
        <w:t>sein:</w:t>
      </w:r>
    </w:p>
    <w:p w:rsidR="00C05D35" w:rsidRPr="00E129DB" w:rsidRDefault="00C05D35" w:rsidP="00C05D35">
      <w:pPr>
        <w:pStyle w:val="KeinLeerraum"/>
        <w:numPr>
          <w:ilvl w:val="0"/>
          <w:numId w:val="61"/>
        </w:numPr>
        <w:jc w:val="both"/>
      </w:pPr>
      <w:r w:rsidRPr="00E129DB">
        <w:t>Verhaltensauffälligkeiten</w:t>
      </w:r>
    </w:p>
    <w:p w:rsidR="00C05D35" w:rsidRPr="00E129DB" w:rsidRDefault="00C05D35" w:rsidP="00C05D35">
      <w:pPr>
        <w:pStyle w:val="KeinLeerraum"/>
        <w:numPr>
          <w:ilvl w:val="0"/>
          <w:numId w:val="61"/>
        </w:numPr>
        <w:jc w:val="both"/>
      </w:pPr>
      <w:r w:rsidRPr="00E129DB">
        <w:t>geringes oder fehlendes Regelverhalten</w:t>
      </w:r>
    </w:p>
    <w:p w:rsidR="00C05D35" w:rsidRPr="00E129DB" w:rsidRDefault="00C05D35" w:rsidP="00C05D35">
      <w:pPr>
        <w:pStyle w:val="KeinLeerraum"/>
        <w:numPr>
          <w:ilvl w:val="0"/>
          <w:numId w:val="61"/>
        </w:numPr>
        <w:jc w:val="both"/>
      </w:pPr>
      <w:r w:rsidRPr="00E129DB">
        <w:t>motorische Unruhe</w:t>
      </w:r>
    </w:p>
    <w:p w:rsidR="00C05D35" w:rsidRPr="00E129DB" w:rsidRDefault="00C05D35" w:rsidP="00C05D35">
      <w:pPr>
        <w:pStyle w:val="KeinLeerraum"/>
        <w:numPr>
          <w:ilvl w:val="0"/>
          <w:numId w:val="61"/>
        </w:numPr>
        <w:jc w:val="both"/>
      </w:pPr>
      <w:r w:rsidRPr="00E129DB">
        <w:t>geringe Ausprägung des Empathievermögens</w:t>
      </w:r>
    </w:p>
    <w:p w:rsidR="00C05D35" w:rsidRPr="00E129DB" w:rsidRDefault="00C05D35" w:rsidP="00C05D35">
      <w:pPr>
        <w:pStyle w:val="KeinLeerraum"/>
        <w:numPr>
          <w:ilvl w:val="0"/>
          <w:numId w:val="61"/>
        </w:numPr>
        <w:jc w:val="both"/>
      </w:pPr>
      <w:r w:rsidRPr="00E129DB">
        <w:t>fehlende Fähigkeit, eigene Bedürfnisse zu äußern</w:t>
      </w:r>
    </w:p>
    <w:p w:rsidR="00C05D35" w:rsidRPr="00E129DB" w:rsidRDefault="00C05D35" w:rsidP="00C05D35">
      <w:pPr>
        <w:pStyle w:val="KeinLeerraum"/>
        <w:numPr>
          <w:ilvl w:val="0"/>
          <w:numId w:val="61"/>
        </w:numPr>
        <w:jc w:val="both"/>
      </w:pPr>
      <w:r w:rsidRPr="00E129DB">
        <w:t>nicht adäquater Umgang mit Wut, Enttäuschung und/oder Anforderungen</w:t>
      </w:r>
    </w:p>
    <w:p w:rsidR="00C05D35" w:rsidRPr="00E129DB" w:rsidRDefault="00C05D35" w:rsidP="00C05D35">
      <w:pPr>
        <w:pStyle w:val="KeinLeerraum"/>
        <w:numPr>
          <w:ilvl w:val="0"/>
          <w:numId w:val="61"/>
        </w:numPr>
        <w:jc w:val="both"/>
      </w:pPr>
      <w:r w:rsidRPr="00E129DB">
        <w:t>Verzögerung bei der Sprachentwicklung</w:t>
      </w:r>
    </w:p>
    <w:p w:rsidR="00C05D35" w:rsidRPr="00E129DB" w:rsidRDefault="00C05D35" w:rsidP="00C05D35">
      <w:pPr>
        <w:pStyle w:val="KeinLeerraum"/>
        <w:numPr>
          <w:ilvl w:val="0"/>
          <w:numId w:val="61"/>
        </w:numPr>
        <w:jc w:val="both"/>
      </w:pPr>
      <w:r w:rsidRPr="00E129DB">
        <w:t>Schwierigkeiten im Umgang mit anderen Kindern</w:t>
      </w:r>
    </w:p>
    <w:p w:rsidR="00C05D35" w:rsidRPr="00E129DB" w:rsidRDefault="00C05D35" w:rsidP="00C05D35">
      <w:pPr>
        <w:pStyle w:val="KeinLeerraum"/>
        <w:numPr>
          <w:ilvl w:val="0"/>
          <w:numId w:val="61"/>
        </w:numPr>
        <w:jc w:val="both"/>
      </w:pPr>
      <w:r w:rsidRPr="00E129DB">
        <w:t>Schwierigkeiten im Umgang mit Erwachsenen</w:t>
      </w:r>
    </w:p>
    <w:p w:rsidR="00C05D35" w:rsidRDefault="00C05D35" w:rsidP="00C05D35">
      <w:pPr>
        <w:pStyle w:val="KeinLeerraum"/>
        <w:numPr>
          <w:ilvl w:val="0"/>
          <w:numId w:val="61"/>
        </w:numPr>
        <w:jc w:val="both"/>
      </w:pPr>
      <w:r>
        <w:t>e</w:t>
      </w:r>
      <w:r w:rsidRPr="00E129DB">
        <w:t>ingeschränkte Erziehungskompetenz der Eltern</w:t>
      </w:r>
    </w:p>
    <w:p w:rsidR="00C05D35" w:rsidRPr="00E129DB" w:rsidRDefault="00C05D35" w:rsidP="00C05D35">
      <w:pPr>
        <w:pStyle w:val="KeinLeerraum"/>
        <w:jc w:val="both"/>
      </w:pPr>
    </w:p>
    <w:p w:rsidR="00C05D35" w:rsidRDefault="00C05D35" w:rsidP="00C05D35">
      <w:pPr>
        <w:pStyle w:val="KeinLeerraum"/>
        <w:jc w:val="both"/>
      </w:pPr>
      <w:r w:rsidRPr="00E129DB">
        <w:t>Voraussetzung der Teilnahme ist die Anwesenheit mindestens eines Elternteil</w:t>
      </w:r>
      <w:r>
        <w:t>e</w:t>
      </w:r>
      <w:r w:rsidRPr="00E129DB">
        <w:t>s ode</w:t>
      </w:r>
      <w:r>
        <w:t>r eines erwachsenen Angehörigen, sofern dieser zu einem Großteil in die Betreuung und Versorgung des entsprechenden Kindes eingebunden ist.</w:t>
      </w:r>
    </w:p>
    <w:p w:rsidR="00C05D35" w:rsidRDefault="00C05D35" w:rsidP="00C05D35">
      <w:pPr>
        <w:pStyle w:val="KeinLeerraum"/>
        <w:jc w:val="both"/>
      </w:pPr>
    </w:p>
    <w:p w:rsidR="00C05D35" w:rsidRPr="00E7134E" w:rsidRDefault="00C05D35" w:rsidP="00C05D35">
      <w:pPr>
        <w:pStyle w:val="berschrift3"/>
      </w:pPr>
      <w:bookmarkStart w:id="196" w:name="_Toc38268259"/>
      <w:r w:rsidRPr="00E7134E">
        <w:lastRenderedPageBreak/>
        <w:t>Ziele des MFT-Trainings</w:t>
      </w:r>
      <w:bookmarkEnd w:id="196"/>
    </w:p>
    <w:p w:rsidR="00C05D35" w:rsidRDefault="00C05D35" w:rsidP="00C05D35">
      <w:pPr>
        <w:pStyle w:val="KeinLeerraum"/>
        <w:jc w:val="both"/>
      </w:pPr>
      <w:r w:rsidRPr="00E129DB">
        <w:t xml:space="preserve">In einem Vorgespräch zwischen allen Beteiligten werden konkret umsetzbare und </w:t>
      </w:r>
      <w:r>
        <w:t>überprüfbare Ziele festgelegt</w:t>
      </w:r>
      <w:r w:rsidRPr="00E129DB">
        <w:t>. Nach Bedarf fin</w:t>
      </w:r>
      <w:r>
        <w:t xml:space="preserve">den regelmäßig Bilanzgespräche </w:t>
      </w:r>
      <w:r w:rsidRPr="00E129DB">
        <w:t>z</w:t>
      </w:r>
      <w:r>
        <w:t>wischen allen Beteiligten statt.</w:t>
      </w:r>
    </w:p>
    <w:p w:rsidR="00C05D35" w:rsidRPr="00E129DB" w:rsidRDefault="00C05D35" w:rsidP="00C05D35">
      <w:pPr>
        <w:pStyle w:val="KeinLeerraum"/>
        <w:jc w:val="both"/>
      </w:pPr>
    </w:p>
    <w:p w:rsidR="00C05D35" w:rsidRPr="00E129DB" w:rsidRDefault="00C05D35" w:rsidP="00C05D35">
      <w:pPr>
        <w:pStyle w:val="KeinLeerraum"/>
        <w:jc w:val="both"/>
      </w:pPr>
      <w:r>
        <w:t>MFT zielt darauf:</w:t>
      </w:r>
    </w:p>
    <w:p w:rsidR="00C05D35" w:rsidRPr="00E129DB" w:rsidRDefault="00C05D35" w:rsidP="00C05D35">
      <w:pPr>
        <w:pStyle w:val="KeinLeerraum"/>
        <w:numPr>
          <w:ilvl w:val="0"/>
          <w:numId w:val="62"/>
        </w:numPr>
        <w:jc w:val="both"/>
      </w:pPr>
      <w:r w:rsidRPr="00E129DB">
        <w:t>Kinder zu befähigen, die Anforderungen in ihrer Kindert</w:t>
      </w:r>
      <w:r>
        <w:t>agesstätte und Grundschule bewältigen zu können</w:t>
      </w:r>
    </w:p>
    <w:p w:rsidR="00C05D35" w:rsidRPr="00E129DB" w:rsidRDefault="00C05D35" w:rsidP="00C05D35">
      <w:pPr>
        <w:pStyle w:val="KeinLeerraum"/>
        <w:numPr>
          <w:ilvl w:val="0"/>
          <w:numId w:val="62"/>
        </w:numPr>
        <w:jc w:val="both"/>
      </w:pPr>
      <w:r w:rsidRPr="00E129DB">
        <w:t xml:space="preserve">Kinder zu befähigen, </w:t>
      </w:r>
      <w:r>
        <w:t>individuelle Ziele zu erreichen</w:t>
      </w:r>
    </w:p>
    <w:p w:rsidR="00C05D35" w:rsidRPr="00E129DB" w:rsidRDefault="00C05D35" w:rsidP="00C05D35">
      <w:pPr>
        <w:pStyle w:val="KeinLeerraum"/>
        <w:numPr>
          <w:ilvl w:val="0"/>
          <w:numId w:val="62"/>
        </w:numPr>
        <w:jc w:val="both"/>
      </w:pPr>
      <w:r w:rsidRPr="00E129DB">
        <w:t>die Erziehungskompetenz der Eltern zu stärken, sich wieder als Experten ihrer Kinder zu fühlen und sich verantwortlich in den E</w:t>
      </w:r>
      <w:r>
        <w:t>rziehungsprozess einzubringen</w:t>
      </w:r>
    </w:p>
    <w:p w:rsidR="00C05D35" w:rsidRPr="00E129DB" w:rsidRDefault="00C05D35" w:rsidP="00C05D35">
      <w:pPr>
        <w:pStyle w:val="KeinLeerraum"/>
        <w:numPr>
          <w:ilvl w:val="0"/>
          <w:numId w:val="62"/>
        </w:numPr>
        <w:jc w:val="both"/>
      </w:pPr>
      <w:r w:rsidRPr="00E129DB">
        <w:t>Veränderungen aktiv zu gestalten – zu Hau</w:t>
      </w:r>
      <w:r>
        <w:t>se, in der Kindertagesstätte und der Grundschule</w:t>
      </w:r>
    </w:p>
    <w:p w:rsidR="00C05D35" w:rsidRPr="009A59F3" w:rsidRDefault="00C05D35" w:rsidP="00C05D35">
      <w:pPr>
        <w:pStyle w:val="KeinLeerraum"/>
        <w:numPr>
          <w:ilvl w:val="0"/>
          <w:numId w:val="62"/>
        </w:numPr>
        <w:jc w:val="both"/>
      </w:pPr>
      <w:r w:rsidRPr="00E129DB">
        <w:t>die Zusamme</w:t>
      </w:r>
      <w:r>
        <w:t xml:space="preserve">narbeit zwischen Elternhaus und </w:t>
      </w:r>
      <w:r w:rsidRPr="00E129DB">
        <w:t>Kindertagesstätte</w:t>
      </w:r>
      <w:r>
        <w:t xml:space="preserve"> </w:t>
      </w:r>
      <w:r w:rsidRPr="00E129DB">
        <w:t>zu fördern</w:t>
      </w:r>
    </w:p>
    <w:p w:rsidR="00C05D35" w:rsidRDefault="00C05D35" w:rsidP="00C05D35">
      <w:pPr>
        <w:pStyle w:val="KeinLeerraum"/>
        <w:jc w:val="both"/>
      </w:pPr>
    </w:p>
    <w:p w:rsidR="00C05D35" w:rsidRDefault="00C05D35" w:rsidP="00C05D35">
      <w:pPr>
        <w:pStyle w:val="KeinLeerraum"/>
        <w:jc w:val="both"/>
      </w:pPr>
    </w:p>
    <w:p w:rsidR="00C05D35" w:rsidRPr="00E7134E" w:rsidRDefault="00C05D35" w:rsidP="00C05D35">
      <w:pPr>
        <w:pStyle w:val="berschrift2"/>
      </w:pPr>
      <w:bookmarkStart w:id="197" w:name="_Toc38268260"/>
      <w:r>
        <w:t>Kita</w:t>
      </w:r>
      <w:r w:rsidRPr="00E7134E">
        <w:t>!Plus</w:t>
      </w:r>
      <w:bookmarkEnd w:id="197"/>
    </w:p>
    <w:p w:rsidR="00C05D35" w:rsidRDefault="00C05D35" w:rsidP="00C05D35">
      <w:pPr>
        <w:pStyle w:val="KeinLeerraum"/>
        <w:jc w:val="both"/>
      </w:pPr>
      <w:r>
        <w:t>Mit Kita!Plus „Kita im Sozialraum“ unterstützt das Land Rheinland-Pfalz Kindertagesstätten in Wohngebieten mit besonderem Entwicklungsbedarf bei der Weiterentwicklung zum Kommunikations- und Nachbarschaftszentrum.</w:t>
      </w:r>
    </w:p>
    <w:p w:rsidR="00C05D35" w:rsidRDefault="00C05D35" w:rsidP="00C05D35">
      <w:pPr>
        <w:pStyle w:val="KeinLeerraum"/>
        <w:jc w:val="both"/>
      </w:pPr>
    </w:p>
    <w:p w:rsidR="00C05D35" w:rsidRDefault="00C05D35" w:rsidP="00C05D35">
      <w:pPr>
        <w:pStyle w:val="KeinLeerraum"/>
        <w:jc w:val="both"/>
      </w:pPr>
      <w:r>
        <w:t xml:space="preserve">Die Kita kann zusätzliche Mittel erhalten, um Träger und Team bei der Aufgabe zu unterstützen, </w:t>
      </w:r>
    </w:p>
    <w:p w:rsidR="00C05D35" w:rsidRDefault="00C05D35" w:rsidP="00C05D35">
      <w:pPr>
        <w:pStyle w:val="KeinLeerraum"/>
        <w:numPr>
          <w:ilvl w:val="0"/>
          <w:numId w:val="63"/>
        </w:numPr>
        <w:jc w:val="both"/>
      </w:pPr>
      <w:r>
        <w:t>den Austausch der Eltern untereinander sowie mit den pädagogischen Fachkräften und anderen helfenden Professionen zu erleichtern,</w:t>
      </w:r>
    </w:p>
    <w:p w:rsidR="00C05D35" w:rsidRDefault="00C05D35" w:rsidP="00C05D35">
      <w:pPr>
        <w:pStyle w:val="KeinLeerraum"/>
        <w:numPr>
          <w:ilvl w:val="0"/>
          <w:numId w:val="63"/>
        </w:numPr>
        <w:jc w:val="both"/>
      </w:pPr>
      <w:r>
        <w:t>allen Eltern einen niedrigschwelligen Zugang zu Beratung und Unterstützung zu ermöglichen, um ihnen bei der Bewältigung ihrer Erziehungsaufgabe zur Seite zu stehen,</w:t>
      </w:r>
    </w:p>
    <w:p w:rsidR="00C05D35" w:rsidRPr="00936262" w:rsidRDefault="00C05D35" w:rsidP="00C05D35">
      <w:pPr>
        <w:pStyle w:val="KeinLeerraum"/>
        <w:numPr>
          <w:ilvl w:val="0"/>
          <w:numId w:val="63"/>
        </w:numPr>
        <w:jc w:val="both"/>
        <w:rPr>
          <w:rFonts w:eastAsiaTheme="majorEastAsia"/>
        </w:rPr>
      </w:pPr>
      <w:r>
        <w:t>die Vernetzung im Sozialraum zum Wohle der Kinder und Eltern wie auch mit Blick auf die Funktion von Kita als Nachbarschafts- und Kommunikationszentrum zu erleichtern, auszuweiten und zu intensivieren.</w:t>
      </w:r>
    </w:p>
    <w:p w:rsidR="00C05D35" w:rsidRDefault="00C05D35" w:rsidP="00C05D35">
      <w:pPr>
        <w:pStyle w:val="KeinLeerraum"/>
        <w:jc w:val="both"/>
      </w:pPr>
    </w:p>
    <w:p w:rsidR="00C05D35" w:rsidRDefault="00C05D35" w:rsidP="00C05D35">
      <w:pPr>
        <w:pStyle w:val="KeinLeerraum"/>
        <w:jc w:val="both"/>
      </w:pPr>
      <w:r>
        <w:t xml:space="preserve">Hierfür steht in unserer Einrichtung einmal wöchentlich eine Fachkraft aus dem Frühförderzentrum St. Raphael in Altleiningen zur Verfügung. </w:t>
      </w:r>
    </w:p>
    <w:p w:rsidR="00C05D35" w:rsidRPr="008C7A97" w:rsidRDefault="00C05D35" w:rsidP="00C05D35">
      <w:pPr>
        <w:pStyle w:val="KeinLeerraum"/>
        <w:jc w:val="both"/>
        <w:rPr>
          <w:rFonts w:eastAsiaTheme="majorEastAsia"/>
        </w:rPr>
      </w:pPr>
      <w:r w:rsidRPr="008C7A97">
        <w:br w:type="page"/>
      </w:r>
    </w:p>
    <w:p w:rsidR="00C05D35" w:rsidRPr="00E7134E" w:rsidRDefault="00C05D35" w:rsidP="00C05D35">
      <w:pPr>
        <w:pStyle w:val="berschrift1"/>
      </w:pPr>
      <w:bookmarkStart w:id="198" w:name="_Toc38268261"/>
      <w:bookmarkStart w:id="199" w:name="_Toc3811464"/>
      <w:bookmarkStart w:id="200" w:name="_Toc17710557"/>
      <w:bookmarkStart w:id="201" w:name="_Toc36023877"/>
      <w:r w:rsidRPr="00E7134E">
        <w:lastRenderedPageBreak/>
        <w:t>Beschwerdemanagement</w:t>
      </w:r>
      <w:bookmarkEnd w:id="198"/>
    </w:p>
    <w:p w:rsidR="00C05D35" w:rsidRPr="00E204EA" w:rsidRDefault="00C05D35" w:rsidP="00C05D35">
      <w:pPr>
        <w:pStyle w:val="KeinLeerraum"/>
        <w:jc w:val="both"/>
      </w:pPr>
    </w:p>
    <w:p w:rsidR="00C05D35" w:rsidRPr="00E7134E" w:rsidRDefault="00C05D35" w:rsidP="00C05D35">
      <w:pPr>
        <w:pStyle w:val="berschrift2"/>
      </w:pPr>
      <w:bookmarkStart w:id="202" w:name="_Toc38268262"/>
      <w:r w:rsidRPr="00E7134E">
        <w:t>Beschwerdemanagement für Kinder, Eltern und Mitarbeiter</w:t>
      </w:r>
      <w:bookmarkEnd w:id="202"/>
    </w:p>
    <w:p w:rsidR="00C05D35" w:rsidRDefault="00C05D35" w:rsidP="00C05D35">
      <w:pPr>
        <w:pStyle w:val="KeinLeerraum"/>
        <w:jc w:val="both"/>
      </w:pPr>
      <w:r w:rsidRPr="00E204EA">
        <w:t xml:space="preserve">Uns ist eine beschwerdefreundliche Haltung wichtig. Das bedeutet, dass Ideen, Anregungen, Kritik und Beschwerden als hilfreich und für eine positive Entwicklung des Kindergartens betrachtet werden. Mit Beschwerden aller Art gehen wir vertrauensvoll um. </w:t>
      </w:r>
    </w:p>
    <w:p w:rsidR="00C05D35" w:rsidRPr="00E204EA" w:rsidRDefault="00C05D35" w:rsidP="00C05D35">
      <w:pPr>
        <w:pStyle w:val="KeinLeerraum"/>
        <w:jc w:val="both"/>
      </w:pPr>
      <w:r>
        <w:t xml:space="preserve">Vor allem unsere </w:t>
      </w:r>
      <w:r w:rsidRPr="00E204EA">
        <w:t xml:space="preserve">Eltern erfahren durch ein professionelles Beschwerdemanagement seitens der Einrichtungsleitung konstruktives Feedback. Grundsätzlich werden alle Beschwerden dokumentiert und in der Regel führen sie zu einem Gesprächstermin mit der Leitung und/oder betroffenen Erzieherin. </w:t>
      </w:r>
    </w:p>
    <w:p w:rsidR="00C05D35" w:rsidRPr="00E22E78" w:rsidRDefault="00C05D35" w:rsidP="00C05D35">
      <w:pPr>
        <w:pStyle w:val="KeinLeerraum"/>
        <w:jc w:val="both"/>
      </w:pPr>
    </w:p>
    <w:p w:rsidR="00C05D35" w:rsidRPr="00E22E78" w:rsidRDefault="00C05D35" w:rsidP="00C05D35">
      <w:pPr>
        <w:pStyle w:val="KeinLeerraum"/>
        <w:jc w:val="both"/>
      </w:pPr>
    </w:p>
    <w:p w:rsidR="00C05D35" w:rsidRPr="00E7134E" w:rsidRDefault="00C05D35" w:rsidP="00C05D35">
      <w:pPr>
        <w:pStyle w:val="berschrift3"/>
      </w:pPr>
      <w:bookmarkStart w:id="203" w:name="_Toc38268263"/>
      <w:r w:rsidRPr="00E7134E">
        <w:t>Unsere Beschwerdekultur</w:t>
      </w:r>
      <w:bookmarkEnd w:id="203"/>
    </w:p>
    <w:p w:rsidR="00C05D35" w:rsidRPr="00E204EA" w:rsidRDefault="00C05D35" w:rsidP="00C05D35">
      <w:pPr>
        <w:pStyle w:val="KeinLeerraum"/>
        <w:numPr>
          <w:ilvl w:val="0"/>
          <w:numId w:val="43"/>
        </w:numPr>
        <w:jc w:val="both"/>
      </w:pPr>
      <w:r w:rsidRPr="00E204EA">
        <w:t xml:space="preserve">Wir tragen die Verantwortung als Vorbilder in der </w:t>
      </w:r>
      <w:r>
        <w:t>Kita</w:t>
      </w:r>
    </w:p>
    <w:p w:rsidR="00C05D35" w:rsidRPr="00E204EA" w:rsidRDefault="00C05D35" w:rsidP="00C05D35">
      <w:pPr>
        <w:pStyle w:val="KeinLeerraum"/>
        <w:numPr>
          <w:ilvl w:val="0"/>
          <w:numId w:val="43"/>
        </w:numPr>
        <w:jc w:val="both"/>
      </w:pPr>
      <w:r w:rsidRPr="00E204EA">
        <w:t>Wir gehen wertschätzend und respektvoll miteinander um</w:t>
      </w:r>
    </w:p>
    <w:p w:rsidR="00C05D35" w:rsidRPr="00E204EA" w:rsidRDefault="00C05D35" w:rsidP="00C05D35">
      <w:pPr>
        <w:pStyle w:val="KeinLeerraum"/>
        <w:numPr>
          <w:ilvl w:val="0"/>
          <w:numId w:val="43"/>
        </w:numPr>
        <w:jc w:val="both"/>
      </w:pPr>
      <w:r w:rsidRPr="00E204EA">
        <w:t>Wir führen eine offene Kommunikation miteinander</w:t>
      </w:r>
    </w:p>
    <w:p w:rsidR="00C05D35" w:rsidRPr="00E204EA" w:rsidRDefault="00C05D35" w:rsidP="00C05D35">
      <w:pPr>
        <w:pStyle w:val="KeinLeerraum"/>
        <w:numPr>
          <w:ilvl w:val="0"/>
          <w:numId w:val="43"/>
        </w:numPr>
        <w:jc w:val="both"/>
      </w:pPr>
      <w:r w:rsidRPr="00E204EA">
        <w:t>Wir dürfen Fehler machen</w:t>
      </w:r>
    </w:p>
    <w:p w:rsidR="00C05D35" w:rsidRPr="00E204EA" w:rsidRDefault="00C05D35" w:rsidP="00C05D35">
      <w:pPr>
        <w:pStyle w:val="KeinLeerraum"/>
        <w:numPr>
          <w:ilvl w:val="0"/>
          <w:numId w:val="43"/>
        </w:numPr>
        <w:jc w:val="both"/>
      </w:pPr>
      <w:r w:rsidRPr="00E204EA">
        <w:t>Wir zeigen eine reklamationsfreundliche Haltung</w:t>
      </w:r>
    </w:p>
    <w:p w:rsidR="00C05D35" w:rsidRPr="00E204EA" w:rsidRDefault="00C05D35" w:rsidP="00C05D35">
      <w:pPr>
        <w:pStyle w:val="KeinLeerraum"/>
        <w:numPr>
          <w:ilvl w:val="0"/>
          <w:numId w:val="43"/>
        </w:numPr>
        <w:jc w:val="both"/>
      </w:pPr>
      <w:r w:rsidRPr="00E204EA">
        <w:t>Wir gehen sorgsam und respektvoll mit Beschwerden um</w:t>
      </w:r>
    </w:p>
    <w:p w:rsidR="00C05D35" w:rsidRPr="00E204EA" w:rsidRDefault="00C05D35" w:rsidP="00C05D35">
      <w:pPr>
        <w:pStyle w:val="KeinLeerraum"/>
        <w:numPr>
          <w:ilvl w:val="0"/>
          <w:numId w:val="43"/>
        </w:numPr>
        <w:jc w:val="both"/>
      </w:pPr>
      <w:r w:rsidRPr="00E204EA">
        <w:t>Wir nehmen Beschwerden sachlich an und nicht persönlich</w:t>
      </w:r>
    </w:p>
    <w:p w:rsidR="00C05D35" w:rsidRDefault="00C05D35" w:rsidP="00C05D35">
      <w:pPr>
        <w:pStyle w:val="KeinLeerraum"/>
        <w:numPr>
          <w:ilvl w:val="0"/>
          <w:numId w:val="43"/>
        </w:numPr>
        <w:jc w:val="both"/>
      </w:pPr>
      <w:r w:rsidRPr="00E204EA">
        <w:t>Wir suchen gemeinsam nach verbindlichen Lösungen</w:t>
      </w:r>
    </w:p>
    <w:p w:rsidR="00C05D35" w:rsidRDefault="00C05D35" w:rsidP="00C05D35">
      <w:pPr>
        <w:pStyle w:val="KeinLeerraum"/>
        <w:ind w:left="360"/>
        <w:jc w:val="both"/>
      </w:pPr>
    </w:p>
    <w:p w:rsidR="00C05D35" w:rsidRDefault="00C05D35" w:rsidP="00C05D35">
      <w:pPr>
        <w:pStyle w:val="KeinLeerraum"/>
        <w:jc w:val="both"/>
      </w:pPr>
    </w:p>
    <w:p w:rsidR="00C05D35" w:rsidRPr="00E204EA" w:rsidRDefault="00C05D35" w:rsidP="00C05D35">
      <w:pPr>
        <w:pStyle w:val="berschrift2"/>
      </w:pPr>
      <w:bookmarkStart w:id="204" w:name="_Toc38268264"/>
      <w:r w:rsidRPr="00E204EA">
        <w:t>Beschwerdemanagement mit/durch Kinder</w:t>
      </w:r>
      <w:bookmarkEnd w:id="204"/>
    </w:p>
    <w:p w:rsidR="00C05D35" w:rsidRDefault="00C05D35" w:rsidP="00C05D35">
      <w:pPr>
        <w:pStyle w:val="KeinLeerraum"/>
        <w:jc w:val="both"/>
      </w:pPr>
      <w:r w:rsidRPr="00E204EA">
        <w:t xml:space="preserve">Uns ist mit und unter den Kindern ein vertrauensvoller Umgang wichtig, damit sich die Kinder in ihrer Individualität geborgen fühlen und so aktiv den </w:t>
      </w:r>
      <w:r>
        <w:t>Kita</w:t>
      </w:r>
      <w:r w:rsidRPr="00E204EA">
        <w:t xml:space="preserve">-Alltag mitgestalten können. </w:t>
      </w:r>
    </w:p>
    <w:p w:rsidR="00C05D35" w:rsidRDefault="00C05D35" w:rsidP="00C05D35">
      <w:pPr>
        <w:pStyle w:val="KeinLeerraum"/>
        <w:jc w:val="both"/>
      </w:pPr>
    </w:p>
    <w:p w:rsidR="00C05D35" w:rsidRPr="00E204EA" w:rsidRDefault="00C05D35" w:rsidP="00C05D35">
      <w:pPr>
        <w:pStyle w:val="KeinLeerraum"/>
        <w:jc w:val="both"/>
      </w:pPr>
      <w:r w:rsidRPr="00E204EA">
        <w:t>Dies geschieht zum Beispiel durch:</w:t>
      </w:r>
    </w:p>
    <w:p w:rsidR="00C05D35" w:rsidRPr="00E204EA" w:rsidRDefault="00C05D35" w:rsidP="00C05D35">
      <w:pPr>
        <w:pStyle w:val="KeinLeerraum"/>
        <w:numPr>
          <w:ilvl w:val="0"/>
          <w:numId w:val="40"/>
        </w:numPr>
        <w:ind w:left="360"/>
        <w:jc w:val="both"/>
      </w:pPr>
      <w:r w:rsidRPr="00E204EA">
        <w:t>Persönliche Gespräche zwischen Kind/Kindern und Erziehern (Konflikte, Sorgen, Ängste),</w:t>
      </w:r>
    </w:p>
    <w:p w:rsidR="00C05D35" w:rsidRPr="00E204EA" w:rsidRDefault="00C05D35" w:rsidP="00C05D35">
      <w:pPr>
        <w:pStyle w:val="KeinLeerraum"/>
        <w:numPr>
          <w:ilvl w:val="0"/>
          <w:numId w:val="40"/>
        </w:numPr>
        <w:ind w:left="360"/>
        <w:jc w:val="both"/>
      </w:pPr>
      <w:r w:rsidRPr="00E204EA">
        <w:t>durch den täglichen Stammtreff,</w:t>
      </w:r>
    </w:p>
    <w:p w:rsidR="00C05D35" w:rsidRPr="00E204EA" w:rsidRDefault="00C05D35" w:rsidP="00C05D35">
      <w:pPr>
        <w:pStyle w:val="KeinLeerraum"/>
        <w:numPr>
          <w:ilvl w:val="0"/>
          <w:numId w:val="40"/>
        </w:numPr>
        <w:ind w:left="360"/>
        <w:jc w:val="both"/>
      </w:pPr>
      <w:r w:rsidRPr="00E204EA">
        <w:t>durch unseren Regenbogentreff / Kinderkonferenzen</w:t>
      </w:r>
    </w:p>
    <w:p w:rsidR="00C05D35" w:rsidRDefault="00C05D35" w:rsidP="00C05D35">
      <w:pPr>
        <w:pStyle w:val="KeinLeerraum"/>
        <w:jc w:val="both"/>
      </w:pPr>
    </w:p>
    <w:p w:rsidR="00C05D35" w:rsidRPr="008C7A97" w:rsidRDefault="00C05D35" w:rsidP="00C05D35">
      <w:pPr>
        <w:pStyle w:val="KeinLeerraum"/>
        <w:jc w:val="both"/>
        <w:rPr>
          <w:rFonts w:cs="Arial"/>
          <w:b/>
          <w:bCs/>
          <w:szCs w:val="24"/>
        </w:rPr>
      </w:pPr>
      <w:r>
        <w:rPr>
          <w:rFonts w:cs="Arial"/>
          <w:bCs/>
          <w:szCs w:val="24"/>
        </w:rPr>
        <w:t>Vor allem d</w:t>
      </w:r>
      <w:r w:rsidRPr="008C7A97">
        <w:rPr>
          <w:rFonts w:cs="Arial"/>
          <w:bCs/>
          <w:szCs w:val="24"/>
        </w:rPr>
        <w:t>ie beiden ältesten Jahrgänge haben die Möglichkeit in der wöchentlich stattfindenden Kinderkonferenz folgendes anzusprechen:</w:t>
      </w:r>
    </w:p>
    <w:p w:rsidR="00C05D35" w:rsidRPr="008C7A97" w:rsidRDefault="00C05D35" w:rsidP="00C05D35">
      <w:pPr>
        <w:pStyle w:val="KeinLeerraum"/>
        <w:numPr>
          <w:ilvl w:val="0"/>
          <w:numId w:val="46"/>
        </w:numPr>
        <w:jc w:val="both"/>
        <w:rPr>
          <w:rFonts w:cs="Arial"/>
          <w:b/>
          <w:bCs/>
          <w:szCs w:val="24"/>
        </w:rPr>
      </w:pPr>
      <w:r w:rsidRPr="008C7A97">
        <w:rPr>
          <w:rFonts w:cs="Arial"/>
          <w:bCs/>
          <w:szCs w:val="24"/>
        </w:rPr>
        <w:t>Wünsche</w:t>
      </w:r>
    </w:p>
    <w:p w:rsidR="00C05D35" w:rsidRPr="008C7A97" w:rsidRDefault="00C05D35" w:rsidP="00C05D35">
      <w:pPr>
        <w:pStyle w:val="KeinLeerraum"/>
        <w:numPr>
          <w:ilvl w:val="0"/>
          <w:numId w:val="46"/>
        </w:numPr>
        <w:jc w:val="both"/>
        <w:rPr>
          <w:rFonts w:cs="Arial"/>
          <w:b/>
          <w:bCs/>
          <w:szCs w:val="24"/>
        </w:rPr>
      </w:pPr>
      <w:r w:rsidRPr="008C7A97">
        <w:rPr>
          <w:rFonts w:cs="Arial"/>
          <w:bCs/>
          <w:szCs w:val="24"/>
        </w:rPr>
        <w:t>Beschwerden</w:t>
      </w:r>
    </w:p>
    <w:p w:rsidR="00C05D35" w:rsidRPr="008C7A97" w:rsidRDefault="00C05D35" w:rsidP="00C05D35">
      <w:pPr>
        <w:pStyle w:val="KeinLeerraum"/>
        <w:numPr>
          <w:ilvl w:val="0"/>
          <w:numId w:val="46"/>
        </w:numPr>
        <w:jc w:val="both"/>
        <w:rPr>
          <w:rFonts w:cs="Arial"/>
          <w:b/>
          <w:bCs/>
          <w:szCs w:val="24"/>
        </w:rPr>
      </w:pPr>
      <w:r w:rsidRPr="008C7A97">
        <w:rPr>
          <w:rFonts w:cs="Arial"/>
          <w:bCs/>
          <w:szCs w:val="24"/>
        </w:rPr>
        <w:t>Fragen</w:t>
      </w:r>
    </w:p>
    <w:p w:rsidR="00C05D35" w:rsidRPr="008C7A97" w:rsidRDefault="00C05D35" w:rsidP="00C05D35">
      <w:pPr>
        <w:pStyle w:val="KeinLeerraum"/>
        <w:numPr>
          <w:ilvl w:val="0"/>
          <w:numId w:val="46"/>
        </w:numPr>
        <w:jc w:val="both"/>
        <w:rPr>
          <w:rFonts w:cs="Arial"/>
          <w:b/>
          <w:bCs/>
          <w:szCs w:val="24"/>
        </w:rPr>
      </w:pPr>
      <w:r w:rsidRPr="008C7A97">
        <w:rPr>
          <w:rFonts w:cs="Arial"/>
          <w:bCs/>
          <w:szCs w:val="24"/>
        </w:rPr>
        <w:t>Klärung von Differenzen mit anderen Kindern oder Erzieherinnen</w:t>
      </w:r>
    </w:p>
    <w:p w:rsidR="00C05D35" w:rsidRDefault="00C05D35" w:rsidP="00C05D35">
      <w:pPr>
        <w:pStyle w:val="KeinLeerraum"/>
        <w:jc w:val="both"/>
        <w:rPr>
          <w:rFonts w:cs="Arial"/>
          <w:b/>
          <w:bCs/>
          <w:szCs w:val="24"/>
        </w:rPr>
      </w:pPr>
    </w:p>
    <w:p w:rsidR="00C05D35"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lastRenderedPageBreak/>
        <w:t>Hier gibt es verschiedene Vorgehensweisen:</w:t>
      </w:r>
    </w:p>
    <w:p w:rsidR="00C05D35" w:rsidRPr="008C7A97" w:rsidRDefault="00C05D35" w:rsidP="00C05D35">
      <w:pPr>
        <w:pStyle w:val="KeinLeerraum"/>
        <w:numPr>
          <w:ilvl w:val="0"/>
          <w:numId w:val="47"/>
        </w:numPr>
        <w:jc w:val="both"/>
        <w:rPr>
          <w:rFonts w:cs="Arial"/>
          <w:b/>
          <w:bCs/>
          <w:szCs w:val="24"/>
        </w:rPr>
      </w:pPr>
      <w:r w:rsidRPr="008C7A97">
        <w:rPr>
          <w:rFonts w:cs="Arial"/>
          <w:bCs/>
          <w:szCs w:val="24"/>
        </w:rPr>
        <w:t>Können die Kinder der Konferenz das Problem selbst lösen?</w:t>
      </w:r>
    </w:p>
    <w:p w:rsidR="00C05D35" w:rsidRPr="008C7A97" w:rsidRDefault="00C05D35" w:rsidP="00C05D35">
      <w:pPr>
        <w:pStyle w:val="KeinLeerraum"/>
        <w:numPr>
          <w:ilvl w:val="0"/>
          <w:numId w:val="47"/>
        </w:numPr>
        <w:jc w:val="both"/>
        <w:rPr>
          <w:rFonts w:cs="Arial"/>
          <w:b/>
          <w:bCs/>
          <w:szCs w:val="24"/>
        </w:rPr>
      </w:pPr>
      <w:r w:rsidRPr="008C7A97">
        <w:rPr>
          <w:rFonts w:cs="Arial"/>
          <w:bCs/>
          <w:szCs w:val="24"/>
        </w:rPr>
        <w:t>Kann die anwesende Erzieherin zur Klärung beitragen?</w:t>
      </w:r>
    </w:p>
    <w:p w:rsidR="00C05D35" w:rsidRPr="00E22E78" w:rsidRDefault="00C05D35" w:rsidP="00C05D35">
      <w:pPr>
        <w:pStyle w:val="KeinLeerraum"/>
        <w:numPr>
          <w:ilvl w:val="0"/>
          <w:numId w:val="47"/>
        </w:numPr>
        <w:jc w:val="both"/>
        <w:rPr>
          <w:rFonts w:cs="Arial"/>
          <w:bCs/>
          <w:szCs w:val="24"/>
        </w:rPr>
      </w:pPr>
      <w:r w:rsidRPr="00E22E78">
        <w:rPr>
          <w:rFonts w:cs="Arial"/>
          <w:bCs/>
          <w:szCs w:val="24"/>
        </w:rPr>
        <w:t>Müssen andere Personen zur Klärung hinzugezogen werden?</w:t>
      </w:r>
    </w:p>
    <w:p w:rsidR="00C05D35" w:rsidRPr="008C7A97" w:rsidRDefault="00C05D35" w:rsidP="00C05D35">
      <w:pPr>
        <w:pStyle w:val="KeinLeerraum"/>
        <w:numPr>
          <w:ilvl w:val="0"/>
          <w:numId w:val="47"/>
        </w:numPr>
        <w:jc w:val="both"/>
        <w:rPr>
          <w:rFonts w:cs="Arial"/>
          <w:b/>
          <w:bCs/>
          <w:szCs w:val="24"/>
        </w:rPr>
      </w:pPr>
      <w:r w:rsidRPr="008C7A97">
        <w:rPr>
          <w:rFonts w:cs="Arial"/>
          <w:bCs/>
          <w:szCs w:val="24"/>
        </w:rPr>
        <w:t>Die Kinder erstellen mit Hilfe der Erzieherin ein Protokoll.</w:t>
      </w:r>
    </w:p>
    <w:p w:rsidR="00C05D35" w:rsidRPr="00E22E78" w:rsidRDefault="00C05D35" w:rsidP="00C05D35">
      <w:pPr>
        <w:pStyle w:val="KeinLeerraum"/>
        <w:numPr>
          <w:ilvl w:val="0"/>
          <w:numId w:val="47"/>
        </w:numPr>
        <w:jc w:val="both"/>
        <w:rPr>
          <w:rFonts w:cs="Arial"/>
          <w:b/>
          <w:bCs/>
          <w:szCs w:val="24"/>
        </w:rPr>
      </w:pPr>
      <w:r w:rsidRPr="008C7A97">
        <w:rPr>
          <w:rFonts w:cs="Arial"/>
          <w:bCs/>
          <w:szCs w:val="24"/>
        </w:rPr>
        <w:t>Bedarf es anderer Personen zur Klärung, so wird das Ergebnis in der nächsten Woche in der Konferenz bekannt gegeben und bei Bedarf Eltern / Kinder informiert.</w:t>
      </w:r>
    </w:p>
    <w:p w:rsidR="00C05D35" w:rsidRPr="008C7A97" w:rsidRDefault="00C05D35" w:rsidP="00C05D35">
      <w:pPr>
        <w:pStyle w:val="KeinLeerraum"/>
        <w:jc w:val="both"/>
        <w:rPr>
          <w:rFonts w:cs="Arial"/>
          <w:b/>
          <w:bCs/>
          <w:szCs w:val="24"/>
        </w:rPr>
      </w:pPr>
    </w:p>
    <w:p w:rsidR="00C05D35" w:rsidRPr="008C7A97" w:rsidRDefault="00C05D35" w:rsidP="00C05D35">
      <w:pPr>
        <w:pStyle w:val="KeinLeerraum"/>
        <w:jc w:val="both"/>
        <w:rPr>
          <w:rFonts w:cs="Arial"/>
          <w:b/>
          <w:bCs/>
          <w:szCs w:val="24"/>
        </w:rPr>
      </w:pPr>
      <w:r w:rsidRPr="008C7A97">
        <w:rPr>
          <w:rFonts w:cs="Arial"/>
          <w:bCs/>
          <w:szCs w:val="24"/>
        </w:rPr>
        <w:t>Jüngere Kinder können den täglichen Stammtreff für ihre Beschwerden nutzen und werden auch dort über Änderungen informiert.</w:t>
      </w:r>
    </w:p>
    <w:p w:rsidR="00C05D35" w:rsidRPr="008C7A97" w:rsidRDefault="00C05D35" w:rsidP="00C05D35">
      <w:pPr>
        <w:pStyle w:val="KeinLeerraum"/>
        <w:jc w:val="both"/>
        <w:rPr>
          <w:rFonts w:cs="Arial"/>
          <w:b/>
          <w:bCs/>
          <w:szCs w:val="24"/>
        </w:rPr>
      </w:pPr>
    </w:p>
    <w:p w:rsidR="00C05D35" w:rsidRDefault="00C05D35" w:rsidP="00C05D35">
      <w:pPr>
        <w:pStyle w:val="KeinLeerraum"/>
        <w:jc w:val="both"/>
      </w:pPr>
    </w:p>
    <w:p w:rsidR="00C05D35" w:rsidRPr="00E204EA" w:rsidRDefault="00C05D35" w:rsidP="00C05D35">
      <w:pPr>
        <w:pStyle w:val="berschrift2"/>
      </w:pPr>
      <w:bookmarkStart w:id="205" w:name="_Toc38268265"/>
      <w:r w:rsidRPr="00E204EA">
        <w:t>Beschwerdemanagement mit/durch Eltern</w:t>
      </w:r>
      <w:bookmarkEnd w:id="205"/>
    </w:p>
    <w:p w:rsidR="00C05D35" w:rsidRDefault="00C05D35" w:rsidP="00C05D35">
      <w:pPr>
        <w:pStyle w:val="KeinLeerraum"/>
        <w:jc w:val="both"/>
      </w:pPr>
      <w:r w:rsidRPr="00E204EA">
        <w:t>Uns ist die Offenheit und Akzeptanz in der Elternarbeit wichtig, um auch in Zukunft Hand in Hand zum Wohle des Kindes zusammenzuarbeiten.</w:t>
      </w:r>
    </w:p>
    <w:p w:rsidR="00C05D35" w:rsidRDefault="00C05D35" w:rsidP="00C05D35">
      <w:pPr>
        <w:pStyle w:val="KeinLeerraum"/>
        <w:jc w:val="both"/>
      </w:pPr>
    </w:p>
    <w:p w:rsidR="00C05D35" w:rsidRPr="00E204EA" w:rsidRDefault="00C05D35" w:rsidP="00C05D35">
      <w:pPr>
        <w:pStyle w:val="KeinLeerraum"/>
        <w:jc w:val="both"/>
      </w:pPr>
      <w:r w:rsidRPr="00E204EA">
        <w:t>So wollen wir mit</w:t>
      </w:r>
    </w:p>
    <w:p w:rsidR="00C05D35" w:rsidRPr="00E204EA" w:rsidRDefault="00C05D35" w:rsidP="00C05D35">
      <w:pPr>
        <w:pStyle w:val="KeinLeerraum"/>
        <w:numPr>
          <w:ilvl w:val="0"/>
          <w:numId w:val="41"/>
        </w:numPr>
        <w:jc w:val="both"/>
      </w:pPr>
      <w:r w:rsidRPr="00E204EA">
        <w:t>Freundlichkeit und Fachkompetenz</w:t>
      </w:r>
    </w:p>
    <w:p w:rsidR="00C05D35" w:rsidRPr="00E204EA" w:rsidRDefault="00C05D35" w:rsidP="00C05D35">
      <w:pPr>
        <w:pStyle w:val="KeinLeerraum"/>
        <w:numPr>
          <w:ilvl w:val="0"/>
          <w:numId w:val="41"/>
        </w:numPr>
        <w:jc w:val="both"/>
      </w:pPr>
      <w:r w:rsidRPr="00E204EA">
        <w:t>durch regelmäßige Tür- und Angelgespräche</w:t>
      </w:r>
    </w:p>
    <w:p w:rsidR="00C05D35" w:rsidRPr="00E204EA" w:rsidRDefault="00C05D35" w:rsidP="00C05D35">
      <w:pPr>
        <w:pStyle w:val="KeinLeerraum"/>
        <w:numPr>
          <w:ilvl w:val="0"/>
          <w:numId w:val="41"/>
        </w:numPr>
        <w:jc w:val="both"/>
      </w:pPr>
      <w:r w:rsidRPr="00E204EA">
        <w:t>Elterngespräche und unser</w:t>
      </w:r>
    </w:p>
    <w:p w:rsidR="00C05D35" w:rsidRDefault="00C05D35" w:rsidP="00C05D35">
      <w:pPr>
        <w:pStyle w:val="KeinLeerraum"/>
        <w:numPr>
          <w:ilvl w:val="0"/>
          <w:numId w:val="41"/>
        </w:numPr>
        <w:jc w:val="both"/>
      </w:pPr>
      <w:r w:rsidRPr="00E204EA">
        <w:t>Elterncafé</w:t>
      </w:r>
    </w:p>
    <w:p w:rsidR="00C05D35" w:rsidRPr="00E204EA" w:rsidRDefault="00C05D35" w:rsidP="00C05D35">
      <w:pPr>
        <w:pStyle w:val="KeinLeerraum"/>
        <w:ind w:left="360"/>
        <w:jc w:val="both"/>
      </w:pPr>
    </w:p>
    <w:p w:rsidR="00C05D35" w:rsidRDefault="00C05D35" w:rsidP="00C05D35">
      <w:pPr>
        <w:pStyle w:val="KeinLeerraum"/>
        <w:jc w:val="both"/>
      </w:pPr>
      <w:r w:rsidRPr="00E204EA">
        <w:t xml:space="preserve">zur Zufriedenheit der Familien beitragen, um so die bestmögliche Entwicklung eines jeden Kindes zu erreichen. </w:t>
      </w:r>
    </w:p>
    <w:p w:rsidR="00C05D35" w:rsidRPr="00E204EA" w:rsidRDefault="00C05D35" w:rsidP="00C05D35">
      <w:pPr>
        <w:pStyle w:val="KeinLeerraum"/>
        <w:jc w:val="both"/>
      </w:pPr>
    </w:p>
    <w:p w:rsidR="00C05D35" w:rsidRPr="00E204EA" w:rsidRDefault="00C05D35" w:rsidP="00C05D35">
      <w:pPr>
        <w:pStyle w:val="KeinLeerraum"/>
        <w:jc w:val="both"/>
      </w:pPr>
      <w:r w:rsidRPr="00E204EA">
        <w:t>Die Eltern haben die Möglichkeit, sich mit Beschwerden an die Stammerzieher, die Leitung des Kindergartens und den Träger zu wenden. Der Eltern</w:t>
      </w:r>
      <w:r>
        <w:t>ausschuss</w:t>
      </w:r>
      <w:r w:rsidRPr="00E204EA">
        <w:t xml:space="preserve"> ist ein Bindeglied zwischen Eltern und Team und kann jederzeit angesprochen werden. </w:t>
      </w:r>
    </w:p>
    <w:p w:rsidR="00C05D35" w:rsidRDefault="00C05D35" w:rsidP="00C05D35">
      <w:pPr>
        <w:pStyle w:val="KeinLeerraum"/>
        <w:jc w:val="both"/>
      </w:pPr>
    </w:p>
    <w:p w:rsidR="00C05D35" w:rsidRDefault="00C05D35" w:rsidP="00C05D35">
      <w:pPr>
        <w:pStyle w:val="KeinLeerraum"/>
        <w:jc w:val="both"/>
      </w:pPr>
      <w:r w:rsidRPr="00E204EA">
        <w:t xml:space="preserve">Ein Kummerkasten steht zur Verfügung, falls Eltern eine Beschwerde lieber anonym an die Kindergartenleitung weiterleiten möchten. </w:t>
      </w:r>
    </w:p>
    <w:p w:rsidR="00C05D35" w:rsidRDefault="00C05D35" w:rsidP="00C05D35">
      <w:pPr>
        <w:pStyle w:val="KeinLeerraum"/>
        <w:jc w:val="both"/>
      </w:pPr>
    </w:p>
    <w:p w:rsidR="00C05D35" w:rsidRDefault="00C05D35" w:rsidP="00C05D35">
      <w:pPr>
        <w:pStyle w:val="KeinLeerraum"/>
        <w:jc w:val="both"/>
      </w:pPr>
    </w:p>
    <w:p w:rsidR="00C05D35" w:rsidRPr="00E204EA" w:rsidRDefault="00C05D35" w:rsidP="00C05D35">
      <w:pPr>
        <w:pStyle w:val="berschrift2"/>
      </w:pPr>
      <w:bookmarkStart w:id="206" w:name="_Toc38268266"/>
      <w:r>
        <w:t>B</w:t>
      </w:r>
      <w:r w:rsidRPr="00E204EA">
        <w:t>eschwerdemanagement mit/durch das Team</w:t>
      </w:r>
      <w:bookmarkEnd w:id="206"/>
    </w:p>
    <w:p w:rsidR="00C05D35" w:rsidRPr="00E204EA" w:rsidRDefault="00C05D35" w:rsidP="00C05D35">
      <w:pPr>
        <w:pStyle w:val="KeinLeerraum"/>
        <w:jc w:val="both"/>
      </w:pPr>
      <w:r w:rsidRPr="00E204EA">
        <w:t xml:space="preserve">Uns sind die Zusammenarbeit und ein ehrlicher Umgang miteinander wichtig, um uns nach außen fachlich kompetent und geschlossen zu präsentieren. </w:t>
      </w:r>
    </w:p>
    <w:p w:rsidR="00C05D35" w:rsidRDefault="00C05D35" w:rsidP="00C05D35">
      <w:pPr>
        <w:pStyle w:val="KeinLeerraum"/>
        <w:jc w:val="both"/>
      </w:pPr>
    </w:p>
    <w:p w:rsidR="00C05D35" w:rsidRPr="00E204EA" w:rsidRDefault="00C05D35" w:rsidP="00C05D35">
      <w:pPr>
        <w:pStyle w:val="KeinLeerraum"/>
        <w:jc w:val="both"/>
      </w:pPr>
      <w:r w:rsidRPr="00E204EA">
        <w:t>Dies geschieht durch:</w:t>
      </w:r>
    </w:p>
    <w:p w:rsidR="00C05D35" w:rsidRPr="00E204EA" w:rsidRDefault="00C05D35" w:rsidP="00C05D35">
      <w:pPr>
        <w:pStyle w:val="KeinLeerraum"/>
        <w:numPr>
          <w:ilvl w:val="0"/>
          <w:numId w:val="42"/>
        </w:numPr>
        <w:jc w:val="both"/>
      </w:pPr>
      <w:r w:rsidRPr="00E204EA">
        <w:t>regelmäßige Teamgespräche und auch Gruppenteams, bei denen die pädagogische Arbeit miteinander reflektiert und geplant wird,</w:t>
      </w:r>
    </w:p>
    <w:p w:rsidR="00C05D35" w:rsidRPr="00E204EA" w:rsidRDefault="00C05D35" w:rsidP="00C05D35">
      <w:pPr>
        <w:pStyle w:val="KeinLeerraum"/>
        <w:numPr>
          <w:ilvl w:val="0"/>
          <w:numId w:val="42"/>
        </w:numPr>
        <w:jc w:val="both"/>
      </w:pPr>
      <w:r w:rsidRPr="00E204EA">
        <w:t>gemeinsame Teamtage, etc</w:t>
      </w:r>
      <w:r>
        <w:t>.</w: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Pr="00E7134E" w:rsidRDefault="00C05D35" w:rsidP="00C05D35">
      <w:pPr>
        <w:pStyle w:val="berschrift2"/>
      </w:pPr>
      <w:bookmarkStart w:id="207" w:name="_Toc38268267"/>
      <w:r w:rsidRPr="00E7134E">
        <w:lastRenderedPageBreak/>
        <w:t>Ablaufschema</w:t>
      </w:r>
      <w:bookmarkEnd w:id="199"/>
      <w:bookmarkEnd w:id="200"/>
      <w:bookmarkEnd w:id="201"/>
      <w:bookmarkEnd w:id="207"/>
    </w:p>
    <w:p w:rsidR="00C05D35" w:rsidRPr="008C7A97" w:rsidRDefault="00C05D35" w:rsidP="00C05D35">
      <w:pPr>
        <w:pStyle w:val="KeinLeerraum"/>
        <w:jc w:val="both"/>
        <w:rPr>
          <w:rFonts w:cs="Arial"/>
          <w:b/>
          <w:bCs/>
          <w:szCs w:val="24"/>
        </w:rPr>
      </w:pPr>
    </w:p>
    <w:p w:rsidR="00C05D35" w:rsidRPr="00E7134E" w:rsidRDefault="00C05D35" w:rsidP="00C05D35">
      <w:pPr>
        <w:pStyle w:val="berschrift3"/>
      </w:pPr>
      <w:bookmarkStart w:id="208" w:name="_Toc38268268"/>
      <w:r w:rsidRPr="00E7134E">
        <w:t>Beschwerdeeingang</w:t>
      </w:r>
      <w:bookmarkEnd w:id="208"/>
    </w:p>
    <w:p w:rsidR="00C05D35" w:rsidRPr="008C7A97" w:rsidRDefault="00C05D35" w:rsidP="00C05D35">
      <w:pPr>
        <w:pStyle w:val="KeinLeerraum"/>
        <w:numPr>
          <w:ilvl w:val="0"/>
          <w:numId w:val="44"/>
        </w:numPr>
        <w:jc w:val="both"/>
        <w:rPr>
          <w:rFonts w:cs="Arial"/>
          <w:b/>
          <w:bCs/>
          <w:szCs w:val="24"/>
        </w:rPr>
      </w:pPr>
      <w:r w:rsidRPr="008C7A97">
        <w:rPr>
          <w:rFonts w:cs="Arial"/>
          <w:bCs/>
          <w:szCs w:val="24"/>
        </w:rPr>
        <w:t>Handelt es sich um eine Beschwerde?</w:t>
      </w:r>
    </w:p>
    <w:p w:rsidR="00C05D35" w:rsidRPr="008C7A97" w:rsidRDefault="00C05D35" w:rsidP="00C05D35">
      <w:pPr>
        <w:pStyle w:val="KeinLeerraum"/>
        <w:ind w:left="360"/>
        <w:jc w:val="both"/>
        <w:rPr>
          <w:rFonts w:cs="Arial"/>
          <w:b/>
          <w:bCs/>
          <w:szCs w:val="24"/>
        </w:rPr>
      </w:pPr>
      <w:r w:rsidRPr="008C7A97">
        <w:rPr>
          <w:rFonts w:cs="Arial"/>
          <w:bCs/>
          <w:szCs w:val="24"/>
        </w:rPr>
        <w:t>Es folgt die Aufnahme in das Beschwerdeprotokoll.</w:t>
      </w:r>
    </w:p>
    <w:p w:rsidR="00C05D35" w:rsidRPr="008C7A97" w:rsidRDefault="00C05D35" w:rsidP="00C05D35">
      <w:pPr>
        <w:pStyle w:val="KeinLeerraum"/>
        <w:numPr>
          <w:ilvl w:val="0"/>
          <w:numId w:val="44"/>
        </w:numPr>
        <w:jc w:val="both"/>
        <w:rPr>
          <w:rFonts w:cs="Arial"/>
          <w:b/>
          <w:bCs/>
          <w:szCs w:val="24"/>
        </w:rPr>
      </w:pPr>
      <w:r w:rsidRPr="008C7A97">
        <w:rPr>
          <w:rFonts w:cs="Arial"/>
          <w:bCs/>
          <w:szCs w:val="24"/>
        </w:rPr>
        <w:t>Ist das Problem sofort zu lösen?</w:t>
      </w:r>
    </w:p>
    <w:p w:rsidR="00C05D35" w:rsidRPr="008C7A97" w:rsidRDefault="00C05D35" w:rsidP="00C05D35">
      <w:pPr>
        <w:pStyle w:val="KeinLeerraum"/>
        <w:numPr>
          <w:ilvl w:val="0"/>
          <w:numId w:val="44"/>
        </w:numPr>
        <w:jc w:val="both"/>
        <w:rPr>
          <w:rFonts w:cs="Arial"/>
          <w:b/>
          <w:bCs/>
          <w:szCs w:val="24"/>
        </w:rPr>
      </w:pPr>
      <w:r w:rsidRPr="008C7A97">
        <w:rPr>
          <w:rFonts w:cs="Arial"/>
          <w:bCs/>
          <w:szCs w:val="24"/>
        </w:rPr>
        <w:t>Ist die Beschwerde selbst zu bearbeiten oder muss sie an die zuständige Stelle weitergeleitet werden?</w:t>
      </w:r>
    </w:p>
    <w:p w:rsidR="00C05D35" w:rsidRPr="008C7A97" w:rsidRDefault="00C05D35" w:rsidP="00C05D35">
      <w:pPr>
        <w:pStyle w:val="KeinLeerraum"/>
        <w:jc w:val="both"/>
        <w:rPr>
          <w:rFonts w:cs="Arial"/>
          <w:b/>
          <w:bCs/>
          <w:szCs w:val="24"/>
        </w:rPr>
      </w:pPr>
    </w:p>
    <w:p w:rsidR="00C05D35" w:rsidRPr="00E7134E" w:rsidRDefault="00C05D35" w:rsidP="00C05D35">
      <w:pPr>
        <w:pStyle w:val="berschrift3"/>
      </w:pPr>
      <w:bookmarkStart w:id="209" w:name="_Toc38268269"/>
      <w:r w:rsidRPr="00E7134E">
        <w:t>Beschwerdebearbeitung</w:t>
      </w:r>
      <w:bookmarkEnd w:id="209"/>
    </w:p>
    <w:p w:rsidR="00C05D35" w:rsidRPr="00D13E0F" w:rsidRDefault="00C05D35" w:rsidP="00C05D35">
      <w:pPr>
        <w:pStyle w:val="KeinLeerraum"/>
        <w:numPr>
          <w:ilvl w:val="0"/>
          <w:numId w:val="45"/>
        </w:numPr>
        <w:ind w:left="360"/>
        <w:jc w:val="both"/>
        <w:rPr>
          <w:rFonts w:cs="Arial"/>
          <w:b/>
          <w:bCs/>
          <w:szCs w:val="24"/>
        </w:rPr>
      </w:pPr>
      <w:r w:rsidRPr="008C7A97">
        <w:rPr>
          <w:rFonts w:cs="Arial"/>
          <w:bCs/>
          <w:szCs w:val="24"/>
        </w:rPr>
        <w:t xml:space="preserve">Es gibt eine Rückmeldung möglichst mit Bearbeitungsfrist an den </w:t>
      </w:r>
    </w:p>
    <w:p w:rsidR="00C05D35" w:rsidRPr="005D092D" w:rsidRDefault="00C05D35" w:rsidP="00C05D35">
      <w:pPr>
        <w:pStyle w:val="KeinLeerraum"/>
        <w:ind w:left="360"/>
        <w:jc w:val="both"/>
        <w:rPr>
          <w:rFonts w:cs="Arial"/>
          <w:b/>
          <w:bCs/>
          <w:szCs w:val="24"/>
        </w:rPr>
      </w:pPr>
      <w:r w:rsidRPr="008C7A97">
        <w:rPr>
          <w:rFonts w:cs="Arial"/>
          <w:bCs/>
          <w:szCs w:val="24"/>
        </w:rPr>
        <w:t>Beschwerdeführenden</w:t>
      </w:r>
    </w:p>
    <w:p w:rsidR="00C05D35" w:rsidRPr="008C7A97" w:rsidRDefault="00C05D35" w:rsidP="00C05D35">
      <w:pPr>
        <w:pStyle w:val="KeinLeerraum"/>
        <w:numPr>
          <w:ilvl w:val="0"/>
          <w:numId w:val="45"/>
        </w:numPr>
        <w:ind w:left="360"/>
        <w:jc w:val="both"/>
        <w:rPr>
          <w:rFonts w:cs="Arial"/>
          <w:b/>
          <w:bCs/>
          <w:szCs w:val="24"/>
        </w:rPr>
      </w:pPr>
      <w:r w:rsidRPr="008C7A97">
        <w:rPr>
          <w:rFonts w:cs="Arial"/>
          <w:bCs/>
          <w:szCs w:val="24"/>
        </w:rPr>
        <w:t>Die Bearbeitung der Beschwerde wird auf dem Formular dokumentiert</w:t>
      </w:r>
    </w:p>
    <w:p w:rsidR="00C05D35" w:rsidRPr="008C7A97" w:rsidRDefault="00C05D35" w:rsidP="00C05D35">
      <w:pPr>
        <w:pStyle w:val="KeinLeerraum"/>
        <w:numPr>
          <w:ilvl w:val="0"/>
          <w:numId w:val="45"/>
        </w:numPr>
        <w:ind w:left="360"/>
        <w:jc w:val="both"/>
        <w:rPr>
          <w:rFonts w:cs="Arial"/>
          <w:b/>
          <w:bCs/>
          <w:szCs w:val="24"/>
        </w:rPr>
      </w:pPr>
      <w:r w:rsidRPr="008C7A97">
        <w:rPr>
          <w:rFonts w:cs="Arial"/>
          <w:bCs/>
          <w:szCs w:val="24"/>
        </w:rPr>
        <w:t>Eine Lösung wird erarbeitet</w:t>
      </w:r>
    </w:p>
    <w:p w:rsidR="00C05D35" w:rsidRPr="008C7A97" w:rsidRDefault="00C05D35" w:rsidP="00C05D35">
      <w:pPr>
        <w:pStyle w:val="KeinLeerraum"/>
        <w:numPr>
          <w:ilvl w:val="0"/>
          <w:numId w:val="45"/>
        </w:numPr>
        <w:ind w:left="360"/>
        <w:jc w:val="both"/>
        <w:rPr>
          <w:rFonts w:cs="Arial"/>
          <w:b/>
          <w:bCs/>
          <w:szCs w:val="24"/>
        </w:rPr>
      </w:pPr>
      <w:r w:rsidRPr="008C7A97">
        <w:rPr>
          <w:rFonts w:cs="Arial"/>
          <w:bCs/>
          <w:szCs w:val="24"/>
        </w:rPr>
        <w:t>Bei Bedarf wird fachliche/kollegiale Beratung eingebunden</w:t>
      </w:r>
    </w:p>
    <w:p w:rsidR="00C05D35" w:rsidRPr="008C7A97" w:rsidRDefault="00C05D35" w:rsidP="00C05D35">
      <w:pPr>
        <w:pStyle w:val="KeinLeerraum"/>
        <w:numPr>
          <w:ilvl w:val="0"/>
          <w:numId w:val="45"/>
        </w:numPr>
        <w:ind w:left="360"/>
        <w:jc w:val="both"/>
        <w:rPr>
          <w:rFonts w:cs="Arial"/>
          <w:b/>
          <w:bCs/>
          <w:szCs w:val="24"/>
        </w:rPr>
      </w:pPr>
      <w:r w:rsidRPr="008C7A97">
        <w:rPr>
          <w:rFonts w:cs="Arial"/>
          <w:bCs/>
          <w:szCs w:val="24"/>
        </w:rPr>
        <w:t>Falls erforderlich wird der Träger eingebunden</w:t>
      </w:r>
    </w:p>
    <w:p w:rsidR="00C05D35" w:rsidRPr="008C7A97" w:rsidRDefault="00C05D35" w:rsidP="00C05D35">
      <w:pPr>
        <w:pStyle w:val="KeinLeerraum"/>
        <w:numPr>
          <w:ilvl w:val="0"/>
          <w:numId w:val="45"/>
        </w:numPr>
        <w:ind w:left="360"/>
        <w:jc w:val="both"/>
        <w:rPr>
          <w:rFonts w:cs="Arial"/>
          <w:b/>
          <w:bCs/>
          <w:szCs w:val="24"/>
        </w:rPr>
      </w:pPr>
      <w:r w:rsidRPr="008C7A97">
        <w:rPr>
          <w:rFonts w:cs="Arial"/>
          <w:bCs/>
          <w:szCs w:val="24"/>
        </w:rPr>
        <w:t>Falls erforderlich wird die Beschwerde an die zuständige Stelle weitergeleitet</w:t>
      </w:r>
    </w:p>
    <w:p w:rsidR="00C05D35" w:rsidRPr="008C7A97" w:rsidRDefault="00C05D35" w:rsidP="00C05D35">
      <w:pPr>
        <w:pStyle w:val="KeinLeerraum"/>
        <w:jc w:val="both"/>
        <w:rPr>
          <w:rFonts w:cs="Arial"/>
          <w:b/>
          <w:bCs/>
          <w:szCs w:val="24"/>
        </w:rPr>
      </w:pPr>
    </w:p>
    <w:p w:rsidR="00C05D35" w:rsidRPr="00E7134E" w:rsidRDefault="00C05D35" w:rsidP="00C05D35">
      <w:pPr>
        <w:pStyle w:val="berschrift3"/>
      </w:pPr>
      <w:bookmarkStart w:id="210" w:name="_Toc38268270"/>
      <w:r w:rsidRPr="00E7134E">
        <w:t>Abschluss</w:t>
      </w:r>
      <w:bookmarkEnd w:id="210"/>
    </w:p>
    <w:p w:rsidR="00C05D35" w:rsidRPr="0060074E" w:rsidRDefault="00C05D35" w:rsidP="00C05D35">
      <w:pPr>
        <w:pStyle w:val="KeinLeerraum"/>
        <w:numPr>
          <w:ilvl w:val="0"/>
          <w:numId w:val="48"/>
        </w:numPr>
        <w:jc w:val="both"/>
      </w:pPr>
      <w:r w:rsidRPr="0060074E">
        <w:t>Der Beschwerdeführende wird über die Lösung / den Sachstand informiert</w:t>
      </w:r>
    </w:p>
    <w:p w:rsidR="00C05D35" w:rsidRPr="0060074E" w:rsidRDefault="00C05D35" w:rsidP="00C05D35">
      <w:pPr>
        <w:pStyle w:val="KeinLeerraum"/>
        <w:numPr>
          <w:ilvl w:val="0"/>
          <w:numId w:val="48"/>
        </w:numPr>
        <w:jc w:val="both"/>
      </w:pPr>
      <w:r w:rsidRPr="0060074E">
        <w:t>Die Dokumentation auf dem Formular wird unterschrieben</w:t>
      </w:r>
      <w:r>
        <w:t xml:space="preserve"> und</w:t>
      </w:r>
      <w:r w:rsidRPr="0060074E">
        <w:t xml:space="preserve"> abgeschlossen</w:t>
      </w:r>
    </w:p>
    <w:p w:rsidR="00C05D35" w:rsidRPr="0060074E" w:rsidRDefault="00C05D35" w:rsidP="00C05D35">
      <w:pPr>
        <w:pStyle w:val="KeinLeerraum"/>
        <w:numPr>
          <w:ilvl w:val="0"/>
          <w:numId w:val="48"/>
        </w:numPr>
        <w:jc w:val="both"/>
      </w:pPr>
      <w:r w:rsidRPr="0060074E">
        <w:t>Die Dokumentation wird archiviert</w:t>
      </w:r>
    </w:p>
    <w:p w:rsidR="00C05D35" w:rsidRPr="0060074E" w:rsidRDefault="00C05D35" w:rsidP="00C05D35">
      <w:pPr>
        <w:pStyle w:val="KeinLeerraum"/>
        <w:numPr>
          <w:ilvl w:val="0"/>
          <w:numId w:val="48"/>
        </w:numPr>
        <w:jc w:val="both"/>
      </w:pPr>
      <w:r w:rsidRPr="0060074E">
        <w:t>Die Beschwerde / die Lösung / die Konsequenzen werden bei Relevanz im Team abschließend bekannt gegeben</w:t>
      </w:r>
    </w:p>
    <w:p w:rsidR="00C05D35" w:rsidRPr="0060074E" w:rsidRDefault="00C05D35" w:rsidP="00C05D35">
      <w:pPr>
        <w:pStyle w:val="KeinLeerraum"/>
        <w:numPr>
          <w:ilvl w:val="0"/>
          <w:numId w:val="48"/>
        </w:numPr>
        <w:jc w:val="both"/>
      </w:pPr>
      <w:r w:rsidRPr="0060074E">
        <w:t>Daraus folgen ggf. Veränderungen/ Korrekturen in der Einrichtung</w:t>
      </w:r>
    </w:p>
    <w:p w:rsidR="00C05D35" w:rsidRPr="0060074E" w:rsidRDefault="00C05D35" w:rsidP="00C05D35">
      <w:pPr>
        <w:pStyle w:val="KeinLeerraum"/>
        <w:numPr>
          <w:ilvl w:val="0"/>
          <w:numId w:val="48"/>
        </w:numPr>
        <w:jc w:val="both"/>
      </w:pPr>
      <w:r w:rsidRPr="0060074E">
        <w:t xml:space="preserve">Daraus folgen ggf. Informationen an alle Eltern / Kinder </w: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Pr="00E7134E" w:rsidRDefault="00C05D35" w:rsidP="00C05D35">
      <w:pPr>
        <w:pStyle w:val="berschrift1"/>
      </w:pPr>
      <w:bookmarkStart w:id="211" w:name="_Toc38268271"/>
      <w:r w:rsidRPr="00E7134E">
        <w:lastRenderedPageBreak/>
        <w:t>Zusammenarbeit im Team</w:t>
      </w:r>
      <w:bookmarkEnd w:id="211"/>
    </w:p>
    <w:p w:rsidR="00C05D35" w:rsidRDefault="00C05D35" w:rsidP="00C05D35">
      <w:pPr>
        <w:pStyle w:val="KeinLeerraum"/>
      </w:pPr>
    </w:p>
    <w:p w:rsidR="00C05D35" w:rsidRDefault="00C05D35" w:rsidP="00C05D35">
      <w:pPr>
        <w:pStyle w:val="KeinLeerraum"/>
      </w:pPr>
      <w:r>
        <w:t>Ohne Teamgeist geht es nicht – eine qualifizierte pädagogische Arbeit ist in hohem Maße abhängig vom gesamten Team und dem Verhalten seiner Mitglieder untereinander. Einzeln engagieren sie sich für die Verwirklichung einer guten pädagogischen Arbeit in der jeweils eigenen Funktion. Alle gehören in gleichwertiger Anerkennung zum Team.</w:t>
      </w:r>
    </w:p>
    <w:p w:rsidR="00C05D35" w:rsidRDefault="00C05D35" w:rsidP="00C05D35">
      <w:pPr>
        <w:pStyle w:val="KeinLeerraum"/>
      </w:pPr>
      <w:r>
        <w:t>Um eine solche gute Zusammenarbeit zu erreichen und eine kontinuierliche fachliche Arbeit gewährleisten zu können, bedarf es unbedingt regelmäßiger Team- und Dienstbesprechungen. Im wöchentlichen Rhythmus setzen sich alle Mitarbeiter zur Teamsitzung zusammen, um über Vorbereitung von Festen, Planung, Analysen, Fallbesprechungen, Reflexion und Austausch der pädagogischen Arbeit zu sprechen.</w:t>
      </w:r>
    </w:p>
    <w:p w:rsidR="00C05D35" w:rsidRDefault="00C05D35" w:rsidP="00C05D35">
      <w:pPr>
        <w:pStyle w:val="KeinLeerraum"/>
      </w:pPr>
      <w:r>
        <w:t>Zusätzlich finden Planungstage im Jahresverlauf statt, um diverse Themen, den Jahresplan, die Ziele und die Gruppengestaltung etc. erarbeiten zu können.</w:t>
      </w:r>
    </w:p>
    <w:p w:rsidR="00C05D35" w:rsidRDefault="00C05D35" w:rsidP="00C05D35">
      <w:pPr>
        <w:pStyle w:val="KeinLeerraum"/>
      </w:pPr>
    </w:p>
    <w:p w:rsidR="00C05D35" w:rsidRDefault="00C05D35" w:rsidP="00C05D35">
      <w:pPr>
        <w:pStyle w:val="KeinLeerraum"/>
      </w:pPr>
      <w:r>
        <w:t xml:space="preserve">Qualifizierte pädagogische Arbeit erfordert auch Fort- und Weiterbildungen. Jeder Mitarbeiter hat die Möglichkeit sich mit seinem Wissen auf den neuesten Stand zu bringen. Sie als Eltern werden über diese Fort- und Weiterbildungen gerne informiert. </w:t>
      </w:r>
    </w:p>
    <w:p w:rsidR="00C05D35" w:rsidRDefault="00C05D35" w:rsidP="00C05D35">
      <w:pPr>
        <w:pStyle w:val="KeinLeerraum"/>
      </w:pPr>
      <w:r>
        <w:t>Zusätzlich nutzen wir Planungstage ebenfalls dazu, sogenannte Inhouse-Fortbildungen für das gesamte Team durchzuführen.</w:t>
      </w:r>
    </w:p>
    <w:p w:rsidR="00C05D35" w:rsidRDefault="00C05D35" w:rsidP="00C05D35">
      <w:pPr>
        <w:pStyle w:val="KeinLeerraum"/>
      </w:pPr>
      <w:r w:rsidRPr="005D092D">
        <w:rPr>
          <w:noProof/>
          <w:lang w:eastAsia="de-DE"/>
        </w:rPr>
        <w:drawing>
          <wp:anchor distT="0" distB="0" distL="114300" distR="114300" simplePos="0" relativeHeight="251680768" behindDoc="1" locked="0" layoutInCell="1" allowOverlap="1" wp14:anchorId="5708C1F6" wp14:editId="0605E4B2">
            <wp:simplePos x="0" y="0"/>
            <wp:positionH relativeFrom="column">
              <wp:posOffset>118201</wp:posOffset>
            </wp:positionH>
            <wp:positionV relativeFrom="paragraph">
              <wp:posOffset>344443</wp:posOffset>
            </wp:positionV>
            <wp:extent cx="5759450" cy="4319905"/>
            <wp:effectExtent l="0" t="0" r="0" b="4445"/>
            <wp:wrapTight wrapText="bothSides">
              <wp:wrapPolygon edited="0">
                <wp:start x="0" y="0"/>
                <wp:lineTo x="0" y="21527"/>
                <wp:lineTo x="21505" y="21527"/>
                <wp:lineTo x="21505" y="0"/>
                <wp:lineTo x="0" y="0"/>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14:sizeRelH relativeFrom="page">
              <wp14:pctWidth>0</wp14:pctWidth>
            </wp14:sizeRelH>
            <wp14:sizeRelV relativeFrom="page">
              <wp14:pctHeight>0</wp14:pctHeight>
            </wp14:sizeRelV>
          </wp:anchor>
        </w:drawing>
      </w:r>
    </w:p>
    <w:p w:rsidR="00C05D35" w:rsidRPr="00E7134E" w:rsidRDefault="00C05D35" w:rsidP="00C05D35">
      <w:pPr>
        <w:pStyle w:val="berschrift1"/>
      </w:pPr>
      <w:bookmarkStart w:id="212" w:name="_Toc38268272"/>
      <w:r w:rsidRPr="00E7134E">
        <w:lastRenderedPageBreak/>
        <w:t>Öffentlichkeitsarbeit</w:t>
      </w:r>
      <w:bookmarkEnd w:id="212"/>
    </w:p>
    <w:p w:rsidR="00C05D35" w:rsidRDefault="00C05D35" w:rsidP="00C05D35">
      <w:pPr>
        <w:pStyle w:val="KeinLeerraum"/>
      </w:pPr>
    </w:p>
    <w:p w:rsidR="00C05D35" w:rsidRDefault="00C05D35" w:rsidP="00C05D35">
      <w:pPr>
        <w:pStyle w:val="KeinLeerraum"/>
        <w:numPr>
          <w:ilvl w:val="0"/>
          <w:numId w:val="65"/>
        </w:numPr>
      </w:pPr>
      <w:r w:rsidRPr="006077F0">
        <w:t>Erstellen einer Konzeption</w:t>
      </w:r>
    </w:p>
    <w:p w:rsidR="00C05D35" w:rsidRDefault="00C05D35" w:rsidP="00C05D35">
      <w:pPr>
        <w:pStyle w:val="KeinLeerraum"/>
        <w:numPr>
          <w:ilvl w:val="0"/>
          <w:numId w:val="65"/>
        </w:numPr>
      </w:pPr>
      <w:r w:rsidRPr="006077F0">
        <w:t xml:space="preserve">Zusammenarbeit mit der Gemeinde </w:t>
      </w:r>
    </w:p>
    <w:p w:rsidR="00C05D35" w:rsidRDefault="00C05D35" w:rsidP="00C05D35">
      <w:pPr>
        <w:pStyle w:val="KeinLeerraum"/>
        <w:numPr>
          <w:ilvl w:val="0"/>
          <w:numId w:val="65"/>
        </w:numPr>
      </w:pPr>
      <w:r w:rsidRPr="006077F0">
        <w:t>Sommerfest</w:t>
      </w:r>
    </w:p>
    <w:p w:rsidR="00C05D35" w:rsidRDefault="00C05D35" w:rsidP="00C05D35">
      <w:pPr>
        <w:pStyle w:val="KeinLeerraum"/>
        <w:numPr>
          <w:ilvl w:val="0"/>
          <w:numId w:val="65"/>
        </w:numPr>
      </w:pPr>
      <w:r w:rsidRPr="006077F0">
        <w:t>Feiern von Festen unter Einbeziehung von Freunden und Verwandten</w:t>
      </w:r>
    </w:p>
    <w:p w:rsidR="00C05D35" w:rsidRDefault="00C05D35" w:rsidP="00C05D35">
      <w:pPr>
        <w:pStyle w:val="KeinLeerraum"/>
        <w:numPr>
          <w:ilvl w:val="0"/>
          <w:numId w:val="69"/>
        </w:numPr>
      </w:pPr>
      <w:r w:rsidRPr="006077F0">
        <w:t>Weihnachtsfeier</w:t>
      </w:r>
    </w:p>
    <w:p w:rsidR="00C05D35" w:rsidRDefault="00C05D35" w:rsidP="00C05D35">
      <w:pPr>
        <w:pStyle w:val="KeinLeerraum"/>
        <w:numPr>
          <w:ilvl w:val="0"/>
          <w:numId w:val="69"/>
        </w:numPr>
      </w:pPr>
      <w:r>
        <w:t>Sankt Martin, etc.</w:t>
      </w:r>
    </w:p>
    <w:p w:rsidR="00C05D35" w:rsidRDefault="00C05D35" w:rsidP="00C05D35">
      <w:pPr>
        <w:pStyle w:val="KeinLeerraum"/>
        <w:numPr>
          <w:ilvl w:val="0"/>
          <w:numId w:val="65"/>
        </w:numPr>
      </w:pPr>
      <w:r w:rsidRPr="006077F0">
        <w:t>Betriebspraktikum für Schüler i</w:t>
      </w:r>
      <w:r>
        <w:t>n der Kita</w:t>
      </w:r>
    </w:p>
    <w:p w:rsidR="00C05D35" w:rsidRDefault="00C05D35" w:rsidP="00C05D35">
      <w:pPr>
        <w:pStyle w:val="KeinLeerraum"/>
        <w:numPr>
          <w:ilvl w:val="0"/>
          <w:numId w:val="65"/>
        </w:numPr>
      </w:pPr>
      <w:r w:rsidRPr="006077F0">
        <w:t xml:space="preserve">Praktikanten </w:t>
      </w:r>
      <w:r>
        <w:t xml:space="preserve">aus dem </w:t>
      </w:r>
      <w:r w:rsidRPr="006077F0">
        <w:t xml:space="preserve">sozialpädagogischen </w:t>
      </w:r>
      <w:r>
        <w:t>Bereich</w:t>
      </w:r>
    </w:p>
    <w:p w:rsidR="00C05D35" w:rsidRDefault="00C05D35" w:rsidP="00C05D35">
      <w:pPr>
        <w:pStyle w:val="KeinLeerraum"/>
        <w:numPr>
          <w:ilvl w:val="0"/>
          <w:numId w:val="65"/>
        </w:numPr>
      </w:pPr>
      <w:r w:rsidRPr="006077F0">
        <w:t>Kooperation mit anderen Institutionen</w:t>
      </w:r>
    </w:p>
    <w:p w:rsidR="00C05D35" w:rsidRDefault="00C05D35" w:rsidP="00C05D35">
      <w:pPr>
        <w:pStyle w:val="KeinLeerraum"/>
        <w:numPr>
          <w:ilvl w:val="0"/>
          <w:numId w:val="65"/>
        </w:numPr>
      </w:pPr>
      <w:r w:rsidRPr="006077F0">
        <w:t>Internetpräsentation</w:t>
      </w:r>
    </w:p>
    <w:p w:rsidR="00C05D35" w:rsidRDefault="00C05D35" w:rsidP="00C05D35">
      <w:pPr>
        <w:pStyle w:val="KeinLeerraum"/>
        <w:numPr>
          <w:ilvl w:val="0"/>
          <w:numId w:val="65"/>
        </w:numPr>
      </w:pPr>
      <w:r>
        <w:t>G</w:t>
      </w:r>
      <w:r w:rsidRPr="006077F0">
        <w:t>emeindezeitungsartikel</w:t>
      </w:r>
    </w:p>
    <w:p w:rsidR="00C05D35" w:rsidRDefault="00C05D35" w:rsidP="00C05D35">
      <w:pPr>
        <w:pStyle w:val="KeinLeerraum"/>
        <w:numPr>
          <w:ilvl w:val="0"/>
          <w:numId w:val="65"/>
        </w:numPr>
      </w:pPr>
      <w:r>
        <w:t>Ausrichtung des Flohmarktes</w:t>
      </w:r>
    </w:p>
    <w:p w:rsidR="00C05D35" w:rsidRDefault="00C05D35" w:rsidP="00C05D35">
      <w:pPr>
        <w:pStyle w:val="KeinLeerraum"/>
        <w:numPr>
          <w:ilvl w:val="0"/>
          <w:numId w:val="65"/>
        </w:numPr>
      </w:pPr>
      <w:r>
        <w:t>und vieles mehr…</w:t>
      </w: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r>
        <w:rPr>
          <w:noProof/>
          <w:lang w:eastAsia="de-DE"/>
        </w:rPr>
        <w:drawing>
          <wp:anchor distT="0" distB="0" distL="114300" distR="114300" simplePos="0" relativeHeight="251676672" behindDoc="0" locked="0" layoutInCell="1" allowOverlap="1" wp14:anchorId="2B232A7A" wp14:editId="7F214B6E">
            <wp:simplePos x="0" y="0"/>
            <wp:positionH relativeFrom="margin">
              <wp:posOffset>675549</wp:posOffset>
            </wp:positionH>
            <wp:positionV relativeFrom="paragraph">
              <wp:posOffset>65859</wp:posOffset>
            </wp:positionV>
            <wp:extent cx="4538345" cy="3108960"/>
            <wp:effectExtent l="0" t="0" r="0" b="0"/>
            <wp:wrapSquare wrapText="bothSides"/>
            <wp:docPr id="67" name="Grafik 67" descr="Bildergebnis für öffentlichkeitsarbeit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öffentlichkeitsarbeit ki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8345"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Default="00C05D35" w:rsidP="00C05D35">
      <w:pPr>
        <w:pStyle w:val="KeinLeerraum"/>
      </w:pPr>
    </w:p>
    <w:p w:rsidR="00C05D35" w:rsidRPr="00E7134E" w:rsidRDefault="00C05D35" w:rsidP="00C05D35">
      <w:pPr>
        <w:pStyle w:val="berschrift1"/>
      </w:pPr>
      <w:bookmarkStart w:id="213" w:name="_Toc38268273"/>
      <w:r w:rsidRPr="00E7134E">
        <w:lastRenderedPageBreak/>
        <w:t>Qualitätssicherung</w:t>
      </w:r>
      <w:bookmarkEnd w:id="213"/>
    </w:p>
    <w:p w:rsidR="00C05D35" w:rsidRDefault="00C05D35" w:rsidP="00C05D35">
      <w:pPr>
        <w:pStyle w:val="KeinLeerraum"/>
        <w:jc w:val="both"/>
      </w:pPr>
    </w:p>
    <w:p w:rsidR="00C05D35" w:rsidRDefault="00C05D35" w:rsidP="00C05D35">
      <w:pPr>
        <w:pStyle w:val="KeinLeerraum"/>
        <w:numPr>
          <w:ilvl w:val="0"/>
          <w:numId w:val="52"/>
        </w:numPr>
        <w:ind w:left="360"/>
        <w:jc w:val="both"/>
      </w:pPr>
      <w:r w:rsidRPr="00124B98">
        <w:t>Teilnahme an der Fortbildungsreihe „Q</w:t>
      </w:r>
      <w:r>
        <w:t>ID“</w:t>
      </w:r>
      <w:r>
        <w:sym w:font="Wingdings" w:char="F0E0"/>
      </w:r>
      <w:r>
        <w:t xml:space="preserve"> Qualität im Diskurs</w:t>
      </w:r>
    </w:p>
    <w:p w:rsidR="00C05D35" w:rsidRDefault="00C05D35" w:rsidP="00C05D35">
      <w:pPr>
        <w:pStyle w:val="KeinLeerraum"/>
        <w:numPr>
          <w:ilvl w:val="0"/>
          <w:numId w:val="52"/>
        </w:numPr>
        <w:ind w:left="360"/>
        <w:jc w:val="both"/>
      </w:pPr>
      <w:r w:rsidRPr="00124B98">
        <w:t xml:space="preserve">Regelmäßiger Besuch von Fortbildungen nach Bedarf </w:t>
      </w:r>
      <w:r>
        <w:t>der Einrichtung</w:t>
      </w:r>
    </w:p>
    <w:p w:rsidR="00C05D35" w:rsidRDefault="00C05D35" w:rsidP="00C05D35">
      <w:pPr>
        <w:pStyle w:val="KeinLeerraum"/>
        <w:numPr>
          <w:ilvl w:val="0"/>
          <w:numId w:val="53"/>
        </w:numPr>
        <w:jc w:val="both"/>
      </w:pPr>
      <w:r w:rsidRPr="00124B98">
        <w:t>Private Fortbildungen</w:t>
      </w:r>
    </w:p>
    <w:p w:rsidR="00C05D35" w:rsidRDefault="00C05D35" w:rsidP="00C05D35">
      <w:pPr>
        <w:pStyle w:val="KeinLeerraum"/>
        <w:numPr>
          <w:ilvl w:val="0"/>
          <w:numId w:val="53"/>
        </w:numPr>
        <w:jc w:val="both"/>
      </w:pPr>
      <w:r w:rsidRPr="00124B98">
        <w:t>Zusatzausbildungen des Personals</w:t>
      </w:r>
    </w:p>
    <w:p w:rsidR="00C05D35" w:rsidRDefault="00C05D35" w:rsidP="00C05D35">
      <w:pPr>
        <w:pStyle w:val="KeinLeerraum"/>
        <w:numPr>
          <w:ilvl w:val="0"/>
          <w:numId w:val="54"/>
        </w:numPr>
        <w:jc w:val="both"/>
      </w:pPr>
      <w:r>
        <w:t>Fachkraft für Frühpädagogik</w:t>
      </w:r>
    </w:p>
    <w:p w:rsidR="00C05D35" w:rsidRDefault="00C05D35" w:rsidP="00C05D35">
      <w:pPr>
        <w:pStyle w:val="KeinLeerraum"/>
        <w:numPr>
          <w:ilvl w:val="0"/>
          <w:numId w:val="54"/>
        </w:numPr>
        <w:jc w:val="both"/>
      </w:pPr>
      <w:r>
        <w:t>Fachkraft für Psychomotorik</w:t>
      </w:r>
    </w:p>
    <w:p w:rsidR="00C05D35" w:rsidRDefault="00C05D35" w:rsidP="00C05D35">
      <w:pPr>
        <w:pStyle w:val="KeinLeerraum"/>
        <w:numPr>
          <w:ilvl w:val="0"/>
          <w:numId w:val="54"/>
        </w:numPr>
        <w:jc w:val="both"/>
      </w:pPr>
      <w:r>
        <w:t>Trainer im Multi-Familien-Training</w:t>
      </w:r>
    </w:p>
    <w:p w:rsidR="00C05D35" w:rsidRDefault="00C05D35" w:rsidP="00C05D35">
      <w:pPr>
        <w:pStyle w:val="KeinLeerraum"/>
        <w:numPr>
          <w:ilvl w:val="0"/>
          <w:numId w:val="54"/>
        </w:numPr>
        <w:jc w:val="both"/>
      </w:pPr>
      <w:r>
        <w:t>Musikpädagogische Fortbildungen</w:t>
      </w:r>
    </w:p>
    <w:p w:rsidR="00C05D35" w:rsidRDefault="00C05D35" w:rsidP="00C05D35">
      <w:pPr>
        <w:pStyle w:val="KeinLeerraum"/>
        <w:numPr>
          <w:ilvl w:val="0"/>
          <w:numId w:val="52"/>
        </w:numPr>
        <w:ind w:left="360"/>
        <w:jc w:val="both"/>
      </w:pPr>
      <w:r w:rsidRPr="00124B98">
        <w:t>Regelmäßige Überprüfung der Konzeption</w:t>
      </w:r>
    </w:p>
    <w:p w:rsidR="00C05D35" w:rsidRDefault="00C05D35" w:rsidP="00C05D35">
      <w:pPr>
        <w:pStyle w:val="KeinLeerraum"/>
        <w:numPr>
          <w:ilvl w:val="0"/>
          <w:numId w:val="52"/>
        </w:numPr>
        <w:ind w:left="360"/>
        <w:jc w:val="both"/>
      </w:pPr>
      <w:r w:rsidRPr="00124B98">
        <w:t>Teamentwicklung durch Mitarbeiterbesprechungen</w:t>
      </w:r>
    </w:p>
    <w:p w:rsidR="00C05D35" w:rsidRDefault="00C05D35" w:rsidP="00C05D35">
      <w:pPr>
        <w:pStyle w:val="KeinLeerraum"/>
        <w:numPr>
          <w:ilvl w:val="0"/>
          <w:numId w:val="52"/>
        </w:numPr>
        <w:ind w:left="360"/>
        <w:jc w:val="both"/>
      </w:pPr>
      <w:r w:rsidRPr="00124B98">
        <w:t>Besuch von Leiterinnenkonferenzen</w:t>
      </w:r>
    </w:p>
    <w:p w:rsidR="00C05D35" w:rsidRDefault="00C05D35" w:rsidP="00C05D35">
      <w:pPr>
        <w:pStyle w:val="KeinLeerraum"/>
        <w:numPr>
          <w:ilvl w:val="0"/>
          <w:numId w:val="52"/>
        </w:numPr>
        <w:ind w:left="360"/>
        <w:jc w:val="both"/>
      </w:pPr>
      <w:r w:rsidRPr="00124B98">
        <w:t>Zusammenarbeit mit der Fachberatung</w:t>
      </w:r>
    </w:p>
    <w:p w:rsidR="00C05D35" w:rsidRDefault="00C05D35" w:rsidP="00C05D35">
      <w:pPr>
        <w:pStyle w:val="KeinLeerraum"/>
        <w:numPr>
          <w:ilvl w:val="0"/>
          <w:numId w:val="52"/>
        </w:numPr>
        <w:ind w:left="360"/>
        <w:jc w:val="both"/>
      </w:pPr>
      <w:r>
        <w:t>Einsatz der möglichen Maßnahmen von KitaPLUS!</w:t>
      </w:r>
    </w:p>
    <w:p w:rsidR="00C05D35" w:rsidRDefault="00C05D35" w:rsidP="00C05D35">
      <w:pPr>
        <w:pStyle w:val="KeinLeerraum"/>
        <w:numPr>
          <w:ilvl w:val="0"/>
          <w:numId w:val="52"/>
        </w:numPr>
        <w:ind w:left="360"/>
        <w:jc w:val="both"/>
      </w:pPr>
      <w:r w:rsidRPr="00124B98">
        <w:t>Elternumfragen</w:t>
      </w:r>
    </w:p>
    <w:p w:rsidR="00C05D35" w:rsidRDefault="00C05D35" w:rsidP="00C05D35">
      <w:pPr>
        <w:pStyle w:val="KeinLeerraum"/>
        <w:numPr>
          <w:ilvl w:val="0"/>
          <w:numId w:val="52"/>
        </w:numPr>
        <w:ind w:left="360"/>
        <w:jc w:val="both"/>
      </w:pPr>
      <w:r w:rsidRPr="00124B98">
        <w:t>Weitmögliche Ausschöpfung und Berücksichtigung personeller (Team, Eltern, Fachberatung, Fachkräfte) und räumlicher (Haus, Umgebung) Ressourcen zur Weiterentwicklung pädagogischer Qualitä</w:t>
      </w:r>
      <w:r>
        <w:t>t</w:t>
      </w:r>
    </w:p>
    <w:p w:rsidR="00C05D35" w:rsidRDefault="00C05D35" w:rsidP="00C05D35">
      <w:pPr>
        <w:pStyle w:val="KeinLeerraum"/>
        <w:numPr>
          <w:ilvl w:val="0"/>
          <w:numId w:val="52"/>
        </w:numPr>
        <w:ind w:left="360"/>
        <w:jc w:val="both"/>
      </w:pPr>
      <w:r w:rsidRPr="00124B98">
        <w:t>Studieren von Fachliteratur</w:t>
      </w:r>
    </w:p>
    <w:p w:rsidR="00C05D35" w:rsidRDefault="00C05D35" w:rsidP="00C05D35">
      <w:pPr>
        <w:pStyle w:val="KeinLeerraum"/>
        <w:numPr>
          <w:ilvl w:val="0"/>
          <w:numId w:val="52"/>
        </w:numPr>
        <w:ind w:left="360"/>
        <w:jc w:val="both"/>
      </w:pPr>
      <w:r w:rsidRPr="00124B98">
        <w:t>Einsatz einer Sprachfachkraft</w:t>
      </w:r>
      <w:r>
        <w:t xml:space="preserve"> in der alltagsintegrierten Sprachbildung</w:t>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r>
        <w:rPr>
          <w:noProof/>
          <w:lang w:eastAsia="de-DE"/>
        </w:rPr>
        <w:drawing>
          <wp:anchor distT="0" distB="0" distL="114300" distR="114300" simplePos="0" relativeHeight="251688960" behindDoc="1" locked="0" layoutInCell="1" allowOverlap="1" wp14:anchorId="3B57B53F" wp14:editId="2ED0F626">
            <wp:simplePos x="0" y="0"/>
            <wp:positionH relativeFrom="margin">
              <wp:posOffset>88900</wp:posOffset>
            </wp:positionH>
            <wp:positionV relativeFrom="paragraph">
              <wp:posOffset>83820</wp:posOffset>
            </wp:positionV>
            <wp:extent cx="5759450" cy="3195320"/>
            <wp:effectExtent l="0" t="0" r="0" b="5080"/>
            <wp:wrapNone/>
            <wp:docPr id="68" name="Grafik 6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llbild anzei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KeinLeerraum"/>
        <w:jc w:val="both"/>
      </w:pPr>
    </w:p>
    <w:p w:rsidR="00C05D35" w:rsidRDefault="00C05D35" w:rsidP="00C05D35">
      <w:pPr>
        <w:pStyle w:val="berschrift2"/>
        <w:rPr>
          <w:shd w:val="clear" w:color="auto" w:fill="FFFFFF"/>
        </w:rPr>
      </w:pPr>
      <w:bookmarkStart w:id="214" w:name="_Toc38268274"/>
      <w:r>
        <w:rPr>
          <w:shd w:val="clear" w:color="auto" w:fill="FFFFFF"/>
        </w:rPr>
        <w:lastRenderedPageBreak/>
        <w:t>QiD - Qualität im Diskurs</w:t>
      </w:r>
      <w:bookmarkEnd w:id="214"/>
    </w:p>
    <w:p w:rsidR="00C05D35" w:rsidRDefault="00C05D35" w:rsidP="00C05D35">
      <w:pPr>
        <w:pStyle w:val="KeinLeerraum"/>
        <w:rPr>
          <w:shd w:val="clear" w:color="auto" w:fill="FFFFFF"/>
        </w:rPr>
      </w:pPr>
    </w:p>
    <w:p w:rsidR="00C05D35" w:rsidRDefault="00C05D35" w:rsidP="00C05D35">
      <w:pPr>
        <w:pStyle w:val="KeinLeerraum"/>
        <w:rPr>
          <w:shd w:val="clear" w:color="auto" w:fill="FFFFFF"/>
        </w:rPr>
      </w:pPr>
      <w:r w:rsidRPr="00AD518E">
        <w:rPr>
          <w:shd w:val="clear" w:color="auto" w:fill="FFFFFF"/>
        </w:rPr>
        <w:t>QiD bedeutet, dass in diesen Prozess möglichst viele Personen einbezogen werden, insbesondere Eltern, Familien, Sozialraumbeteiligte und die Kinder.</w:t>
      </w:r>
    </w:p>
    <w:p w:rsidR="00C05D35" w:rsidRPr="00AD518E" w:rsidRDefault="00C05D35" w:rsidP="00C05D35">
      <w:pPr>
        <w:pStyle w:val="KeinLeerraum"/>
        <w:rPr>
          <w:shd w:val="clear" w:color="auto" w:fill="FFFFFF"/>
        </w:rPr>
      </w:pPr>
    </w:p>
    <w:p w:rsidR="00C05D35" w:rsidRDefault="00C05D35" w:rsidP="00C05D35">
      <w:pPr>
        <w:pStyle w:val="KeinLeerraum"/>
        <w:rPr>
          <w:shd w:val="clear" w:color="auto" w:fill="FFFFFF"/>
        </w:rPr>
      </w:pPr>
      <w:r w:rsidRPr="00AD518E">
        <w:rPr>
          <w:shd w:val="clear" w:color="auto" w:fill="FFFFFF"/>
        </w:rPr>
        <w:t xml:space="preserve">Der Ansatz richtet sich grundsätzlich an die pädagogischen Fachkräfte, Leitung und Träger der </w:t>
      </w:r>
      <w:r>
        <w:rPr>
          <w:shd w:val="clear" w:color="auto" w:fill="FFFFFF"/>
        </w:rPr>
        <w:t>Kita</w:t>
      </w:r>
      <w:r w:rsidRPr="00AD518E">
        <w:rPr>
          <w:shd w:val="clear" w:color="auto" w:fill="FFFFFF"/>
        </w:rPr>
        <w:t xml:space="preserve">, um die Qualität der Einrichtung </w:t>
      </w:r>
      <w:r>
        <w:rPr>
          <w:shd w:val="clear" w:color="auto" w:fill="FFFFFF"/>
        </w:rPr>
        <w:t>in</w:t>
      </w:r>
      <w:r w:rsidRPr="00AD518E">
        <w:rPr>
          <w:shd w:val="clear" w:color="auto" w:fill="FFFFFF"/>
        </w:rPr>
        <w:t xml:space="preserve"> Bezug auf Eltern-, Familien-, Sozialraumorientierung zu verbessern bzw. nachhaltig zu siche</w:t>
      </w:r>
      <w:r>
        <w:rPr>
          <w:shd w:val="clear" w:color="auto" w:fill="FFFFFF"/>
        </w:rPr>
        <w:t>rn.</w:t>
      </w:r>
    </w:p>
    <w:p w:rsidR="00C05D35" w:rsidRPr="00AD518E" w:rsidRDefault="00C05D35" w:rsidP="00C05D35">
      <w:pPr>
        <w:pStyle w:val="KeinLeerraum"/>
        <w:rPr>
          <w:shd w:val="clear" w:color="auto" w:fill="FFFFFF"/>
        </w:rPr>
      </w:pPr>
    </w:p>
    <w:p w:rsidR="00C05D35" w:rsidRDefault="00C05D35" w:rsidP="00C05D35">
      <w:pPr>
        <w:pStyle w:val="KeinLeerraum"/>
        <w:rPr>
          <w:b/>
          <w:bCs/>
          <w:color w:val="333333"/>
          <w:shd w:val="clear" w:color="auto" w:fill="FFFFFF"/>
        </w:rPr>
      </w:pPr>
      <w:r w:rsidRPr="00AD518E">
        <w:rPr>
          <w:b/>
          <w:bCs/>
          <w:color w:val="333333"/>
          <w:shd w:val="clear" w:color="auto" w:fill="FFFFFF"/>
        </w:rPr>
        <w:t xml:space="preserve">Der Brückenschlag zwischen Wissenschaft und Fachpraxis der Kindertagesstätten und die Weiterentwicklung der </w:t>
      </w:r>
      <w:r>
        <w:rPr>
          <w:b/>
          <w:bCs/>
          <w:color w:val="333333"/>
          <w:shd w:val="clear" w:color="auto" w:fill="FFFFFF"/>
        </w:rPr>
        <w:t>Kita</w:t>
      </w:r>
      <w:r w:rsidRPr="00AD518E">
        <w:rPr>
          <w:b/>
          <w:bCs/>
          <w:color w:val="333333"/>
          <w:shd w:val="clear" w:color="auto" w:fill="FFFFFF"/>
        </w:rPr>
        <w:t>-Qualität sind die zentralen Aufgaben des neuen Instituts Erziehung, Bildung und Betreuung in der Kindheit (IBEB) der Hochschule Koblenz.</w:t>
      </w:r>
    </w:p>
    <w:p w:rsidR="00C05D35" w:rsidRPr="00AD518E" w:rsidRDefault="00C05D35" w:rsidP="00C05D35">
      <w:pPr>
        <w:pStyle w:val="KeinLeerraum"/>
        <w:rPr>
          <w:b/>
          <w:bCs/>
          <w:color w:val="333333"/>
          <w:shd w:val="clear" w:color="auto" w:fill="FFFFFF"/>
        </w:rPr>
      </w:pPr>
    </w:p>
    <w:p w:rsidR="00C05D35" w:rsidRDefault="00C05D35" w:rsidP="00C05D35">
      <w:pPr>
        <w:pStyle w:val="KeinLeerraum"/>
        <w:rPr>
          <w:shd w:val="clear" w:color="auto" w:fill="FFFFFF"/>
        </w:rPr>
      </w:pPr>
      <w:r w:rsidRPr="00AD518E">
        <w:rPr>
          <w:shd w:val="clear" w:color="auto" w:fill="FFFFFF"/>
        </w:rPr>
        <w:t>Das Institut wird als wissenschaftliche Einrichtung der Hochschule Koblenz geführt mit der Zielsetzung der </w:t>
      </w:r>
      <w:r w:rsidRPr="00AD518E">
        <w:rPr>
          <w:i/>
          <w:iCs/>
          <w:shd w:val="clear" w:color="auto" w:fill="FFFFFF"/>
        </w:rPr>
        <w:t>Darstellung, Sicherung und Weiterentwicklung der Qualität der Kindertagesbetreuung in Rheinland-Pfalz inklusive der Aus- und Fortbildungen</w:t>
      </w:r>
      <w:r w:rsidRPr="00AD518E">
        <w:rPr>
          <w:shd w:val="clear" w:color="auto" w:fill="FFFFFF"/>
        </w:rPr>
        <w:t> in diesem Bereich.</w:t>
      </w:r>
    </w:p>
    <w:p w:rsidR="00C05D35" w:rsidRDefault="00C05D35" w:rsidP="00C05D35">
      <w:pPr>
        <w:pStyle w:val="KeinLeerraum"/>
        <w:rPr>
          <w:shd w:val="clear" w:color="auto" w:fill="FFFFFF"/>
        </w:rPr>
      </w:pPr>
    </w:p>
    <w:p w:rsidR="00C05D35" w:rsidRDefault="00C05D35" w:rsidP="00C05D35">
      <w:pPr>
        <w:pStyle w:val="KeinLeerraum"/>
        <w:rPr>
          <w:shd w:val="clear" w:color="auto" w:fill="FFFFFF"/>
        </w:rPr>
      </w:pPr>
    </w:p>
    <w:p w:rsidR="00C05D35" w:rsidRDefault="00C05D35" w:rsidP="00C05D35">
      <w:pPr>
        <w:pStyle w:val="KeinLeerraum"/>
        <w:rPr>
          <w:shd w:val="clear" w:color="auto" w:fill="FFFFFF"/>
        </w:rPr>
      </w:pPr>
    </w:p>
    <w:p w:rsidR="00C05D35" w:rsidRDefault="00C05D35" w:rsidP="00C05D35">
      <w:pPr>
        <w:pStyle w:val="KeinLeerraum"/>
        <w:rPr>
          <w:shd w:val="clear" w:color="auto" w:fill="FFFFFF"/>
        </w:rPr>
      </w:pPr>
    </w:p>
    <w:p w:rsidR="00C05D35" w:rsidRDefault="00C05D35" w:rsidP="00C05D35">
      <w:pPr>
        <w:pStyle w:val="KeinLeerraum"/>
        <w:rPr>
          <w:shd w:val="clear" w:color="auto" w:fill="FFFFFF"/>
        </w:rPr>
      </w:pPr>
      <w:r w:rsidRPr="00AD518E">
        <w:rPr>
          <w:shd w:val="clear" w:color="auto" w:fill="FFFFFF"/>
        </w:rPr>
        <w:t xml:space="preserve">Wir waren beim 1. Durchgang - von Februar 2018 bis Mai 2019 - dabei und konnten somit dieses Angebot noch kostenlos nutzen. </w:t>
      </w:r>
    </w:p>
    <w:p w:rsidR="00C05D35" w:rsidRPr="00AD518E" w:rsidRDefault="00C05D35" w:rsidP="00C05D35">
      <w:pPr>
        <w:pStyle w:val="KeinLeerraum"/>
        <w:rPr>
          <w:shd w:val="clear" w:color="auto" w:fill="FFFFFF"/>
        </w:rPr>
      </w:pPr>
    </w:p>
    <w:p w:rsidR="00C05D35" w:rsidRPr="00AD518E" w:rsidRDefault="00C05D35" w:rsidP="00C05D35">
      <w:pPr>
        <w:pStyle w:val="KeinLeerraum"/>
        <w:rPr>
          <w:shd w:val="clear" w:color="auto" w:fill="FFFFFF"/>
        </w:rPr>
      </w:pPr>
      <w:r w:rsidRPr="00AD518E">
        <w:rPr>
          <w:shd w:val="clear" w:color="auto" w:fill="FFFFFF"/>
        </w:rPr>
        <w:t>Unser Thema war:</w:t>
      </w:r>
    </w:p>
    <w:p w:rsidR="00C05D35" w:rsidRDefault="00C05D35" w:rsidP="00C05D35">
      <w:pPr>
        <w:pStyle w:val="KeinLeerraum"/>
        <w:rPr>
          <w:b/>
          <w:shd w:val="clear" w:color="auto" w:fill="FFFFFF"/>
        </w:rPr>
      </w:pPr>
    </w:p>
    <w:p w:rsidR="00C05D35" w:rsidRPr="00AD518E" w:rsidRDefault="00C05D35" w:rsidP="00C05D35">
      <w:pPr>
        <w:pStyle w:val="KeinLeerraum"/>
        <w:rPr>
          <w:b/>
          <w:shd w:val="clear" w:color="auto" w:fill="FFFFFF"/>
        </w:rPr>
      </w:pPr>
      <w:r w:rsidRPr="00AD518E">
        <w:rPr>
          <w:b/>
          <w:shd w:val="clear" w:color="auto" w:fill="FFFFFF"/>
        </w:rPr>
        <w:t>"Gestaltung von Übergängen"</w:t>
      </w:r>
    </w:p>
    <w:p w:rsidR="00C05D35" w:rsidRDefault="00C05D35" w:rsidP="00C05D35">
      <w:pPr>
        <w:pStyle w:val="KeinLeerraum"/>
        <w:rPr>
          <w:shd w:val="clear" w:color="auto" w:fill="FFFFFF"/>
        </w:rPr>
      </w:pPr>
    </w:p>
    <w:p w:rsidR="00C05D35" w:rsidRDefault="00C05D35" w:rsidP="00C05D35">
      <w:pPr>
        <w:pStyle w:val="KeinLeerraum"/>
        <w:rPr>
          <w:shd w:val="clear" w:color="auto" w:fill="FFFFFF"/>
        </w:rPr>
      </w:pPr>
      <w:r w:rsidRPr="00AD518E">
        <w:rPr>
          <w:shd w:val="clear" w:color="auto" w:fill="FFFFFF"/>
        </w:rPr>
        <w:t>speziell der Übergang vo</w:t>
      </w:r>
      <w:r>
        <w:rPr>
          <w:shd w:val="clear" w:color="auto" w:fill="FFFFFF"/>
        </w:rPr>
        <w:t xml:space="preserve">n der </w:t>
      </w:r>
      <w:r w:rsidRPr="00AD518E">
        <w:rPr>
          <w:shd w:val="clear" w:color="auto" w:fill="FFFFFF"/>
        </w:rPr>
        <w:t>Nest</w:t>
      </w:r>
      <w:r>
        <w:rPr>
          <w:shd w:val="clear" w:color="auto" w:fill="FFFFFF"/>
        </w:rPr>
        <w:t>gruppe</w:t>
      </w:r>
      <w:r w:rsidRPr="00AD518E">
        <w:rPr>
          <w:shd w:val="clear" w:color="auto" w:fill="FFFFFF"/>
        </w:rPr>
        <w:t xml:space="preserve"> zur Stammgruppe.</w:t>
      </w:r>
    </w:p>
    <w:p w:rsidR="00C05D35" w:rsidRPr="00AD518E" w:rsidRDefault="00C05D35" w:rsidP="00C05D35">
      <w:pPr>
        <w:pStyle w:val="KeinLeerraum"/>
        <w:rPr>
          <w:shd w:val="clear" w:color="auto" w:fill="FFFFFF"/>
        </w:rPr>
      </w:pPr>
    </w:p>
    <w:p w:rsidR="00C05D35" w:rsidRDefault="00C05D35" w:rsidP="00C05D35">
      <w:pPr>
        <w:pStyle w:val="KeinLeerraum"/>
        <w:rPr>
          <w:shd w:val="clear" w:color="auto" w:fill="FFFFFF"/>
        </w:rPr>
      </w:pPr>
      <w:r w:rsidRPr="00AD518E">
        <w:rPr>
          <w:shd w:val="clear" w:color="auto" w:fill="FFFFFF"/>
        </w:rPr>
        <w:t>Im Mai 2019 erhielten wir unser Zertifikat und befinden uns jetzt mit dem Thema</w:t>
      </w:r>
    </w:p>
    <w:p w:rsidR="00C05D35" w:rsidRPr="00AD518E" w:rsidRDefault="00C05D35" w:rsidP="00C05D35">
      <w:pPr>
        <w:pStyle w:val="KeinLeerraum"/>
        <w:rPr>
          <w:shd w:val="clear" w:color="auto" w:fill="FFFFFF"/>
        </w:rPr>
      </w:pPr>
    </w:p>
    <w:p w:rsidR="00C05D35" w:rsidRDefault="00C05D35" w:rsidP="00C05D35">
      <w:pPr>
        <w:pStyle w:val="KeinLeerraum"/>
        <w:rPr>
          <w:b/>
          <w:shd w:val="clear" w:color="auto" w:fill="FFFFFF"/>
        </w:rPr>
      </w:pPr>
      <w:r w:rsidRPr="00AD518E">
        <w:rPr>
          <w:b/>
          <w:shd w:val="clear" w:color="auto" w:fill="FFFFFF"/>
        </w:rPr>
        <w:t>"Übergang von der Stammgruppe zur Besserwisser-Gruppe"</w:t>
      </w:r>
    </w:p>
    <w:p w:rsidR="00C05D35" w:rsidRPr="00AD518E" w:rsidRDefault="00C05D35" w:rsidP="00C05D35">
      <w:pPr>
        <w:pStyle w:val="KeinLeerraum"/>
        <w:rPr>
          <w:b/>
          <w:shd w:val="clear" w:color="auto" w:fill="FFFFFF"/>
        </w:rPr>
      </w:pPr>
    </w:p>
    <w:p w:rsidR="00C05D35" w:rsidRDefault="00C05D35" w:rsidP="00C05D35">
      <w:pPr>
        <w:pStyle w:val="KeinLeerraum"/>
        <w:rPr>
          <w:shd w:val="clear" w:color="auto" w:fill="FFFFFF"/>
        </w:rPr>
      </w:pPr>
      <w:r w:rsidRPr="00AD518E">
        <w:rPr>
          <w:shd w:val="clear" w:color="auto" w:fill="FFFFFF"/>
        </w:rPr>
        <w:t>in der Folgezertifizierung.</w:t>
      </w:r>
    </w:p>
    <w:p w:rsidR="00C05D35" w:rsidRDefault="00C05D35" w:rsidP="00C05D35">
      <w:pPr>
        <w:pStyle w:val="KeinLeerraum"/>
        <w:rPr>
          <w:shd w:val="clear" w:color="auto" w:fill="FFFFFF"/>
        </w:rPr>
      </w:pPr>
    </w:p>
    <w:p w:rsidR="00C05D35" w:rsidRPr="00AD518E" w:rsidRDefault="00C05D35" w:rsidP="00C05D35">
      <w:pPr>
        <w:pStyle w:val="KeinLeerraum"/>
        <w:rPr>
          <w:shd w:val="clear" w:color="auto" w:fill="FFFFFF"/>
        </w:rPr>
      </w:pPr>
      <w:r>
        <w:rPr>
          <w:shd w:val="clear" w:color="auto" w:fill="FFFFFF"/>
        </w:rPr>
        <w:t>Im Folgenden haben wir eine kurze Übersicht über die einzelnen Bausteine von QID zusammengestellt.</w:t>
      </w:r>
    </w:p>
    <w:p w:rsidR="00C05D35" w:rsidRDefault="00C05D35" w:rsidP="00C05D35">
      <w:pPr>
        <w:pStyle w:val="KeinLeerraum"/>
        <w:jc w:val="both"/>
      </w:pPr>
    </w:p>
    <w:p w:rsidR="00C05D35" w:rsidRDefault="00C05D35" w:rsidP="00C05D35">
      <w:pPr>
        <w:pStyle w:val="KeinLeerraum"/>
        <w:jc w:val="both"/>
      </w:pPr>
    </w:p>
    <w:p w:rsidR="00C05D35" w:rsidRDefault="00C05D35" w:rsidP="00C05D35">
      <w:r>
        <w:rPr>
          <w:noProof/>
          <w:lang w:eastAsia="de-DE"/>
        </w:rPr>
        <w:lastRenderedPageBreak/>
        <w:drawing>
          <wp:anchor distT="0" distB="0" distL="114300" distR="114300" simplePos="0" relativeHeight="251683840" behindDoc="1" locked="0" layoutInCell="1" allowOverlap="1" wp14:anchorId="217FD57D" wp14:editId="402DF367">
            <wp:simplePos x="0" y="0"/>
            <wp:positionH relativeFrom="margin">
              <wp:posOffset>1973580</wp:posOffset>
            </wp:positionH>
            <wp:positionV relativeFrom="margin">
              <wp:posOffset>3230091</wp:posOffset>
            </wp:positionV>
            <wp:extent cx="1911985" cy="3100070"/>
            <wp:effectExtent l="0" t="0" r="0" b="5080"/>
            <wp:wrapNone/>
            <wp:docPr id="49" name="Grafik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21" cstate="print"/>
                    <a:srcRect t="11344" b="11740"/>
                    <a:stretch/>
                  </pic:blipFill>
                  <pic:spPr bwMode="auto">
                    <a:xfrm>
                      <a:off x="0" y="0"/>
                      <a:ext cx="1911985" cy="310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91008" behindDoc="1" locked="0" layoutInCell="1" allowOverlap="1" wp14:anchorId="3DDF8BD6" wp14:editId="44046D47">
            <wp:simplePos x="0" y="0"/>
            <wp:positionH relativeFrom="column">
              <wp:posOffset>-448748</wp:posOffset>
            </wp:positionH>
            <wp:positionV relativeFrom="paragraph">
              <wp:posOffset>3229851</wp:posOffset>
            </wp:positionV>
            <wp:extent cx="1927860" cy="3094990"/>
            <wp:effectExtent l="0" t="0" r="0" b="0"/>
            <wp:wrapNone/>
            <wp:docPr id="50" name="Grafik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22" cstate="print">
                      <a:extLst>
                        <a:ext uri="{28A0092B-C50C-407E-A947-70E740481C1C}">
                          <a14:useLocalDpi xmlns:a14="http://schemas.microsoft.com/office/drawing/2010/main" val="0"/>
                        </a:ext>
                      </a:extLst>
                    </a:blip>
                    <a:srcRect t="10733" b="12176"/>
                    <a:stretch/>
                  </pic:blipFill>
                  <pic:spPr bwMode="auto">
                    <a:xfrm>
                      <a:off x="0" y="0"/>
                      <a:ext cx="1927860"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2816" behindDoc="0" locked="0" layoutInCell="1" allowOverlap="1" wp14:anchorId="78E12324" wp14:editId="700E20EC">
            <wp:simplePos x="0" y="0"/>
            <wp:positionH relativeFrom="margin">
              <wp:posOffset>4412111</wp:posOffset>
            </wp:positionH>
            <wp:positionV relativeFrom="margin">
              <wp:align>top</wp:align>
            </wp:positionV>
            <wp:extent cx="1888490" cy="2322195"/>
            <wp:effectExtent l="0" t="0" r="0" b="1905"/>
            <wp:wrapThrough wrapText="bothSides">
              <wp:wrapPolygon edited="0">
                <wp:start x="0" y="0"/>
                <wp:lineTo x="0" y="21441"/>
                <wp:lineTo x="21353" y="21441"/>
                <wp:lineTo x="21353" y="0"/>
                <wp:lineTo x="0" y="0"/>
              </wp:wrapPolygon>
            </wp:wrapThrough>
            <wp:docPr id="69" name="Grafik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23" cstate="print"/>
                    <a:srcRect t="11485" b="29498"/>
                    <a:stretch/>
                  </pic:blipFill>
                  <pic:spPr bwMode="auto">
                    <a:xfrm>
                      <a:off x="0" y="0"/>
                      <a:ext cx="1888490" cy="2322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de-DE"/>
        </w:rPr>
        <w:drawing>
          <wp:anchor distT="0" distB="0" distL="114300" distR="114300" simplePos="0" relativeHeight="251681792" behindDoc="0" locked="0" layoutInCell="1" allowOverlap="1" wp14:anchorId="6911FFE2" wp14:editId="72926E92">
            <wp:simplePos x="0" y="0"/>
            <wp:positionH relativeFrom="margin">
              <wp:posOffset>2040890</wp:posOffset>
            </wp:positionH>
            <wp:positionV relativeFrom="margin">
              <wp:align>top</wp:align>
            </wp:positionV>
            <wp:extent cx="2171065" cy="2827020"/>
            <wp:effectExtent l="0" t="0" r="635" b="0"/>
            <wp:wrapSquare wrapText="bothSides"/>
            <wp:docPr id="51" name="Grafik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4" cstate="print"/>
                    <a:srcRect t="11577" b="26144"/>
                    <a:stretch/>
                  </pic:blipFill>
                  <pic:spPr bwMode="auto">
                    <a:xfrm>
                      <a:off x="0" y="0"/>
                      <a:ext cx="2171065" cy="2827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de-DE"/>
        </w:rPr>
        <w:drawing>
          <wp:anchor distT="0" distB="0" distL="114300" distR="114300" simplePos="0" relativeHeight="251689984" behindDoc="0" locked="0" layoutInCell="1" allowOverlap="1" wp14:anchorId="76A8BF56" wp14:editId="42C14073">
            <wp:simplePos x="0" y="0"/>
            <wp:positionH relativeFrom="column">
              <wp:posOffset>-596155</wp:posOffset>
            </wp:positionH>
            <wp:positionV relativeFrom="paragraph">
              <wp:posOffset>0</wp:posOffset>
            </wp:positionV>
            <wp:extent cx="2381885" cy="2811145"/>
            <wp:effectExtent l="0" t="0" r="0" b="8255"/>
            <wp:wrapTopAndBottom/>
            <wp:docPr id="72" name="Grafik 1" descr="In aller Kür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aller Kürze.png"/>
                    <pic:cNvPicPr/>
                  </pic:nvPicPr>
                  <pic:blipFill rotWithShape="1">
                    <a:blip r:embed="rId25" cstate="print">
                      <a:extLst>
                        <a:ext uri="{28A0092B-C50C-407E-A947-70E740481C1C}">
                          <a14:useLocalDpi xmlns:a14="http://schemas.microsoft.com/office/drawing/2010/main" val="0"/>
                        </a:ext>
                      </a:extLst>
                    </a:blip>
                    <a:srcRect t="10622" b="33120"/>
                    <a:stretch/>
                  </pic:blipFill>
                  <pic:spPr bwMode="auto">
                    <a:xfrm>
                      <a:off x="0" y="0"/>
                      <a:ext cx="2381885" cy="281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5D35" w:rsidRPr="00EC1639" w:rsidRDefault="00C05D35" w:rsidP="00C05D35">
      <w:r>
        <w:rPr>
          <w:noProof/>
          <w:lang w:eastAsia="de-DE"/>
        </w:rPr>
        <w:drawing>
          <wp:anchor distT="0" distB="0" distL="114300" distR="114300" simplePos="0" relativeHeight="251684864" behindDoc="0" locked="0" layoutInCell="1" allowOverlap="1" wp14:anchorId="0AD25F83" wp14:editId="43A6CF00">
            <wp:simplePos x="0" y="0"/>
            <wp:positionH relativeFrom="margin">
              <wp:posOffset>4349115</wp:posOffset>
            </wp:positionH>
            <wp:positionV relativeFrom="margin">
              <wp:posOffset>3235084</wp:posOffset>
            </wp:positionV>
            <wp:extent cx="2008505" cy="2989580"/>
            <wp:effectExtent l="0" t="0" r="0" b="1270"/>
            <wp:wrapSquare wrapText="bothSides"/>
            <wp:docPr id="48" name="Grafik 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26" cstate="print"/>
                    <a:srcRect t="11643" b="17129"/>
                    <a:stretch/>
                  </pic:blipFill>
                  <pic:spPr bwMode="auto">
                    <a:xfrm>
                      <a:off x="0" y="0"/>
                      <a:ext cx="2008505" cy="2989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05D35" w:rsidRPr="00EC1639" w:rsidRDefault="00C05D35" w:rsidP="00C05D35"/>
    <w:p w:rsidR="00C05D35" w:rsidRPr="00EC1639" w:rsidRDefault="00C05D35" w:rsidP="00C05D35">
      <w:pPr>
        <w:tabs>
          <w:tab w:val="left" w:pos="1672"/>
        </w:tabs>
      </w:pPr>
      <w:r>
        <w:tab/>
      </w:r>
    </w:p>
    <w:p w:rsidR="00C05D35" w:rsidRPr="00EC1639" w:rsidRDefault="00C05D35" w:rsidP="00C05D35">
      <w:pPr>
        <w:tabs>
          <w:tab w:val="left" w:pos="1846"/>
        </w:tabs>
      </w:pPr>
      <w:r>
        <w:tab/>
      </w:r>
    </w:p>
    <w:p w:rsidR="00C05D35" w:rsidRDefault="00C05D35" w:rsidP="00C05D35"/>
    <w:p w:rsidR="00C05D35" w:rsidRDefault="00C05D35" w:rsidP="00C05D35">
      <w:pPr>
        <w:tabs>
          <w:tab w:val="left" w:pos="1628"/>
        </w:tabs>
      </w:pPr>
    </w:p>
    <w:p w:rsidR="00C05D35" w:rsidRDefault="00C05D35" w:rsidP="00C05D35">
      <w:pPr>
        <w:tabs>
          <w:tab w:val="left" w:pos="1628"/>
        </w:tabs>
      </w:pPr>
    </w:p>
    <w:p w:rsidR="00C05D35" w:rsidRDefault="00C05D35" w:rsidP="00C05D35">
      <w:pPr>
        <w:tabs>
          <w:tab w:val="left" w:pos="1628"/>
        </w:tabs>
        <w:jc w:val="center"/>
      </w:pPr>
      <w:r>
        <w:rPr>
          <w:noProof/>
          <w:lang w:eastAsia="de-DE"/>
        </w:rPr>
        <w:drawing>
          <wp:anchor distT="0" distB="0" distL="114300" distR="114300" simplePos="0" relativeHeight="251685888" behindDoc="0" locked="0" layoutInCell="1" allowOverlap="1" wp14:anchorId="7160057E" wp14:editId="0BBFB274">
            <wp:simplePos x="0" y="0"/>
            <wp:positionH relativeFrom="column">
              <wp:posOffset>-438785</wp:posOffset>
            </wp:positionH>
            <wp:positionV relativeFrom="paragraph">
              <wp:posOffset>523875</wp:posOffset>
            </wp:positionV>
            <wp:extent cx="1954538" cy="2484120"/>
            <wp:effectExtent l="0" t="0" r="7620" b="0"/>
            <wp:wrapNone/>
            <wp:docPr id="75" name="Grafik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27" cstate="print"/>
                    <a:srcRect t="11994" b="27192"/>
                    <a:stretch/>
                  </pic:blipFill>
                  <pic:spPr bwMode="auto">
                    <a:xfrm>
                      <a:off x="0" y="0"/>
                      <a:ext cx="1954538" cy="248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5D35" w:rsidRPr="00EC1639" w:rsidRDefault="00C05D35" w:rsidP="00C05D35">
      <w:pPr>
        <w:tabs>
          <w:tab w:val="left" w:pos="1628"/>
        </w:tabs>
      </w:pPr>
      <w:r>
        <w:rPr>
          <w:noProof/>
          <w:lang w:eastAsia="de-DE"/>
        </w:rPr>
        <w:drawing>
          <wp:anchor distT="0" distB="0" distL="114300" distR="114300" simplePos="0" relativeHeight="251686912" behindDoc="0" locked="0" layoutInCell="1" allowOverlap="1" wp14:anchorId="542DD366" wp14:editId="7D13BFED">
            <wp:simplePos x="0" y="0"/>
            <wp:positionH relativeFrom="margin">
              <wp:align>center</wp:align>
            </wp:positionH>
            <wp:positionV relativeFrom="margin">
              <wp:posOffset>6597650</wp:posOffset>
            </wp:positionV>
            <wp:extent cx="1765300" cy="2844800"/>
            <wp:effectExtent l="0" t="0" r="6350" b="0"/>
            <wp:wrapSquare wrapText="bothSides"/>
            <wp:docPr id="74" name="Grafik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28" cstate="print"/>
                    <a:srcRect t="13069" b="8695"/>
                    <a:stretch/>
                  </pic:blipFill>
                  <pic:spPr bwMode="auto">
                    <a:xfrm>
                      <a:off x="0" y="0"/>
                      <a:ext cx="1765300" cy="28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7936" behindDoc="0" locked="0" layoutInCell="1" allowOverlap="1" wp14:anchorId="79B6D90F" wp14:editId="76B21F4A">
            <wp:simplePos x="0" y="0"/>
            <wp:positionH relativeFrom="margin">
              <wp:posOffset>4311650</wp:posOffset>
            </wp:positionH>
            <wp:positionV relativeFrom="margin">
              <wp:posOffset>6612890</wp:posOffset>
            </wp:positionV>
            <wp:extent cx="1722120" cy="2667635"/>
            <wp:effectExtent l="0" t="0" r="0" b="0"/>
            <wp:wrapSquare wrapText="bothSides"/>
            <wp:docPr id="73" name="Grafik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rotWithShape="1">
                    <a:blip r:embed="rId29" cstate="print"/>
                    <a:srcRect t="12309" b="12318"/>
                    <a:stretch/>
                  </pic:blipFill>
                  <pic:spPr bwMode="auto">
                    <a:xfrm>
                      <a:off x="0" y="0"/>
                      <a:ext cx="1722120" cy="266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rsidR="00C05D35" w:rsidRPr="0060074E" w:rsidRDefault="00C05D35" w:rsidP="00C05D35">
      <w:pPr>
        <w:pStyle w:val="KeinLeerraum"/>
        <w:jc w:val="both"/>
      </w:pPr>
    </w:p>
    <w:p w:rsidR="00682A60" w:rsidRDefault="00682A60">
      <w:bookmarkStart w:id="215" w:name="_GoBack"/>
      <w:bookmarkEnd w:id="215"/>
    </w:p>
    <w:sectPr w:rsidR="00682A60" w:rsidSect="007F70FB">
      <w:headerReference w:type="default" r:id="rId30"/>
      <w:footerReference w:type="default" r:id="rId31"/>
      <w:pgSz w:w="11906" w:h="16838"/>
      <w:pgMar w:top="1418" w:right="1418" w:bottom="1021" w:left="1418" w:header="709" w:footer="709" w:gutter="0"/>
      <w:pgNumType w:start="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726732432"/>
        <w:docPartObj>
          <w:docPartGallery w:val="Page Numbers (Bottom of Page)"/>
          <w:docPartUnique/>
        </w:docPartObj>
      </w:sdtPr>
      <w:sdtEndPr>
        <w:rPr>
          <w:rFonts w:ascii="Arial" w:eastAsiaTheme="minorHAnsi" w:hAnsi="Arial" w:cstheme="minorBidi"/>
          <w:sz w:val="34"/>
          <w:szCs w:val="22"/>
        </w:rPr>
      </w:sdtEndPr>
      <w:sdtContent>
        <w:tr w:rsidR="00DA7990">
          <w:trPr>
            <w:trHeight w:val="727"/>
          </w:trPr>
          <w:tc>
            <w:tcPr>
              <w:tcW w:w="4000" w:type="pct"/>
              <w:tcBorders>
                <w:right w:val="triple" w:sz="4" w:space="0" w:color="5B9BD5" w:themeColor="accent1"/>
              </w:tcBorders>
            </w:tcPr>
            <w:p w:rsidR="00DA7990" w:rsidRDefault="00C05D3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DA7990" w:rsidRDefault="00C05D3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77</w:t>
              </w:r>
              <w:r>
                <w:fldChar w:fldCharType="end"/>
              </w:r>
            </w:p>
          </w:tc>
        </w:tr>
      </w:sdtContent>
    </w:sdt>
  </w:tbl>
  <w:p w:rsidR="00DA7990" w:rsidRDefault="00C05D35">
    <w:pPr>
      <w:pStyle w:val="Fuzeile"/>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990" w:rsidRPr="009B422E" w:rsidRDefault="00C05D35" w:rsidP="009B422E">
    <w:pPr>
      <w:pStyle w:val="Kopfzeile"/>
      <w:jc w:val="right"/>
      <w:rPr>
        <w:sz w:val="20"/>
        <w:szCs w:val="12"/>
      </w:rPr>
    </w:pPr>
    <w:r w:rsidRPr="009B422E">
      <w:rPr>
        <w:sz w:val="20"/>
        <w:szCs w:val="12"/>
      </w:rPr>
      <w:t>Pädagogische Konzept</w:t>
    </w:r>
    <w:r>
      <w:rPr>
        <w:sz w:val="20"/>
        <w:szCs w:val="12"/>
      </w:rPr>
      <w: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8CE"/>
    <w:multiLevelType w:val="hybridMultilevel"/>
    <w:tmpl w:val="0A9686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6E77F49"/>
    <w:multiLevelType w:val="hybridMultilevel"/>
    <w:tmpl w:val="C6D802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3D29CF"/>
    <w:multiLevelType w:val="hybridMultilevel"/>
    <w:tmpl w:val="47B2F348"/>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B8C2BCA"/>
    <w:multiLevelType w:val="hybridMultilevel"/>
    <w:tmpl w:val="25A6A8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C222492"/>
    <w:multiLevelType w:val="hybridMultilevel"/>
    <w:tmpl w:val="5CFE0E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CD44827"/>
    <w:multiLevelType w:val="hybridMultilevel"/>
    <w:tmpl w:val="9D94BE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134389D"/>
    <w:multiLevelType w:val="hybridMultilevel"/>
    <w:tmpl w:val="59047896"/>
    <w:lvl w:ilvl="0" w:tplc="0407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BA52E8"/>
    <w:multiLevelType w:val="hybridMultilevel"/>
    <w:tmpl w:val="8F2E77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32D5AF9"/>
    <w:multiLevelType w:val="hybridMultilevel"/>
    <w:tmpl w:val="A624233E"/>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13F97222"/>
    <w:multiLevelType w:val="multilevel"/>
    <w:tmpl w:val="AE2A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24E71"/>
    <w:multiLevelType w:val="hybridMultilevel"/>
    <w:tmpl w:val="25BC25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7EB5351"/>
    <w:multiLevelType w:val="hybridMultilevel"/>
    <w:tmpl w:val="32B6FE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84B2D5F"/>
    <w:multiLevelType w:val="hybridMultilevel"/>
    <w:tmpl w:val="8A72AE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9E1017"/>
    <w:multiLevelType w:val="hybridMultilevel"/>
    <w:tmpl w:val="CFCC5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A8A52DF"/>
    <w:multiLevelType w:val="hybridMultilevel"/>
    <w:tmpl w:val="FC0E5A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C1C0615"/>
    <w:multiLevelType w:val="hybridMultilevel"/>
    <w:tmpl w:val="CE38D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F75033B"/>
    <w:multiLevelType w:val="hybridMultilevel"/>
    <w:tmpl w:val="17382D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183634B"/>
    <w:multiLevelType w:val="hybridMultilevel"/>
    <w:tmpl w:val="0156A4A4"/>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428" w:hanging="708"/>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5835ADF"/>
    <w:multiLevelType w:val="hybridMultilevel"/>
    <w:tmpl w:val="B54A64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6401E42"/>
    <w:multiLevelType w:val="hybridMultilevel"/>
    <w:tmpl w:val="33743F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A912A46"/>
    <w:multiLevelType w:val="multilevel"/>
    <w:tmpl w:val="0B32E4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E0A76F3"/>
    <w:multiLevelType w:val="hybridMultilevel"/>
    <w:tmpl w:val="5058CB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0851AF1"/>
    <w:multiLevelType w:val="hybridMultilevel"/>
    <w:tmpl w:val="78FCDE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18D3DD3"/>
    <w:multiLevelType w:val="hybridMultilevel"/>
    <w:tmpl w:val="182E1A9A"/>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31311A9"/>
    <w:multiLevelType w:val="hybridMultilevel"/>
    <w:tmpl w:val="07EC5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34E77B7"/>
    <w:multiLevelType w:val="hybridMultilevel"/>
    <w:tmpl w:val="035AE9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43F0FB4"/>
    <w:multiLevelType w:val="hybridMultilevel"/>
    <w:tmpl w:val="4DAE87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47657C5"/>
    <w:multiLevelType w:val="hybridMultilevel"/>
    <w:tmpl w:val="B9FA58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4D22773"/>
    <w:multiLevelType w:val="hybridMultilevel"/>
    <w:tmpl w:val="2760F9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39715FF2"/>
    <w:multiLevelType w:val="hybridMultilevel"/>
    <w:tmpl w:val="372624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BA032D2"/>
    <w:multiLevelType w:val="hybridMultilevel"/>
    <w:tmpl w:val="AE02F9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FDF1105"/>
    <w:multiLevelType w:val="hybridMultilevel"/>
    <w:tmpl w:val="5CA829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41564794"/>
    <w:multiLevelType w:val="hybridMultilevel"/>
    <w:tmpl w:val="7160EE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422C66BE"/>
    <w:multiLevelType w:val="hybridMultilevel"/>
    <w:tmpl w:val="FA0053D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3AD7A06"/>
    <w:multiLevelType w:val="hybridMultilevel"/>
    <w:tmpl w:val="F62C79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46044686"/>
    <w:multiLevelType w:val="hybridMultilevel"/>
    <w:tmpl w:val="73FAA8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9075D19"/>
    <w:multiLevelType w:val="hybridMultilevel"/>
    <w:tmpl w:val="BF546F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9CD033C"/>
    <w:multiLevelType w:val="hybridMultilevel"/>
    <w:tmpl w:val="AC246C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B693466"/>
    <w:multiLevelType w:val="hybridMultilevel"/>
    <w:tmpl w:val="CA7EEF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4B7E67E9"/>
    <w:multiLevelType w:val="multilevel"/>
    <w:tmpl w:val="4EB0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DF31A3F"/>
    <w:multiLevelType w:val="hybridMultilevel"/>
    <w:tmpl w:val="2DA213B4"/>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428" w:hanging="708"/>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50895764"/>
    <w:multiLevelType w:val="hybridMultilevel"/>
    <w:tmpl w:val="DD8610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52DA3527"/>
    <w:multiLevelType w:val="hybridMultilevel"/>
    <w:tmpl w:val="A5D2D1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53D37D99"/>
    <w:multiLevelType w:val="hybridMultilevel"/>
    <w:tmpl w:val="5A20D0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544061D5"/>
    <w:multiLevelType w:val="multilevel"/>
    <w:tmpl w:val="E556A0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58032AAA"/>
    <w:multiLevelType w:val="hybridMultilevel"/>
    <w:tmpl w:val="E6BECE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58EC1F11"/>
    <w:multiLevelType w:val="hybridMultilevel"/>
    <w:tmpl w:val="00AABB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59000E81"/>
    <w:multiLevelType w:val="hybridMultilevel"/>
    <w:tmpl w:val="5CA20A5E"/>
    <w:lvl w:ilvl="0" w:tplc="0407000D">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8" w15:restartNumberingAfterBreak="0">
    <w:nsid w:val="5D247D1C"/>
    <w:multiLevelType w:val="hybridMultilevel"/>
    <w:tmpl w:val="F1FCE6D8"/>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428" w:hanging="708"/>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5FD7755E"/>
    <w:multiLevelType w:val="hybridMultilevel"/>
    <w:tmpl w:val="DF7AFB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60C35173"/>
    <w:multiLevelType w:val="hybridMultilevel"/>
    <w:tmpl w:val="BC6023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1530B07"/>
    <w:multiLevelType w:val="hybridMultilevel"/>
    <w:tmpl w:val="A060E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1D903CA"/>
    <w:multiLevelType w:val="hybridMultilevel"/>
    <w:tmpl w:val="9CB07F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61DF6D5D"/>
    <w:multiLevelType w:val="multilevel"/>
    <w:tmpl w:val="9D5EC8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65B52495"/>
    <w:multiLevelType w:val="hybridMultilevel"/>
    <w:tmpl w:val="210656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6841504A"/>
    <w:multiLevelType w:val="hybridMultilevel"/>
    <w:tmpl w:val="F6AE3C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6A3D7403"/>
    <w:multiLevelType w:val="multilevel"/>
    <w:tmpl w:val="AA528C2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57" w15:restartNumberingAfterBreak="0">
    <w:nsid w:val="6C106B96"/>
    <w:multiLevelType w:val="hybridMultilevel"/>
    <w:tmpl w:val="3AC26F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6D2A29BD"/>
    <w:multiLevelType w:val="hybridMultilevel"/>
    <w:tmpl w:val="0336A7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15:restartNumberingAfterBreak="0">
    <w:nsid w:val="6E0F717E"/>
    <w:multiLevelType w:val="hybridMultilevel"/>
    <w:tmpl w:val="8EE423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0" w15:restartNumberingAfterBreak="0">
    <w:nsid w:val="6EAC0DE3"/>
    <w:multiLevelType w:val="multilevel"/>
    <w:tmpl w:val="FF2852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6F463162"/>
    <w:multiLevelType w:val="hybridMultilevel"/>
    <w:tmpl w:val="87846E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70B10FDC"/>
    <w:multiLevelType w:val="hybridMultilevel"/>
    <w:tmpl w:val="3ACAE108"/>
    <w:lvl w:ilvl="0" w:tplc="04070001">
      <w:start w:val="1"/>
      <w:numFmt w:val="bullet"/>
      <w:lvlText w:val=""/>
      <w:lvlJc w:val="left"/>
      <w:pPr>
        <w:ind w:left="360" w:hanging="360"/>
      </w:pPr>
      <w:rPr>
        <w:rFonts w:ascii="Symbol" w:hAnsi="Symbol" w:hint="default"/>
      </w:rPr>
    </w:lvl>
    <w:lvl w:ilvl="1" w:tplc="69EC08B6">
      <w:numFmt w:val="bullet"/>
      <w:lvlText w:val="•"/>
      <w:lvlJc w:val="left"/>
      <w:pPr>
        <w:ind w:left="1428" w:hanging="708"/>
      </w:pPr>
      <w:rPr>
        <w:rFonts w:ascii="Arial" w:eastAsiaTheme="minorHAns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73F37FFA"/>
    <w:multiLevelType w:val="hybridMultilevel"/>
    <w:tmpl w:val="D6E495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743A3220"/>
    <w:multiLevelType w:val="hybridMultilevel"/>
    <w:tmpl w:val="674420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74E67EC8"/>
    <w:multiLevelType w:val="hybridMultilevel"/>
    <w:tmpl w:val="34AC19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76097885"/>
    <w:multiLevelType w:val="multilevel"/>
    <w:tmpl w:val="C31C93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76683B97"/>
    <w:multiLevelType w:val="hybridMultilevel"/>
    <w:tmpl w:val="9FAAB5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8" w15:restartNumberingAfterBreak="0">
    <w:nsid w:val="79130F54"/>
    <w:multiLevelType w:val="hybridMultilevel"/>
    <w:tmpl w:val="67EAD7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9" w15:restartNumberingAfterBreak="0">
    <w:nsid w:val="7AA734FC"/>
    <w:multiLevelType w:val="hybridMultilevel"/>
    <w:tmpl w:val="D0386D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7F2869FF"/>
    <w:multiLevelType w:val="hybridMultilevel"/>
    <w:tmpl w:val="44305D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6"/>
  </w:num>
  <w:num w:numId="2">
    <w:abstractNumId w:val="70"/>
  </w:num>
  <w:num w:numId="3">
    <w:abstractNumId w:val="7"/>
  </w:num>
  <w:num w:numId="4">
    <w:abstractNumId w:val="25"/>
  </w:num>
  <w:num w:numId="5">
    <w:abstractNumId w:val="0"/>
  </w:num>
  <w:num w:numId="6">
    <w:abstractNumId w:val="1"/>
  </w:num>
  <w:num w:numId="7">
    <w:abstractNumId w:val="8"/>
  </w:num>
  <w:num w:numId="8">
    <w:abstractNumId w:val="52"/>
  </w:num>
  <w:num w:numId="9">
    <w:abstractNumId w:val="61"/>
  </w:num>
  <w:num w:numId="10">
    <w:abstractNumId w:val="33"/>
  </w:num>
  <w:num w:numId="11">
    <w:abstractNumId w:val="57"/>
  </w:num>
  <w:num w:numId="12">
    <w:abstractNumId w:val="27"/>
  </w:num>
  <w:num w:numId="13">
    <w:abstractNumId w:val="59"/>
  </w:num>
  <w:num w:numId="14">
    <w:abstractNumId w:val="65"/>
  </w:num>
  <w:num w:numId="15">
    <w:abstractNumId w:val="62"/>
  </w:num>
  <w:num w:numId="16">
    <w:abstractNumId w:val="29"/>
  </w:num>
  <w:num w:numId="17">
    <w:abstractNumId w:val="54"/>
  </w:num>
  <w:num w:numId="18">
    <w:abstractNumId w:val="23"/>
  </w:num>
  <w:num w:numId="19">
    <w:abstractNumId w:val="19"/>
  </w:num>
  <w:num w:numId="20">
    <w:abstractNumId w:val="68"/>
  </w:num>
  <w:num w:numId="21">
    <w:abstractNumId w:val="28"/>
  </w:num>
  <w:num w:numId="22">
    <w:abstractNumId w:val="49"/>
  </w:num>
  <w:num w:numId="23">
    <w:abstractNumId w:val="9"/>
  </w:num>
  <w:num w:numId="24">
    <w:abstractNumId w:val="39"/>
  </w:num>
  <w:num w:numId="25">
    <w:abstractNumId w:val="66"/>
  </w:num>
  <w:num w:numId="26">
    <w:abstractNumId w:val="60"/>
  </w:num>
  <w:num w:numId="27">
    <w:abstractNumId w:val="44"/>
  </w:num>
  <w:num w:numId="28">
    <w:abstractNumId w:val="53"/>
  </w:num>
  <w:num w:numId="29">
    <w:abstractNumId w:val="20"/>
  </w:num>
  <w:num w:numId="30">
    <w:abstractNumId w:val="51"/>
  </w:num>
  <w:num w:numId="31">
    <w:abstractNumId w:val="14"/>
  </w:num>
  <w:num w:numId="32">
    <w:abstractNumId w:val="4"/>
  </w:num>
  <w:num w:numId="33">
    <w:abstractNumId w:val="36"/>
  </w:num>
  <w:num w:numId="34">
    <w:abstractNumId w:val="46"/>
  </w:num>
  <w:num w:numId="35">
    <w:abstractNumId w:val="45"/>
  </w:num>
  <w:num w:numId="36">
    <w:abstractNumId w:val="64"/>
  </w:num>
  <w:num w:numId="37">
    <w:abstractNumId w:val="63"/>
  </w:num>
  <w:num w:numId="38">
    <w:abstractNumId w:val="38"/>
  </w:num>
  <w:num w:numId="39">
    <w:abstractNumId w:val="67"/>
  </w:num>
  <w:num w:numId="40">
    <w:abstractNumId w:val="35"/>
  </w:num>
  <w:num w:numId="41">
    <w:abstractNumId w:val="40"/>
  </w:num>
  <w:num w:numId="42">
    <w:abstractNumId w:val="48"/>
  </w:num>
  <w:num w:numId="43">
    <w:abstractNumId w:val="17"/>
  </w:num>
  <w:num w:numId="44">
    <w:abstractNumId w:val="11"/>
  </w:num>
  <w:num w:numId="45">
    <w:abstractNumId w:val="13"/>
  </w:num>
  <w:num w:numId="46">
    <w:abstractNumId w:val="16"/>
  </w:num>
  <w:num w:numId="47">
    <w:abstractNumId w:val="21"/>
  </w:num>
  <w:num w:numId="48">
    <w:abstractNumId w:val="10"/>
  </w:num>
  <w:num w:numId="49">
    <w:abstractNumId w:val="43"/>
  </w:num>
  <w:num w:numId="50">
    <w:abstractNumId w:val="37"/>
  </w:num>
  <w:num w:numId="51">
    <w:abstractNumId w:val="3"/>
  </w:num>
  <w:num w:numId="52">
    <w:abstractNumId w:val="50"/>
  </w:num>
  <w:num w:numId="53">
    <w:abstractNumId w:val="6"/>
  </w:num>
  <w:num w:numId="54">
    <w:abstractNumId w:val="47"/>
  </w:num>
  <w:num w:numId="55">
    <w:abstractNumId w:val="22"/>
  </w:num>
  <w:num w:numId="56">
    <w:abstractNumId w:val="34"/>
  </w:num>
  <w:num w:numId="57">
    <w:abstractNumId w:val="58"/>
  </w:num>
  <w:num w:numId="58">
    <w:abstractNumId w:val="12"/>
  </w:num>
  <w:num w:numId="59">
    <w:abstractNumId w:val="55"/>
  </w:num>
  <w:num w:numId="60">
    <w:abstractNumId w:val="26"/>
  </w:num>
  <w:num w:numId="61">
    <w:abstractNumId w:val="32"/>
  </w:num>
  <w:num w:numId="62">
    <w:abstractNumId w:val="5"/>
  </w:num>
  <w:num w:numId="63">
    <w:abstractNumId w:val="18"/>
  </w:num>
  <w:num w:numId="64">
    <w:abstractNumId w:val="24"/>
  </w:num>
  <w:num w:numId="65">
    <w:abstractNumId w:val="15"/>
  </w:num>
  <w:num w:numId="66">
    <w:abstractNumId w:val="69"/>
  </w:num>
  <w:num w:numId="67">
    <w:abstractNumId w:val="42"/>
  </w:num>
  <w:num w:numId="68">
    <w:abstractNumId w:val="41"/>
  </w:num>
  <w:num w:numId="69">
    <w:abstractNumId w:val="2"/>
  </w:num>
  <w:num w:numId="70">
    <w:abstractNumId w:val="31"/>
  </w:num>
  <w:num w:numId="7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D35"/>
    <w:rsid w:val="00682A60"/>
    <w:rsid w:val="00C05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A98A2B5-90FD-4DD1-A522-6C6D8F361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5D35"/>
    <w:pPr>
      <w:spacing w:after="200" w:line="276" w:lineRule="auto"/>
    </w:pPr>
    <w:rPr>
      <w:rFonts w:ascii="Arial" w:hAnsi="Arial"/>
      <w:b/>
      <w:color w:val="2E74B5" w:themeColor="accent1" w:themeShade="BF"/>
      <w:sz w:val="34"/>
    </w:rPr>
  </w:style>
  <w:style w:type="paragraph" w:styleId="berschrift1">
    <w:name w:val="heading 1"/>
    <w:basedOn w:val="Standard"/>
    <w:next w:val="Standard"/>
    <w:link w:val="berschrift1Zchn"/>
    <w:uiPriority w:val="9"/>
    <w:qFormat/>
    <w:rsid w:val="00C05D35"/>
    <w:pPr>
      <w:keepNext/>
      <w:keepLines/>
      <w:spacing w:before="480" w:after="0"/>
      <w:outlineLvl w:val="0"/>
    </w:pPr>
    <w:rPr>
      <w:rFonts w:eastAsiaTheme="majorEastAsia" w:cstheme="majorBidi"/>
      <w:bCs/>
      <w:color w:val="auto"/>
      <w:sz w:val="32"/>
      <w:szCs w:val="28"/>
    </w:rPr>
  </w:style>
  <w:style w:type="paragraph" w:styleId="berschrift2">
    <w:name w:val="heading 2"/>
    <w:basedOn w:val="Standard"/>
    <w:next w:val="Standard"/>
    <w:link w:val="berschrift2Zchn"/>
    <w:uiPriority w:val="9"/>
    <w:unhideWhenUsed/>
    <w:qFormat/>
    <w:rsid w:val="00C05D35"/>
    <w:pPr>
      <w:keepNext/>
      <w:keepLines/>
      <w:spacing w:before="200" w:after="0"/>
      <w:outlineLvl w:val="1"/>
    </w:pPr>
    <w:rPr>
      <w:rFonts w:eastAsiaTheme="majorEastAsia" w:cstheme="majorBidi"/>
      <w:bCs/>
      <w:color w:val="auto"/>
      <w:sz w:val="28"/>
      <w:szCs w:val="26"/>
    </w:rPr>
  </w:style>
  <w:style w:type="paragraph" w:styleId="berschrift3">
    <w:name w:val="heading 3"/>
    <w:basedOn w:val="Standard"/>
    <w:next w:val="Standard"/>
    <w:link w:val="berschrift3Zchn"/>
    <w:uiPriority w:val="9"/>
    <w:unhideWhenUsed/>
    <w:qFormat/>
    <w:rsid w:val="00C05D35"/>
    <w:pPr>
      <w:keepNext/>
      <w:keepLines/>
      <w:spacing w:before="200" w:after="0"/>
      <w:outlineLvl w:val="2"/>
    </w:pPr>
    <w:rPr>
      <w:rFonts w:eastAsiaTheme="majorEastAsia" w:cstheme="majorBidi"/>
      <w:bCs/>
      <w:color w:val="auto"/>
      <w:sz w:val="24"/>
    </w:rPr>
  </w:style>
  <w:style w:type="paragraph" w:styleId="berschrift4">
    <w:name w:val="heading 4"/>
    <w:basedOn w:val="Standard"/>
    <w:next w:val="Standard"/>
    <w:link w:val="berschrift4Zchn"/>
    <w:uiPriority w:val="9"/>
    <w:unhideWhenUsed/>
    <w:qFormat/>
    <w:rsid w:val="00C05D35"/>
    <w:pPr>
      <w:keepNext/>
      <w:keepLines/>
      <w:spacing w:before="40" w:after="0"/>
      <w:outlineLvl w:val="3"/>
    </w:pPr>
    <w:rPr>
      <w:rFonts w:eastAsiaTheme="majorEastAsia" w:cstheme="majorBidi"/>
      <w:iCs/>
      <w:color w:val="auto"/>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05D35"/>
    <w:rPr>
      <w:rFonts w:ascii="Arial" w:eastAsiaTheme="majorEastAsia" w:hAnsi="Arial" w:cstheme="majorBidi"/>
      <w:b/>
      <w:bCs/>
      <w:sz w:val="32"/>
      <w:szCs w:val="28"/>
    </w:rPr>
  </w:style>
  <w:style w:type="character" w:customStyle="1" w:styleId="berschrift2Zchn">
    <w:name w:val="Überschrift 2 Zchn"/>
    <w:basedOn w:val="Absatz-Standardschriftart"/>
    <w:link w:val="berschrift2"/>
    <w:uiPriority w:val="9"/>
    <w:rsid w:val="00C05D35"/>
    <w:rPr>
      <w:rFonts w:ascii="Arial" w:eastAsiaTheme="majorEastAsia" w:hAnsi="Arial" w:cstheme="majorBidi"/>
      <w:b/>
      <w:bCs/>
      <w:sz w:val="28"/>
      <w:szCs w:val="26"/>
    </w:rPr>
  </w:style>
  <w:style w:type="character" w:customStyle="1" w:styleId="berschrift3Zchn">
    <w:name w:val="Überschrift 3 Zchn"/>
    <w:basedOn w:val="Absatz-Standardschriftart"/>
    <w:link w:val="berschrift3"/>
    <w:uiPriority w:val="9"/>
    <w:rsid w:val="00C05D35"/>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C05D35"/>
    <w:rPr>
      <w:rFonts w:ascii="Arial" w:eastAsiaTheme="majorEastAsia" w:hAnsi="Arial" w:cstheme="majorBidi"/>
      <w:b/>
      <w:iCs/>
      <w:sz w:val="24"/>
    </w:rPr>
  </w:style>
  <w:style w:type="paragraph" w:styleId="StandardWeb">
    <w:name w:val="Normal (Web)"/>
    <w:basedOn w:val="Standard"/>
    <w:uiPriority w:val="99"/>
    <w:semiHidden/>
    <w:unhideWhenUsed/>
    <w:rsid w:val="00C05D3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C05D35"/>
    <w:pPr>
      <w:ind w:left="720"/>
      <w:contextualSpacing/>
    </w:pPr>
  </w:style>
  <w:style w:type="paragraph" w:styleId="Sprechblasentext">
    <w:name w:val="Balloon Text"/>
    <w:basedOn w:val="Standard"/>
    <w:link w:val="SprechblasentextZchn"/>
    <w:uiPriority w:val="99"/>
    <w:semiHidden/>
    <w:unhideWhenUsed/>
    <w:rsid w:val="00C05D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5D35"/>
    <w:rPr>
      <w:rFonts w:ascii="Tahoma" w:hAnsi="Tahoma" w:cs="Tahoma"/>
      <w:b/>
      <w:color w:val="2E74B5" w:themeColor="accent1" w:themeShade="BF"/>
      <w:sz w:val="16"/>
      <w:szCs w:val="16"/>
    </w:rPr>
  </w:style>
  <w:style w:type="paragraph" w:styleId="Verzeichnis1">
    <w:name w:val="toc 1"/>
    <w:basedOn w:val="Standard"/>
    <w:next w:val="Standard"/>
    <w:autoRedefine/>
    <w:uiPriority w:val="39"/>
    <w:unhideWhenUsed/>
    <w:rsid w:val="00C05D35"/>
    <w:pPr>
      <w:spacing w:before="360" w:after="360"/>
    </w:pPr>
    <w:rPr>
      <w:rFonts w:asciiTheme="minorHAnsi" w:hAnsiTheme="minorHAnsi" w:cstheme="minorHAnsi"/>
      <w:bCs/>
      <w:caps/>
      <w:sz w:val="22"/>
      <w:u w:val="single"/>
    </w:rPr>
  </w:style>
  <w:style w:type="paragraph" w:styleId="Verzeichnis3">
    <w:name w:val="toc 3"/>
    <w:basedOn w:val="Standard"/>
    <w:next w:val="Standard"/>
    <w:autoRedefine/>
    <w:uiPriority w:val="39"/>
    <w:unhideWhenUsed/>
    <w:rsid w:val="00C05D35"/>
    <w:pPr>
      <w:spacing w:after="0"/>
    </w:pPr>
    <w:rPr>
      <w:rFonts w:asciiTheme="minorHAnsi" w:hAnsiTheme="minorHAnsi" w:cstheme="minorHAnsi"/>
      <w:b w:val="0"/>
      <w:smallCaps/>
      <w:sz w:val="22"/>
    </w:rPr>
  </w:style>
  <w:style w:type="character" w:styleId="Hyperlink">
    <w:name w:val="Hyperlink"/>
    <w:basedOn w:val="Absatz-Standardschriftart"/>
    <w:uiPriority w:val="99"/>
    <w:unhideWhenUsed/>
    <w:rsid w:val="00C05D35"/>
    <w:rPr>
      <w:color w:val="0563C1" w:themeColor="hyperlink"/>
      <w:u w:val="single"/>
    </w:rPr>
  </w:style>
  <w:style w:type="paragraph" w:styleId="Untertitel">
    <w:name w:val="Subtitle"/>
    <w:basedOn w:val="Standard"/>
    <w:next w:val="Standard"/>
    <w:link w:val="UntertitelZchn"/>
    <w:uiPriority w:val="11"/>
    <w:qFormat/>
    <w:rsid w:val="00C05D3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tertitelZchn">
    <w:name w:val="Untertitel Zchn"/>
    <w:basedOn w:val="Absatz-Standardschriftart"/>
    <w:link w:val="Untertitel"/>
    <w:uiPriority w:val="11"/>
    <w:rsid w:val="00C05D35"/>
    <w:rPr>
      <w:rFonts w:asciiTheme="majorHAnsi" w:eastAsiaTheme="majorEastAsia" w:hAnsiTheme="majorHAnsi" w:cstheme="majorBidi"/>
      <w:b/>
      <w:i/>
      <w:iCs/>
      <w:color w:val="5B9BD5" w:themeColor="accent1"/>
      <w:spacing w:val="15"/>
      <w:sz w:val="24"/>
      <w:szCs w:val="24"/>
    </w:rPr>
  </w:style>
  <w:style w:type="paragraph" w:styleId="Titel">
    <w:name w:val="Title"/>
    <w:basedOn w:val="Standard"/>
    <w:next w:val="Standard"/>
    <w:link w:val="TitelZchn"/>
    <w:uiPriority w:val="10"/>
    <w:qFormat/>
    <w:rsid w:val="00C05D3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C05D35"/>
    <w:rPr>
      <w:rFonts w:asciiTheme="majorHAnsi" w:eastAsiaTheme="majorEastAsia" w:hAnsiTheme="majorHAnsi" w:cstheme="majorBidi"/>
      <w:b/>
      <w:color w:val="323E4F" w:themeColor="text2" w:themeShade="BF"/>
      <w:spacing w:val="5"/>
      <w:kern w:val="28"/>
      <w:sz w:val="52"/>
      <w:szCs w:val="52"/>
    </w:rPr>
  </w:style>
  <w:style w:type="paragraph" w:styleId="Verzeichnis2">
    <w:name w:val="toc 2"/>
    <w:basedOn w:val="Standard"/>
    <w:next w:val="Standard"/>
    <w:autoRedefine/>
    <w:uiPriority w:val="39"/>
    <w:unhideWhenUsed/>
    <w:rsid w:val="00C05D35"/>
    <w:pPr>
      <w:spacing w:after="0"/>
    </w:pPr>
    <w:rPr>
      <w:rFonts w:asciiTheme="minorHAnsi" w:hAnsiTheme="minorHAnsi" w:cstheme="minorHAnsi"/>
      <w:bCs/>
      <w:smallCaps/>
      <w:sz w:val="22"/>
    </w:rPr>
  </w:style>
  <w:style w:type="character" w:styleId="Hervorhebung">
    <w:name w:val="Emphasis"/>
    <w:basedOn w:val="Absatz-Standardschriftart"/>
    <w:uiPriority w:val="20"/>
    <w:qFormat/>
    <w:rsid w:val="00C05D35"/>
    <w:rPr>
      <w:i/>
      <w:iCs/>
    </w:rPr>
  </w:style>
  <w:style w:type="character" w:styleId="Fett">
    <w:name w:val="Strong"/>
    <w:basedOn w:val="Absatz-Standardschriftart"/>
    <w:uiPriority w:val="22"/>
    <w:qFormat/>
    <w:rsid w:val="00C05D35"/>
    <w:rPr>
      <w:b/>
      <w:bCs/>
    </w:rPr>
  </w:style>
  <w:style w:type="paragraph" w:styleId="Inhaltsverzeichnisberschrift">
    <w:name w:val="TOC Heading"/>
    <w:basedOn w:val="berschrift1"/>
    <w:next w:val="Standard"/>
    <w:uiPriority w:val="39"/>
    <w:unhideWhenUsed/>
    <w:qFormat/>
    <w:rsid w:val="00C05D35"/>
    <w:pPr>
      <w:outlineLvl w:val="9"/>
    </w:pPr>
  </w:style>
  <w:style w:type="paragraph" w:styleId="KeinLeerraum">
    <w:name w:val="No Spacing"/>
    <w:link w:val="KeinLeerraumZchn"/>
    <w:uiPriority w:val="1"/>
    <w:qFormat/>
    <w:rsid w:val="00C05D35"/>
    <w:pPr>
      <w:spacing w:after="0" w:line="240" w:lineRule="auto"/>
    </w:pPr>
    <w:rPr>
      <w:rFonts w:ascii="Arial" w:hAnsi="Arial"/>
      <w:sz w:val="24"/>
    </w:rPr>
  </w:style>
  <w:style w:type="character" w:customStyle="1" w:styleId="KeinLeerraumZchn">
    <w:name w:val="Kein Leerraum Zchn"/>
    <w:basedOn w:val="Absatz-Standardschriftart"/>
    <w:link w:val="KeinLeerraum"/>
    <w:uiPriority w:val="1"/>
    <w:rsid w:val="00C05D35"/>
    <w:rPr>
      <w:rFonts w:ascii="Arial" w:hAnsi="Arial"/>
      <w:sz w:val="24"/>
    </w:rPr>
  </w:style>
  <w:style w:type="paragraph" w:styleId="Funotentext">
    <w:name w:val="footnote text"/>
    <w:basedOn w:val="Standard"/>
    <w:link w:val="FunotentextZchn"/>
    <w:uiPriority w:val="99"/>
    <w:semiHidden/>
    <w:unhideWhenUsed/>
    <w:rsid w:val="00C05D3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05D35"/>
    <w:rPr>
      <w:rFonts w:ascii="Arial" w:hAnsi="Arial"/>
      <w:b/>
      <w:color w:val="2E74B5" w:themeColor="accent1" w:themeShade="BF"/>
      <w:sz w:val="20"/>
      <w:szCs w:val="20"/>
    </w:rPr>
  </w:style>
  <w:style w:type="character" w:styleId="Funotenzeichen">
    <w:name w:val="footnote reference"/>
    <w:basedOn w:val="Absatz-Standardschriftart"/>
    <w:uiPriority w:val="99"/>
    <w:semiHidden/>
    <w:unhideWhenUsed/>
    <w:rsid w:val="00C05D35"/>
    <w:rPr>
      <w:vertAlign w:val="superscript"/>
    </w:rPr>
  </w:style>
  <w:style w:type="paragraph" w:styleId="Kopfzeile">
    <w:name w:val="header"/>
    <w:basedOn w:val="Standard"/>
    <w:link w:val="KopfzeileZchn"/>
    <w:uiPriority w:val="99"/>
    <w:unhideWhenUsed/>
    <w:rsid w:val="00C05D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05D35"/>
    <w:rPr>
      <w:rFonts w:ascii="Arial" w:hAnsi="Arial"/>
      <w:b/>
      <w:color w:val="2E74B5" w:themeColor="accent1" w:themeShade="BF"/>
      <w:sz w:val="34"/>
    </w:rPr>
  </w:style>
  <w:style w:type="paragraph" w:styleId="Fuzeile">
    <w:name w:val="footer"/>
    <w:basedOn w:val="Standard"/>
    <w:link w:val="FuzeileZchn"/>
    <w:uiPriority w:val="99"/>
    <w:unhideWhenUsed/>
    <w:rsid w:val="00C05D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05D35"/>
    <w:rPr>
      <w:rFonts w:ascii="Arial" w:hAnsi="Arial"/>
      <w:b/>
      <w:color w:val="2E74B5" w:themeColor="accent1" w:themeShade="BF"/>
      <w:sz w:val="34"/>
    </w:rPr>
  </w:style>
  <w:style w:type="table" w:styleId="Tabellenraster">
    <w:name w:val="Table Grid"/>
    <w:basedOn w:val="NormaleTabelle"/>
    <w:uiPriority w:val="59"/>
    <w:rsid w:val="00C05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m-hook">
    <w:name w:val="vm-hook"/>
    <w:basedOn w:val="Absatz-Standardschriftart"/>
    <w:rsid w:val="00C05D35"/>
  </w:style>
  <w:style w:type="paragraph" w:customStyle="1" w:styleId="Text">
    <w:name w:val="Text"/>
    <w:uiPriority w:val="99"/>
    <w:rsid w:val="00C05D35"/>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Helvetica"/>
      <w:color w:val="000000"/>
      <w:u w:color="000000"/>
      <w:lang w:eastAsia="de-DE"/>
    </w:rPr>
  </w:style>
  <w:style w:type="paragraph" w:styleId="Verzeichnis4">
    <w:name w:val="toc 4"/>
    <w:basedOn w:val="Standard"/>
    <w:next w:val="Standard"/>
    <w:autoRedefine/>
    <w:uiPriority w:val="39"/>
    <w:unhideWhenUsed/>
    <w:rsid w:val="00C05D35"/>
    <w:pPr>
      <w:spacing w:after="0"/>
    </w:pPr>
    <w:rPr>
      <w:rFonts w:asciiTheme="minorHAnsi" w:hAnsiTheme="minorHAnsi" w:cstheme="minorHAnsi"/>
      <w:b w:val="0"/>
      <w:sz w:val="22"/>
    </w:rPr>
  </w:style>
  <w:style w:type="paragraph" w:styleId="Verzeichnis5">
    <w:name w:val="toc 5"/>
    <w:basedOn w:val="Standard"/>
    <w:next w:val="Standard"/>
    <w:autoRedefine/>
    <w:uiPriority w:val="39"/>
    <w:unhideWhenUsed/>
    <w:rsid w:val="00C05D35"/>
    <w:pPr>
      <w:spacing w:after="0"/>
    </w:pPr>
    <w:rPr>
      <w:rFonts w:asciiTheme="minorHAnsi" w:hAnsiTheme="minorHAnsi" w:cstheme="minorHAnsi"/>
      <w:b w:val="0"/>
      <w:sz w:val="22"/>
    </w:rPr>
  </w:style>
  <w:style w:type="paragraph" w:styleId="Verzeichnis6">
    <w:name w:val="toc 6"/>
    <w:basedOn w:val="Standard"/>
    <w:next w:val="Standard"/>
    <w:autoRedefine/>
    <w:uiPriority w:val="39"/>
    <w:unhideWhenUsed/>
    <w:rsid w:val="00C05D35"/>
    <w:pPr>
      <w:spacing w:after="0"/>
    </w:pPr>
    <w:rPr>
      <w:rFonts w:asciiTheme="minorHAnsi" w:hAnsiTheme="minorHAnsi" w:cstheme="minorHAnsi"/>
      <w:b w:val="0"/>
      <w:sz w:val="22"/>
    </w:rPr>
  </w:style>
  <w:style w:type="paragraph" w:styleId="Verzeichnis7">
    <w:name w:val="toc 7"/>
    <w:basedOn w:val="Standard"/>
    <w:next w:val="Standard"/>
    <w:autoRedefine/>
    <w:uiPriority w:val="39"/>
    <w:unhideWhenUsed/>
    <w:rsid w:val="00C05D35"/>
    <w:pPr>
      <w:spacing w:after="0"/>
    </w:pPr>
    <w:rPr>
      <w:rFonts w:asciiTheme="minorHAnsi" w:hAnsiTheme="minorHAnsi" w:cstheme="minorHAnsi"/>
      <w:b w:val="0"/>
      <w:sz w:val="22"/>
    </w:rPr>
  </w:style>
  <w:style w:type="paragraph" w:styleId="Verzeichnis8">
    <w:name w:val="toc 8"/>
    <w:basedOn w:val="Standard"/>
    <w:next w:val="Standard"/>
    <w:autoRedefine/>
    <w:uiPriority w:val="39"/>
    <w:unhideWhenUsed/>
    <w:rsid w:val="00C05D35"/>
    <w:pPr>
      <w:spacing w:after="0"/>
    </w:pPr>
    <w:rPr>
      <w:rFonts w:asciiTheme="minorHAnsi" w:hAnsiTheme="minorHAnsi" w:cstheme="minorHAnsi"/>
      <w:b w:val="0"/>
      <w:sz w:val="22"/>
    </w:rPr>
  </w:style>
  <w:style w:type="paragraph" w:styleId="Verzeichnis9">
    <w:name w:val="toc 9"/>
    <w:basedOn w:val="Standard"/>
    <w:next w:val="Standard"/>
    <w:autoRedefine/>
    <w:uiPriority w:val="39"/>
    <w:unhideWhenUsed/>
    <w:rsid w:val="00C05D35"/>
    <w:pPr>
      <w:spacing w:after="0"/>
    </w:pPr>
    <w:rPr>
      <w:rFonts w:asciiTheme="minorHAnsi" w:hAnsiTheme="minorHAnsi" w:cstheme="minorHAnsi"/>
      <w:b w:val="0"/>
      <w:sz w:val="22"/>
    </w:rPr>
  </w:style>
  <w:style w:type="character" w:customStyle="1" w:styleId="UnresolvedMention">
    <w:name w:val="Unresolved Mention"/>
    <w:basedOn w:val="Absatz-Standardschriftart"/>
    <w:uiPriority w:val="99"/>
    <w:semiHidden/>
    <w:unhideWhenUsed/>
    <w:rsid w:val="00C05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file:///C:\Users\KiTa\Desktop\KITA%20Steinbruch\KONZEPTION\Konzeption\p&#228;dagogisches%20Konzept_formatiert.docx"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kita.de/wissen/kindesentwicklung/"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16103</Words>
  <Characters>101449</Characters>
  <Application>Microsoft Office Word</Application>
  <DocSecurity>0</DocSecurity>
  <Lines>845</Lines>
  <Paragraphs>234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 Am Steinbruch</dc:creator>
  <cp:keywords/>
  <dc:description/>
  <cp:lastModifiedBy>KiTa Am Steinbruch</cp:lastModifiedBy>
  <cp:revision>1</cp:revision>
  <dcterms:created xsi:type="dcterms:W3CDTF">2022-09-15T10:46:00Z</dcterms:created>
  <dcterms:modified xsi:type="dcterms:W3CDTF">2022-09-15T10:47:00Z</dcterms:modified>
</cp:coreProperties>
</file>